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7D9" w:rsidRDefault="008E07D9">
      <w:pPr>
        <w:pStyle w:val="Ttulo"/>
        <w:rPr>
          <w:bCs/>
          <w:sz w:val="21"/>
          <w:szCs w:val="21"/>
        </w:rPr>
      </w:pPr>
    </w:p>
    <w:p w:rsidR="009C3A07" w:rsidRDefault="009C3A07" w:rsidP="009C3A07">
      <w:pPr>
        <w:pStyle w:val="Subttulo"/>
      </w:pPr>
    </w:p>
    <w:p w:rsidR="009C3A07" w:rsidRDefault="009C3A07" w:rsidP="009C3A07">
      <w:pPr>
        <w:pStyle w:val="Textoindependiente"/>
        <w:rPr>
          <w:lang w:val="es-ES"/>
        </w:rPr>
      </w:pPr>
    </w:p>
    <w:p w:rsidR="009C3A07" w:rsidRDefault="009C3A07" w:rsidP="009C3A07">
      <w:pPr>
        <w:pStyle w:val="Textoindependiente"/>
        <w:rPr>
          <w:lang w:val="es-ES"/>
        </w:rPr>
      </w:pPr>
    </w:p>
    <w:p w:rsidR="009C3A07" w:rsidRPr="005A3F3C" w:rsidRDefault="009C3A07" w:rsidP="009C3A07">
      <w:pPr>
        <w:pStyle w:val="Ttulo1"/>
        <w:spacing w:line="276" w:lineRule="auto"/>
        <w:jc w:val="center"/>
        <w:rPr>
          <w:rFonts w:cs="Arial"/>
          <w:b w:val="0"/>
          <w:sz w:val="24"/>
          <w:szCs w:val="24"/>
        </w:rPr>
      </w:pPr>
      <w:r w:rsidRPr="005A3F3C">
        <w:rPr>
          <w:rFonts w:cs="Arial"/>
          <w:b w:val="0"/>
          <w:sz w:val="24"/>
          <w:szCs w:val="24"/>
        </w:rPr>
        <w:t xml:space="preserve">CONVOCATORIA AL PROCEDIMIENTO DE </w:t>
      </w:r>
    </w:p>
    <w:p w:rsidR="009C3A07" w:rsidRPr="005A3F3C" w:rsidRDefault="009C3A07" w:rsidP="009C3A07">
      <w:pPr>
        <w:pStyle w:val="Ttulo1"/>
        <w:spacing w:line="276" w:lineRule="auto"/>
        <w:jc w:val="center"/>
        <w:rPr>
          <w:rFonts w:cs="Arial"/>
          <w:b w:val="0"/>
          <w:sz w:val="24"/>
          <w:szCs w:val="24"/>
        </w:rPr>
      </w:pPr>
      <w:r w:rsidRPr="005A3F3C">
        <w:rPr>
          <w:rFonts w:cs="Arial"/>
          <w:b w:val="0"/>
          <w:sz w:val="24"/>
          <w:szCs w:val="24"/>
        </w:rPr>
        <w:t>LICITACIÓN PÚBLICA NACIONAL MIXTA</w:t>
      </w:r>
    </w:p>
    <w:p w:rsidR="009C3A07" w:rsidRPr="005A3F3C" w:rsidRDefault="009C3A07"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9C3A07" w:rsidRDefault="009C3A07" w:rsidP="009C3A07">
      <w:pPr>
        <w:spacing w:line="276" w:lineRule="auto"/>
        <w:jc w:val="center"/>
        <w:rPr>
          <w:rFonts w:cs="Arial"/>
          <w:color w:val="FF0000"/>
        </w:rPr>
      </w:pPr>
      <w:r w:rsidRPr="005A3F3C">
        <w:rPr>
          <w:rFonts w:cs="Arial"/>
          <w:color w:val="000000"/>
        </w:rPr>
        <w:t>NÚMERO LA-020VST008-N</w:t>
      </w:r>
      <w:r w:rsidR="00BE7DDA">
        <w:rPr>
          <w:rFonts w:cs="Arial"/>
          <w:color w:val="000000"/>
        </w:rPr>
        <w:t>35</w:t>
      </w:r>
      <w:r w:rsidR="0064067D" w:rsidRPr="005A3F3C">
        <w:rPr>
          <w:rFonts w:cs="Arial"/>
          <w:color w:val="000000"/>
        </w:rPr>
        <w:t>-2015</w:t>
      </w:r>
    </w:p>
    <w:p w:rsidR="009C3A07" w:rsidRDefault="009C3A07"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Pr="000674E8" w:rsidRDefault="004018E3" w:rsidP="009C3A07">
      <w:pPr>
        <w:spacing w:line="276" w:lineRule="auto"/>
        <w:jc w:val="center"/>
        <w:rPr>
          <w:rFonts w:cs="Arial"/>
          <w:color w:val="FF0000"/>
        </w:rPr>
      </w:pPr>
    </w:p>
    <w:p w:rsidR="009C3A07" w:rsidRPr="000674E8" w:rsidRDefault="009C3A07" w:rsidP="009C3A07">
      <w:pPr>
        <w:spacing w:line="276" w:lineRule="auto"/>
        <w:jc w:val="center"/>
        <w:rPr>
          <w:rFonts w:cs="Arial"/>
          <w:spacing w:val="20"/>
        </w:rPr>
      </w:pPr>
    </w:p>
    <w:p w:rsidR="009C3A07" w:rsidRPr="000674E8" w:rsidRDefault="009C3A07" w:rsidP="000674E8">
      <w:pPr>
        <w:pStyle w:val="Ttulo1"/>
        <w:keepNext w:val="0"/>
        <w:numPr>
          <w:ilvl w:val="0"/>
          <w:numId w:val="0"/>
        </w:numPr>
        <w:tabs>
          <w:tab w:val="clear" w:pos="7216"/>
        </w:tabs>
        <w:spacing w:line="240" w:lineRule="auto"/>
        <w:jc w:val="center"/>
        <w:rPr>
          <w:rFonts w:cs="Arial"/>
          <w:b w:val="0"/>
          <w:sz w:val="24"/>
          <w:szCs w:val="24"/>
        </w:rPr>
      </w:pPr>
      <w:r w:rsidRPr="000674E8">
        <w:rPr>
          <w:rFonts w:cs="Arial"/>
          <w:b w:val="0"/>
          <w:sz w:val="24"/>
          <w:szCs w:val="24"/>
        </w:rPr>
        <w:t xml:space="preserve">RELATIVA </w:t>
      </w:r>
      <w:r w:rsidRPr="004337F7">
        <w:rPr>
          <w:rFonts w:cs="Arial"/>
          <w:b w:val="0"/>
          <w:color w:val="000000" w:themeColor="text1"/>
          <w:sz w:val="24"/>
          <w:szCs w:val="24"/>
        </w:rPr>
        <w:t>A</w:t>
      </w:r>
      <w:r w:rsidR="00CA28BE" w:rsidRPr="004337F7">
        <w:rPr>
          <w:rFonts w:cs="Arial"/>
          <w:b w:val="0"/>
          <w:color w:val="000000" w:themeColor="text1"/>
          <w:sz w:val="24"/>
          <w:szCs w:val="24"/>
        </w:rPr>
        <w:t xml:space="preserve"> LA CONTRATACIÓN DE</w:t>
      </w:r>
      <w:r w:rsidRPr="004337F7">
        <w:rPr>
          <w:rFonts w:cs="Arial"/>
          <w:b w:val="0"/>
          <w:color w:val="000000" w:themeColor="text1"/>
          <w:sz w:val="24"/>
          <w:szCs w:val="24"/>
        </w:rPr>
        <w:t>L</w:t>
      </w:r>
      <w:r w:rsidRPr="000674E8">
        <w:rPr>
          <w:rFonts w:cs="Arial"/>
          <w:b w:val="0"/>
          <w:sz w:val="24"/>
          <w:szCs w:val="24"/>
        </w:rPr>
        <w:t xml:space="preserve"> SERVICIO DE RECOLECCIÓN Y TRANSPORTE DE LECHE FRESCA DEL CENTRO DE ACOPIO UBICADO EN “EL PORVENIR”, MUNICIPIO DE SAN JUAN COTZOCÓN, DEL ESTADO DE OAXACA</w:t>
      </w:r>
      <w:r w:rsidRPr="000674E8">
        <w:rPr>
          <w:rFonts w:cs="Arial"/>
          <w:b w:val="0"/>
        </w:rPr>
        <w:t xml:space="preserve"> </w:t>
      </w:r>
      <w:r w:rsidRPr="000674E8">
        <w:rPr>
          <w:rFonts w:cs="Arial"/>
          <w:b w:val="0"/>
          <w:sz w:val="24"/>
          <w:szCs w:val="24"/>
        </w:rPr>
        <w:t>A LAS DIFERENTES PLANTAS DE DESTINO DE LICONSA, S.A. DE C.V.</w:t>
      </w:r>
    </w:p>
    <w:p w:rsidR="009C3A07" w:rsidRPr="009C3A07" w:rsidRDefault="009C3A07" w:rsidP="009C3A07">
      <w:pPr>
        <w:pStyle w:val="Textoindependiente"/>
      </w:pPr>
    </w:p>
    <w:p w:rsidR="004018E3" w:rsidRDefault="004018E3" w:rsidP="009C3A07">
      <w:pPr>
        <w:pStyle w:val="Textoindependiente"/>
        <w:rPr>
          <w:lang w:val="es-ES"/>
        </w:rPr>
      </w:pPr>
      <w:r>
        <w:rPr>
          <w:lang w:val="es-E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4018E3" w:rsidP="005B4DAC">
            <w:pPr>
              <w:tabs>
                <w:tab w:val="left" w:pos="6857"/>
                <w:tab w:val="left" w:pos="13714"/>
              </w:tabs>
              <w:spacing w:line="240" w:lineRule="exact"/>
              <w:rPr>
                <w:rFonts w:cs="Arial"/>
                <w:b/>
                <w:sz w:val="21"/>
                <w:szCs w:val="21"/>
              </w:rPr>
            </w:pPr>
            <w:r>
              <w:rPr>
                <w:lang w:val="es-ES"/>
              </w:rPr>
              <w:br w:type="page"/>
            </w:r>
            <w:r w:rsidR="00A74210"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B732E1" w:rsidRDefault="000C4B63" w:rsidP="000C4B63">
      <w:pPr>
        <w:tabs>
          <w:tab w:val="left" w:pos="7794"/>
          <w:tab w:val="left" w:pos="12862"/>
        </w:tabs>
        <w:spacing w:line="240" w:lineRule="exact"/>
        <w:ind w:right="90"/>
        <w:jc w:val="both"/>
        <w:rPr>
          <w:rFonts w:cs="Arial"/>
          <w:color w:val="000000"/>
          <w:sz w:val="21"/>
          <w:szCs w:val="21"/>
        </w:rPr>
      </w:pPr>
      <w:r w:rsidRPr="00B732E1">
        <w:rPr>
          <w:rFonts w:cs="Arial"/>
          <w:color w:val="000000"/>
          <w:sz w:val="21"/>
          <w:szCs w:val="21"/>
        </w:rPr>
        <w:t xml:space="preserve">LICONSA S.A. de C.V., </w:t>
      </w:r>
      <w:r w:rsidR="00E37C42" w:rsidRPr="0067529B">
        <w:rPr>
          <w:rFonts w:cs="Arial"/>
          <w:color w:val="000000"/>
          <w:sz w:val="21"/>
          <w:szCs w:val="21"/>
        </w:rPr>
        <w:t>a través de la</w:t>
      </w:r>
      <w:r w:rsidR="00E37C42" w:rsidRPr="00B732E1">
        <w:rPr>
          <w:rFonts w:cs="Arial"/>
          <w:color w:val="00B050"/>
          <w:sz w:val="21"/>
          <w:szCs w:val="21"/>
        </w:rPr>
        <w:t xml:space="preserve"> </w:t>
      </w:r>
      <w:r w:rsidRPr="00B732E1">
        <w:rPr>
          <w:rFonts w:cs="Arial"/>
          <w:color w:val="000000"/>
          <w:sz w:val="21"/>
          <w:szCs w:val="21"/>
        </w:rPr>
        <w:t xml:space="preserve">Gerencia Estatal Oaxaca, en lo sucesivo “LA CONVOCANTE”, ubicada en carretera Oaxaca-México kilómetro veinticinco, municipio de Guadalupe </w:t>
      </w:r>
      <w:proofErr w:type="spellStart"/>
      <w:r w:rsidRPr="00B732E1">
        <w:rPr>
          <w:rFonts w:cs="Arial"/>
          <w:color w:val="000000"/>
          <w:sz w:val="21"/>
          <w:szCs w:val="21"/>
        </w:rPr>
        <w:t>Etla</w:t>
      </w:r>
      <w:proofErr w:type="spellEnd"/>
      <w:r w:rsidRPr="00B732E1">
        <w:rPr>
          <w:rFonts w:cs="Arial"/>
          <w:color w:val="000000"/>
          <w:sz w:val="21"/>
          <w:szCs w:val="21"/>
        </w:rPr>
        <w:t xml:space="preserve">, </w:t>
      </w:r>
      <w:proofErr w:type="spellStart"/>
      <w:r w:rsidRPr="00B732E1">
        <w:rPr>
          <w:rFonts w:cs="Arial"/>
          <w:color w:val="000000"/>
          <w:sz w:val="21"/>
          <w:szCs w:val="21"/>
        </w:rPr>
        <w:t>Oax</w:t>
      </w:r>
      <w:proofErr w:type="spellEnd"/>
      <w:r w:rsidRPr="00B732E1">
        <w:rPr>
          <w:rFonts w:cs="Arial"/>
          <w:color w:val="000000"/>
          <w:sz w:val="21"/>
          <w:szCs w:val="21"/>
        </w:rPr>
        <w:t xml:space="preserve">., Código Postal sesenta y ocho mil doscientos cincuenta y seis, Oaxaca de Juárez, </w:t>
      </w:r>
      <w:proofErr w:type="spellStart"/>
      <w:r w:rsidRPr="00B732E1">
        <w:rPr>
          <w:rFonts w:cs="Arial"/>
          <w:color w:val="000000"/>
          <w:sz w:val="21"/>
          <w:szCs w:val="21"/>
        </w:rPr>
        <w:t>Oax</w:t>
      </w:r>
      <w:proofErr w:type="spellEnd"/>
      <w:r w:rsidRPr="00B732E1">
        <w:rPr>
          <w:rFonts w:cs="Arial"/>
          <w:color w:val="000000"/>
          <w:sz w:val="21"/>
          <w:szCs w:val="21"/>
        </w:rPr>
        <w:t>., teléfonos 01951 52 12239, 52 12231, ext. 232 y 234</w:t>
      </w:r>
      <w:r w:rsidR="00AC0E72" w:rsidRPr="00AC0E72">
        <w:rPr>
          <w:rFonts w:cs="Arial"/>
          <w:color w:val="000000"/>
          <w:sz w:val="21"/>
          <w:szCs w:val="21"/>
        </w:rPr>
        <w:t>, WAN 62788 y 62791.</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713D53">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 xml:space="preserve">Medio y Carácter de la </w:t>
            </w:r>
            <w:r w:rsidR="00713D53">
              <w:rPr>
                <w:rFonts w:cs="Arial"/>
                <w:b/>
                <w:smallCaps/>
                <w:color w:val="000000"/>
                <w:sz w:val="21"/>
                <w:szCs w:val="21"/>
              </w:rPr>
              <w:t>Licitación</w:t>
            </w:r>
            <w:r w:rsidR="00A66B58" w:rsidRPr="008F7C5D">
              <w:rPr>
                <w:rFonts w:cs="Arial"/>
                <w:b/>
                <w:smallCaps/>
                <w:color w:val="000000"/>
                <w:sz w:val="21"/>
                <w:szCs w:val="21"/>
              </w:rPr>
              <w:t>.</w:t>
            </w:r>
          </w:p>
        </w:tc>
      </w:tr>
    </w:tbl>
    <w:p w:rsidR="0038731C" w:rsidRPr="008F7C5D" w:rsidRDefault="0038731C">
      <w:pPr>
        <w:tabs>
          <w:tab w:val="left" w:pos="7794"/>
          <w:tab w:val="left" w:pos="12862"/>
        </w:tabs>
        <w:spacing w:line="240" w:lineRule="exact"/>
        <w:ind w:right="90"/>
        <w:jc w:val="both"/>
        <w:rPr>
          <w:rFonts w:cs="Arial"/>
          <w:sz w:val="21"/>
          <w:szCs w:val="21"/>
        </w:rPr>
      </w:pPr>
    </w:p>
    <w:p w:rsidR="00CC0D8B" w:rsidRPr="006336FE" w:rsidRDefault="00E46297" w:rsidP="00CC0D8B">
      <w:pPr>
        <w:pStyle w:val="Lista2"/>
        <w:tabs>
          <w:tab w:val="left" w:pos="8222"/>
        </w:tabs>
        <w:spacing w:line="252" w:lineRule="auto"/>
        <w:ind w:left="0" w:firstLine="0"/>
        <w:jc w:val="both"/>
        <w:rPr>
          <w:rFonts w:ascii="Arial" w:hAnsi="Arial" w:cs="Arial"/>
          <w:b/>
          <w:sz w:val="21"/>
          <w:szCs w:val="21"/>
          <w:lang w:val="es-ES_tradnl" w:eastAsia="ar-SA"/>
        </w:rPr>
      </w:pPr>
      <w:r w:rsidRPr="00B732E1">
        <w:rPr>
          <w:rFonts w:ascii="Arial" w:hAnsi="Arial" w:cs="Arial"/>
          <w:sz w:val="21"/>
          <w:szCs w:val="21"/>
          <w:lang w:val="es-ES_tradnl" w:eastAsia="ar-SA"/>
        </w:rPr>
        <w:t>E</w:t>
      </w:r>
      <w:r w:rsidR="00B60A8A" w:rsidRPr="00B732E1">
        <w:rPr>
          <w:rFonts w:ascii="Arial" w:hAnsi="Arial" w:cs="Arial"/>
          <w:sz w:val="21"/>
          <w:szCs w:val="21"/>
          <w:lang w:val="es-ES_tradnl" w:eastAsia="ar-SA"/>
        </w:rPr>
        <w:t>n cumplimiento a lo que establece el Artículo 134 de la Constitución Política de los Estados Unidos Mexicanos, los Artículos</w:t>
      </w:r>
      <w:r w:rsidR="005E48A7" w:rsidRPr="00B732E1">
        <w:rPr>
          <w:rFonts w:ascii="Arial" w:hAnsi="Arial" w:cs="Arial"/>
          <w:sz w:val="21"/>
          <w:szCs w:val="21"/>
          <w:lang w:val="es-ES_tradnl" w:eastAsia="ar-SA"/>
        </w:rPr>
        <w:t xml:space="preserve"> 25,</w:t>
      </w:r>
      <w:r w:rsidR="00B60A8A" w:rsidRPr="00B732E1">
        <w:rPr>
          <w:rFonts w:ascii="Arial" w:hAnsi="Arial" w:cs="Arial"/>
          <w:sz w:val="21"/>
          <w:szCs w:val="21"/>
          <w:lang w:val="es-ES_tradnl" w:eastAsia="ar-SA"/>
        </w:rPr>
        <w:t xml:space="preserve"> 26 fracción </w:t>
      </w:r>
      <w:r w:rsidR="00713D53" w:rsidRPr="00B732E1">
        <w:rPr>
          <w:rFonts w:ascii="Arial" w:hAnsi="Arial" w:cs="Arial"/>
          <w:sz w:val="21"/>
          <w:szCs w:val="21"/>
          <w:lang w:val="es-ES_tradnl" w:eastAsia="ar-SA"/>
        </w:rPr>
        <w:t>I</w:t>
      </w:r>
      <w:r w:rsidR="00B60A8A" w:rsidRPr="00B732E1">
        <w:rPr>
          <w:rFonts w:ascii="Arial" w:hAnsi="Arial" w:cs="Arial"/>
          <w:sz w:val="21"/>
          <w:szCs w:val="21"/>
          <w:lang w:val="es-ES_tradnl" w:eastAsia="ar-SA"/>
        </w:rPr>
        <w:t xml:space="preserve">, 26 Bis fracción III, </w:t>
      </w:r>
      <w:r w:rsidR="00E26E1B" w:rsidRPr="00B732E1">
        <w:rPr>
          <w:rFonts w:ascii="Arial" w:hAnsi="Arial" w:cs="Arial"/>
          <w:sz w:val="21"/>
          <w:szCs w:val="21"/>
          <w:lang w:val="es-ES_tradnl" w:eastAsia="ar-SA"/>
        </w:rPr>
        <w:t>27</w:t>
      </w:r>
      <w:r w:rsidR="00925A44" w:rsidRPr="00B732E1">
        <w:rPr>
          <w:rFonts w:ascii="Arial" w:hAnsi="Arial" w:cs="Arial"/>
          <w:sz w:val="21"/>
          <w:szCs w:val="21"/>
          <w:lang w:val="es-ES_tradnl" w:eastAsia="ar-SA"/>
        </w:rPr>
        <w:t>,</w:t>
      </w:r>
      <w:r w:rsidR="00E26E1B" w:rsidRPr="00B732E1">
        <w:rPr>
          <w:rFonts w:ascii="Arial" w:hAnsi="Arial" w:cs="Arial"/>
          <w:sz w:val="21"/>
          <w:szCs w:val="21"/>
          <w:lang w:val="es-ES_tradnl" w:eastAsia="ar-SA"/>
        </w:rPr>
        <w:t xml:space="preserve"> </w:t>
      </w:r>
      <w:r w:rsidR="00B60A8A" w:rsidRPr="00B732E1">
        <w:rPr>
          <w:rFonts w:ascii="Arial" w:hAnsi="Arial" w:cs="Arial"/>
          <w:sz w:val="21"/>
          <w:szCs w:val="21"/>
          <w:lang w:val="es-ES_tradnl" w:eastAsia="ar-SA"/>
        </w:rPr>
        <w:t xml:space="preserve">28 fracción </w:t>
      </w:r>
      <w:r w:rsidR="00AA5468" w:rsidRPr="00B732E1">
        <w:rPr>
          <w:rFonts w:ascii="Arial" w:hAnsi="Arial" w:cs="Arial"/>
          <w:sz w:val="21"/>
          <w:szCs w:val="21"/>
          <w:lang w:val="es-ES_tradnl" w:eastAsia="ar-SA"/>
        </w:rPr>
        <w:t>I</w:t>
      </w:r>
      <w:r w:rsidR="00B60A8A" w:rsidRPr="00B732E1">
        <w:rPr>
          <w:rFonts w:ascii="Arial" w:hAnsi="Arial" w:cs="Arial"/>
          <w:sz w:val="21"/>
          <w:szCs w:val="21"/>
          <w:lang w:val="es-ES_tradnl" w:eastAsia="ar-SA"/>
        </w:rPr>
        <w:t xml:space="preserve">, </w:t>
      </w:r>
      <w:r w:rsidR="00925A44" w:rsidRPr="00B732E1">
        <w:rPr>
          <w:rFonts w:ascii="Arial" w:hAnsi="Arial" w:cs="Arial"/>
          <w:sz w:val="21"/>
          <w:szCs w:val="21"/>
          <w:lang w:val="es-ES_tradnl" w:eastAsia="ar-SA"/>
        </w:rPr>
        <w:t xml:space="preserve">29, </w:t>
      </w:r>
      <w:r w:rsidR="00CA28BE" w:rsidRPr="004337F7">
        <w:rPr>
          <w:rFonts w:ascii="Arial" w:hAnsi="Arial" w:cs="Arial"/>
          <w:color w:val="000000" w:themeColor="text1"/>
          <w:sz w:val="21"/>
          <w:szCs w:val="21"/>
          <w:lang w:val="es-ES_tradnl" w:eastAsia="ar-SA"/>
        </w:rPr>
        <w:t>32 tercer párrafo</w:t>
      </w:r>
      <w:r w:rsidR="00CA28BE">
        <w:rPr>
          <w:rFonts w:ascii="Arial" w:hAnsi="Arial" w:cs="Arial"/>
          <w:color w:val="00B050"/>
          <w:sz w:val="21"/>
          <w:szCs w:val="21"/>
          <w:lang w:val="es-ES_tradnl" w:eastAsia="ar-SA"/>
        </w:rPr>
        <w:t xml:space="preserve">, </w:t>
      </w:r>
      <w:r w:rsidR="00453224" w:rsidRPr="005A3F3C">
        <w:rPr>
          <w:rFonts w:ascii="Arial" w:hAnsi="Arial" w:cs="Arial"/>
          <w:color w:val="000000"/>
          <w:sz w:val="21"/>
          <w:szCs w:val="21"/>
          <w:lang w:val="es-ES_tradnl" w:eastAsia="ar-SA"/>
        </w:rPr>
        <w:t>36</w:t>
      </w:r>
      <w:r w:rsidR="009C031F" w:rsidRPr="005A3F3C">
        <w:rPr>
          <w:rFonts w:ascii="Arial" w:hAnsi="Arial" w:cs="Arial"/>
          <w:color w:val="000000"/>
          <w:sz w:val="21"/>
          <w:szCs w:val="21"/>
          <w:lang w:val="es-ES_tradnl" w:eastAsia="ar-SA"/>
        </w:rPr>
        <w:t>,</w:t>
      </w:r>
      <w:r w:rsidR="00453224" w:rsidRPr="005A3F3C">
        <w:rPr>
          <w:rFonts w:ascii="Arial" w:hAnsi="Arial" w:cs="Arial"/>
          <w:color w:val="000000"/>
          <w:sz w:val="21"/>
          <w:szCs w:val="21"/>
          <w:lang w:val="es-ES_tradnl" w:eastAsia="ar-SA"/>
        </w:rPr>
        <w:t xml:space="preserve"> 36 Bis</w:t>
      </w:r>
      <w:r w:rsidR="009C031F" w:rsidRPr="005A3F3C">
        <w:rPr>
          <w:rFonts w:ascii="Arial" w:hAnsi="Arial" w:cs="Arial"/>
          <w:color w:val="000000"/>
          <w:sz w:val="21"/>
          <w:szCs w:val="21"/>
          <w:lang w:val="es-ES_tradnl" w:eastAsia="ar-SA"/>
        </w:rPr>
        <w:t xml:space="preserve"> y 47</w:t>
      </w:r>
      <w:r w:rsidR="00453224" w:rsidRPr="00B732E1">
        <w:rPr>
          <w:rFonts w:ascii="Arial" w:hAnsi="Arial" w:cs="Arial"/>
          <w:sz w:val="21"/>
          <w:szCs w:val="21"/>
          <w:lang w:val="es-ES_tradnl" w:eastAsia="ar-SA"/>
        </w:rPr>
        <w:t xml:space="preserve"> </w:t>
      </w:r>
      <w:r w:rsidR="00B60A8A" w:rsidRPr="00B732E1">
        <w:rPr>
          <w:rFonts w:ascii="Arial" w:hAnsi="Arial" w:cs="Arial"/>
          <w:sz w:val="21"/>
          <w:szCs w:val="21"/>
          <w:lang w:val="es-ES_tradnl" w:eastAsia="ar-SA"/>
        </w:rPr>
        <w:t>de la Ley de Adquisiciones, Arrendamientos y Servicios del Sector Público</w:t>
      </w:r>
      <w:r w:rsidR="00F25F97" w:rsidRPr="00B732E1">
        <w:rPr>
          <w:rFonts w:ascii="Arial" w:hAnsi="Arial" w:cs="Arial"/>
          <w:sz w:val="21"/>
          <w:szCs w:val="21"/>
          <w:lang w:val="es-ES_tradnl" w:eastAsia="ar-SA"/>
        </w:rPr>
        <w:t>,</w:t>
      </w:r>
      <w:r w:rsidR="00B60A8A" w:rsidRPr="00B732E1">
        <w:rPr>
          <w:rFonts w:ascii="Arial" w:hAnsi="Arial" w:cs="Arial"/>
          <w:sz w:val="21"/>
          <w:szCs w:val="21"/>
          <w:lang w:val="es-ES_tradnl" w:eastAsia="ar-SA"/>
        </w:rPr>
        <w:t xml:space="preserve"> en lo sucesivo </w:t>
      </w:r>
      <w:r w:rsidR="005E48A7" w:rsidRPr="00B732E1">
        <w:rPr>
          <w:rFonts w:ascii="Arial" w:hAnsi="Arial" w:cs="Arial"/>
          <w:sz w:val="21"/>
          <w:szCs w:val="21"/>
          <w:lang w:val="es-ES_tradnl" w:eastAsia="ar-SA"/>
        </w:rPr>
        <w:t>“LA LEY”</w:t>
      </w:r>
      <w:r w:rsidR="00B60A8A" w:rsidRPr="00B732E1">
        <w:rPr>
          <w:rFonts w:ascii="Arial" w:hAnsi="Arial" w:cs="Arial"/>
          <w:sz w:val="21"/>
          <w:szCs w:val="21"/>
          <w:lang w:val="es-ES_tradnl" w:eastAsia="ar-SA"/>
        </w:rPr>
        <w:t>, así como las demás disposiciones</w:t>
      </w:r>
      <w:r w:rsidR="004C2307" w:rsidRPr="00B732E1">
        <w:rPr>
          <w:rFonts w:ascii="Arial" w:hAnsi="Arial" w:cs="Arial"/>
          <w:sz w:val="21"/>
          <w:szCs w:val="21"/>
          <w:lang w:val="es-ES_tradnl" w:eastAsia="ar-SA"/>
        </w:rPr>
        <w:t xml:space="preserve"> legales aplicables </w:t>
      </w:r>
      <w:r w:rsidR="00B60A8A" w:rsidRPr="00B732E1">
        <w:rPr>
          <w:rFonts w:ascii="Arial" w:hAnsi="Arial" w:cs="Arial"/>
          <w:sz w:val="21"/>
          <w:szCs w:val="21"/>
          <w:lang w:val="es-ES_tradnl" w:eastAsia="ar-SA"/>
        </w:rPr>
        <w:t>en la materia,</w:t>
      </w:r>
      <w:r w:rsidR="00233D2F" w:rsidRPr="00B732E1">
        <w:rPr>
          <w:rFonts w:ascii="Arial" w:hAnsi="Arial" w:cs="Arial"/>
          <w:sz w:val="21"/>
          <w:szCs w:val="21"/>
          <w:lang w:val="es-ES_tradnl" w:eastAsia="ar-SA"/>
        </w:rPr>
        <w:t xml:space="preserve"> “LA CONVOCANTE”,</w:t>
      </w:r>
      <w:r w:rsidR="00B60A8A" w:rsidRPr="00B732E1">
        <w:rPr>
          <w:rFonts w:ascii="Arial" w:hAnsi="Arial" w:cs="Arial"/>
          <w:sz w:val="21"/>
          <w:szCs w:val="21"/>
          <w:lang w:val="es-ES_tradnl" w:eastAsia="ar-SA"/>
        </w:rPr>
        <w:t xml:space="preserve"> celebra</w:t>
      </w:r>
      <w:r w:rsidR="00233D2F" w:rsidRPr="00B732E1">
        <w:rPr>
          <w:rFonts w:ascii="Arial" w:hAnsi="Arial" w:cs="Arial"/>
          <w:sz w:val="21"/>
          <w:szCs w:val="21"/>
          <w:lang w:val="es-ES_tradnl" w:eastAsia="ar-SA"/>
        </w:rPr>
        <w:t>rá</w:t>
      </w:r>
      <w:r w:rsidR="00B60A8A" w:rsidRPr="00B732E1">
        <w:rPr>
          <w:rFonts w:ascii="Arial" w:hAnsi="Arial" w:cs="Arial"/>
          <w:sz w:val="21"/>
          <w:szCs w:val="21"/>
          <w:lang w:val="es-ES_tradnl" w:eastAsia="ar-SA"/>
        </w:rPr>
        <w:t xml:space="preserve"> </w:t>
      </w:r>
      <w:r w:rsidR="00233D2F" w:rsidRPr="00B732E1">
        <w:rPr>
          <w:rFonts w:ascii="Arial" w:hAnsi="Arial" w:cs="Arial"/>
          <w:sz w:val="21"/>
          <w:szCs w:val="21"/>
          <w:lang w:val="es-ES_tradnl" w:eastAsia="ar-SA"/>
        </w:rPr>
        <w:t xml:space="preserve">el procedimiento de </w:t>
      </w:r>
      <w:r w:rsidR="00235AF9" w:rsidRPr="00B732E1">
        <w:rPr>
          <w:rFonts w:ascii="Arial" w:hAnsi="Arial" w:cs="Arial"/>
          <w:sz w:val="21"/>
          <w:szCs w:val="21"/>
          <w:lang w:val="es-ES_tradnl" w:eastAsia="ar-SA"/>
        </w:rPr>
        <w:t>Licitación Pública</w:t>
      </w:r>
      <w:r w:rsidR="00D06688" w:rsidRPr="00B732E1">
        <w:rPr>
          <w:rFonts w:ascii="Arial" w:hAnsi="Arial" w:cs="Arial"/>
          <w:sz w:val="21"/>
          <w:szCs w:val="21"/>
          <w:lang w:val="es-ES_tradnl" w:eastAsia="ar-SA"/>
        </w:rPr>
        <w:t xml:space="preserve"> N</w:t>
      </w:r>
      <w:r w:rsidR="00233D2F" w:rsidRPr="00B732E1">
        <w:rPr>
          <w:rFonts w:ascii="Arial" w:hAnsi="Arial" w:cs="Arial"/>
          <w:sz w:val="21"/>
          <w:szCs w:val="21"/>
          <w:lang w:val="es-ES_tradnl" w:eastAsia="ar-SA"/>
        </w:rPr>
        <w:t>acional Mixta</w:t>
      </w:r>
      <w:r w:rsidR="002C490C" w:rsidRPr="00B732E1">
        <w:rPr>
          <w:rFonts w:ascii="Arial" w:hAnsi="Arial" w:cs="Arial"/>
          <w:sz w:val="21"/>
          <w:szCs w:val="21"/>
          <w:lang w:val="es-ES_tradnl" w:eastAsia="ar-SA"/>
        </w:rPr>
        <w:t xml:space="preserve"> No. </w:t>
      </w:r>
      <w:r w:rsidR="00CA28BE" w:rsidRPr="004337F7">
        <w:rPr>
          <w:rFonts w:ascii="Arial" w:hAnsi="Arial" w:cs="Arial"/>
          <w:color w:val="000000" w:themeColor="text1"/>
          <w:sz w:val="21"/>
          <w:szCs w:val="21"/>
          <w:lang w:val="es-ES_tradnl" w:eastAsia="ar-SA"/>
        </w:rPr>
        <w:t>LA-020VST008-N35-2015</w:t>
      </w:r>
      <w:r w:rsidR="005A3A08" w:rsidRPr="004337F7">
        <w:rPr>
          <w:rFonts w:ascii="Arial" w:hAnsi="Arial" w:cs="Arial"/>
          <w:color w:val="000000" w:themeColor="text1"/>
          <w:sz w:val="21"/>
          <w:szCs w:val="21"/>
          <w:lang w:val="es-ES_tradnl" w:eastAsia="ar-SA"/>
        </w:rPr>
        <w:t xml:space="preserve">, </w:t>
      </w:r>
      <w:r w:rsidR="005A3A08" w:rsidRPr="004337F7">
        <w:rPr>
          <w:rFonts w:ascii="Arial" w:hAnsi="Arial" w:cs="Arial"/>
          <w:color w:val="000000" w:themeColor="text1"/>
          <w:sz w:val="21"/>
          <w:szCs w:val="21"/>
        </w:rPr>
        <w:t>en tiempo recortado</w:t>
      </w:r>
      <w:r w:rsidR="00321CA7" w:rsidRPr="004337F7">
        <w:rPr>
          <w:rFonts w:ascii="Arial" w:hAnsi="Arial" w:cs="Arial"/>
          <w:color w:val="000000" w:themeColor="text1"/>
          <w:sz w:val="21"/>
          <w:szCs w:val="21"/>
          <w:lang w:val="es-ES_tradnl" w:eastAsia="ar-SA"/>
        </w:rPr>
        <w:t>,</w:t>
      </w:r>
      <w:r w:rsidR="00321CA7" w:rsidRPr="00B732E1">
        <w:rPr>
          <w:rFonts w:ascii="Arial" w:hAnsi="Arial" w:cs="Arial"/>
          <w:sz w:val="21"/>
          <w:szCs w:val="21"/>
          <w:lang w:val="es-ES_tradnl" w:eastAsia="ar-SA"/>
        </w:rPr>
        <w:t xml:space="preserve"> </w:t>
      </w:r>
      <w:r w:rsidR="00CC0D8B" w:rsidRPr="00B732E1">
        <w:rPr>
          <w:rFonts w:ascii="Arial" w:hAnsi="Arial" w:cs="Arial"/>
          <w:sz w:val="21"/>
          <w:szCs w:val="21"/>
          <w:lang w:val="es-ES_tradnl" w:eastAsia="ar-SA"/>
        </w:rPr>
        <w:t>cuyo resumen de convocatoria fue publicado en el Sistema Electrónico de Información Pública Gubernamental en lo sucesivo “</w:t>
      </w:r>
      <w:proofErr w:type="spellStart"/>
      <w:r w:rsidR="00CC0D8B" w:rsidRPr="00B732E1">
        <w:rPr>
          <w:rFonts w:ascii="Arial" w:hAnsi="Arial" w:cs="Arial"/>
          <w:sz w:val="21"/>
          <w:szCs w:val="21"/>
          <w:lang w:val="es-ES_tradnl" w:eastAsia="ar-SA"/>
        </w:rPr>
        <w:t>CompraNet</w:t>
      </w:r>
      <w:proofErr w:type="spellEnd"/>
      <w:r w:rsidR="00CC0D8B" w:rsidRPr="00B732E1">
        <w:rPr>
          <w:rFonts w:ascii="Arial" w:hAnsi="Arial" w:cs="Arial"/>
          <w:sz w:val="21"/>
          <w:szCs w:val="21"/>
          <w:lang w:val="es-ES_tradnl" w:eastAsia="ar-SA"/>
        </w:rPr>
        <w:t xml:space="preserve">”, </w:t>
      </w:r>
      <w:hyperlink r:id="rId9" w:history="1">
        <w:r w:rsidR="00CC0D8B" w:rsidRPr="00B732E1">
          <w:rPr>
            <w:rFonts w:ascii="Arial" w:hAnsi="Arial" w:cs="Arial"/>
            <w:sz w:val="21"/>
            <w:szCs w:val="21"/>
            <w:lang w:val="es-ES_tradnl" w:eastAsia="ar-SA"/>
          </w:rPr>
          <w:t>http://compranet.funcionpublica.gob.mx</w:t>
        </w:r>
      </w:hyperlink>
      <w:r w:rsidR="00B732E1" w:rsidRPr="00B732E1">
        <w:rPr>
          <w:rFonts w:ascii="Arial" w:hAnsi="Arial" w:cs="Arial"/>
          <w:sz w:val="21"/>
          <w:szCs w:val="21"/>
          <w:lang w:val="es-ES_tradnl" w:eastAsia="ar-SA"/>
        </w:rPr>
        <w:t>,</w:t>
      </w:r>
      <w:r w:rsidR="00CC0D8B" w:rsidRPr="00B732E1">
        <w:rPr>
          <w:rFonts w:ascii="Arial" w:hAnsi="Arial" w:cs="Arial"/>
          <w:sz w:val="21"/>
          <w:szCs w:val="21"/>
          <w:lang w:val="es-ES_tradnl" w:eastAsia="ar-SA"/>
        </w:rPr>
        <w:t xml:space="preserve"> en la página WEB de “LA CONVOCANTE” </w:t>
      </w:r>
      <w:hyperlink r:id="rId10" w:history="1">
        <w:r w:rsidR="00CC0D8B" w:rsidRPr="00B732E1">
          <w:rPr>
            <w:rFonts w:ascii="Arial" w:hAnsi="Arial" w:cs="Arial"/>
            <w:sz w:val="21"/>
            <w:szCs w:val="21"/>
            <w:lang w:val="es-ES_tradnl" w:eastAsia="ar-SA"/>
          </w:rPr>
          <w:t>http://www.liconsa.gob.mx</w:t>
        </w:r>
      </w:hyperlink>
      <w:r w:rsidR="00CC0D8B" w:rsidRPr="00B732E1">
        <w:rPr>
          <w:rFonts w:ascii="Arial" w:hAnsi="Arial" w:cs="Arial"/>
          <w:sz w:val="21"/>
          <w:szCs w:val="21"/>
          <w:lang w:val="es-ES_tradnl" w:eastAsia="ar-SA"/>
        </w:rPr>
        <w:t xml:space="preserve"> y en el Diario Oficial de la Federación</w:t>
      </w:r>
      <w:r w:rsidR="00CC0D8B" w:rsidRPr="00815AE6">
        <w:rPr>
          <w:rFonts w:ascii="Arial" w:hAnsi="Arial" w:cs="Arial"/>
          <w:color w:val="FF0000"/>
          <w:sz w:val="21"/>
          <w:szCs w:val="21"/>
          <w:lang w:val="es-ES_tradnl" w:eastAsia="ar-SA"/>
        </w:rPr>
        <w:t xml:space="preserve"> </w:t>
      </w:r>
      <w:r w:rsidR="00CC0D8B" w:rsidRPr="006336FE">
        <w:rPr>
          <w:rFonts w:ascii="Arial" w:hAnsi="Arial" w:cs="Arial"/>
          <w:b/>
          <w:color w:val="000000"/>
          <w:sz w:val="21"/>
          <w:szCs w:val="21"/>
          <w:lang w:val="es-ES_tradnl" w:eastAsia="ar-SA"/>
        </w:rPr>
        <w:t xml:space="preserve">el </w:t>
      </w:r>
      <w:r w:rsidR="00BE7DDA" w:rsidRPr="006336FE">
        <w:rPr>
          <w:rFonts w:ascii="Arial" w:hAnsi="Arial" w:cs="Arial"/>
          <w:b/>
          <w:color w:val="000000"/>
          <w:sz w:val="21"/>
          <w:szCs w:val="21"/>
          <w:lang w:val="es-ES_tradnl" w:eastAsia="ar-SA"/>
        </w:rPr>
        <w:t>16</w:t>
      </w:r>
      <w:r w:rsidR="00CC0D8B" w:rsidRPr="006336FE">
        <w:rPr>
          <w:rFonts w:ascii="Arial" w:hAnsi="Arial" w:cs="Arial"/>
          <w:b/>
          <w:color w:val="000000"/>
          <w:sz w:val="21"/>
          <w:szCs w:val="21"/>
          <w:lang w:val="es-ES_tradnl" w:eastAsia="ar-SA"/>
        </w:rPr>
        <w:t xml:space="preserve"> de </w:t>
      </w:r>
      <w:r w:rsidR="00BE7DDA" w:rsidRPr="006336FE">
        <w:rPr>
          <w:rFonts w:ascii="Arial" w:hAnsi="Arial" w:cs="Arial"/>
          <w:b/>
          <w:color w:val="000000"/>
          <w:sz w:val="21"/>
          <w:szCs w:val="21"/>
          <w:lang w:val="es-ES_tradnl" w:eastAsia="ar-SA"/>
        </w:rPr>
        <w:t>abril</w:t>
      </w:r>
      <w:r w:rsidR="00CC0D8B" w:rsidRPr="006336FE">
        <w:rPr>
          <w:rFonts w:ascii="Arial" w:hAnsi="Arial" w:cs="Arial"/>
          <w:b/>
          <w:color w:val="000000"/>
          <w:sz w:val="21"/>
          <w:szCs w:val="21"/>
          <w:lang w:val="es-ES_tradnl" w:eastAsia="ar-SA"/>
        </w:rPr>
        <w:t xml:space="preserve"> de 201</w:t>
      </w:r>
      <w:r w:rsidR="009118A5" w:rsidRPr="006336FE">
        <w:rPr>
          <w:rFonts w:ascii="Arial" w:hAnsi="Arial" w:cs="Arial"/>
          <w:b/>
          <w:color w:val="000000"/>
          <w:sz w:val="21"/>
          <w:szCs w:val="21"/>
          <w:lang w:val="es-ES_tradnl" w:eastAsia="ar-SA"/>
        </w:rPr>
        <w:t>5</w:t>
      </w:r>
      <w:r w:rsidR="00CC0D8B" w:rsidRPr="006336FE">
        <w:rPr>
          <w:rFonts w:ascii="Arial" w:hAnsi="Arial" w:cs="Arial"/>
          <w:b/>
          <w:color w:val="000000"/>
          <w:sz w:val="21"/>
          <w:szCs w:val="21"/>
          <w:lang w:val="es-ES_tradnl" w:eastAsia="ar-SA"/>
        </w:rPr>
        <w:t>.</w:t>
      </w:r>
      <w:r w:rsidR="00CC0D8B" w:rsidRPr="006336FE">
        <w:rPr>
          <w:rFonts w:ascii="Arial" w:hAnsi="Arial" w:cs="Arial"/>
          <w:b/>
          <w:color w:val="FF0000"/>
          <w:sz w:val="21"/>
          <w:szCs w:val="21"/>
          <w:lang w:val="es-ES_tradnl" w:eastAsia="ar-SA"/>
        </w:rPr>
        <w:t xml:space="preserve"> </w:t>
      </w:r>
    </w:p>
    <w:p w:rsidR="00CC0D8B" w:rsidRPr="00B732E1" w:rsidRDefault="00CC0D8B" w:rsidP="00CC0D8B">
      <w:pPr>
        <w:pStyle w:val="Lista2"/>
        <w:tabs>
          <w:tab w:val="left" w:pos="8222"/>
        </w:tabs>
        <w:spacing w:line="252" w:lineRule="auto"/>
        <w:ind w:left="0" w:firstLine="0"/>
        <w:jc w:val="both"/>
        <w:rPr>
          <w:rFonts w:ascii="Arial" w:hAnsi="Arial" w:cs="Arial"/>
          <w:color w:val="000080"/>
          <w:sz w:val="22"/>
          <w:szCs w:val="22"/>
          <w:lang w:val="es-ES_tradnl"/>
        </w:rPr>
      </w:pPr>
    </w:p>
    <w:p w:rsidR="00496AF1" w:rsidRPr="00B732E1"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B732E1">
        <w:rPr>
          <w:rFonts w:ascii="Arial" w:hAnsi="Arial" w:cs="Arial"/>
          <w:sz w:val="21"/>
          <w:szCs w:val="21"/>
          <w:lang w:val="es-ES_tradnl" w:eastAsia="ar-SA"/>
        </w:rPr>
        <w:t xml:space="preserve">La presente </w:t>
      </w:r>
      <w:r w:rsidR="00235AF9" w:rsidRPr="00B732E1">
        <w:rPr>
          <w:rFonts w:ascii="Arial" w:hAnsi="Arial" w:cs="Arial"/>
          <w:sz w:val="21"/>
          <w:szCs w:val="21"/>
          <w:lang w:val="es-ES_tradnl" w:eastAsia="ar-SA"/>
        </w:rPr>
        <w:t>Licitación Pública Nacional es</w:t>
      </w:r>
      <w:r w:rsidR="00235AF9" w:rsidRPr="00B732E1">
        <w:rPr>
          <w:rFonts w:ascii="Arial" w:hAnsi="Arial" w:cs="Arial"/>
          <w:sz w:val="20"/>
          <w:szCs w:val="20"/>
          <w:lang w:val="es-ES_tradnl" w:eastAsia="ar-SA"/>
        </w:rPr>
        <w:t xml:space="preserve"> </w:t>
      </w:r>
      <w:r w:rsidRPr="00B732E1">
        <w:rPr>
          <w:rFonts w:ascii="Arial" w:hAnsi="Arial" w:cs="Arial"/>
          <w:sz w:val="21"/>
          <w:szCs w:val="21"/>
          <w:lang w:val="es-ES_tradnl" w:eastAsia="ar-SA"/>
        </w:rPr>
        <w:t>M</w:t>
      </w:r>
      <w:r w:rsidR="00815AE6">
        <w:rPr>
          <w:rFonts w:ascii="Arial" w:hAnsi="Arial" w:cs="Arial"/>
          <w:sz w:val="21"/>
          <w:szCs w:val="21"/>
          <w:lang w:val="es-ES_tradnl" w:eastAsia="ar-SA"/>
        </w:rPr>
        <w:t>ixta</w:t>
      </w:r>
      <w:r w:rsidR="0097694F" w:rsidRPr="00B732E1">
        <w:rPr>
          <w:rFonts w:ascii="Arial" w:hAnsi="Arial" w:cs="Arial"/>
          <w:sz w:val="21"/>
          <w:szCs w:val="21"/>
          <w:lang w:val="es-ES_tradnl" w:eastAsia="ar-SA"/>
        </w:rPr>
        <w:t xml:space="preserve"> por lo que los participantes</w:t>
      </w:r>
      <w:r w:rsidRPr="00B732E1">
        <w:rPr>
          <w:rFonts w:ascii="Arial" w:hAnsi="Arial" w:cs="Arial"/>
          <w:sz w:val="21"/>
          <w:szCs w:val="21"/>
          <w:lang w:val="es-ES_tradnl" w:eastAsia="ar-SA"/>
        </w:rPr>
        <w:t xml:space="preserve"> en lo sucesivo “LICITANTES”, podrán presentar sus proposiciones y documentación complementaria por escrito o a través de</w:t>
      </w:r>
      <w:r w:rsidR="0097694F" w:rsidRPr="00B732E1">
        <w:rPr>
          <w:rFonts w:ascii="Arial" w:hAnsi="Arial" w:cs="Arial"/>
          <w:sz w:val="21"/>
          <w:szCs w:val="21"/>
          <w:lang w:val="es-ES_tradnl" w:eastAsia="ar-SA"/>
        </w:rPr>
        <w:t>l</w:t>
      </w:r>
      <w:r w:rsidRPr="00B732E1">
        <w:rPr>
          <w:rFonts w:ascii="Arial" w:hAnsi="Arial" w:cs="Arial"/>
          <w:sz w:val="21"/>
          <w:szCs w:val="21"/>
          <w:lang w:val="es-ES_tradnl" w:eastAsia="ar-SA"/>
        </w:rPr>
        <w:t xml:space="preserve"> medio</w:t>
      </w:r>
      <w:r w:rsidR="0097694F" w:rsidRPr="00B732E1">
        <w:rPr>
          <w:rFonts w:ascii="Arial" w:hAnsi="Arial" w:cs="Arial"/>
          <w:sz w:val="21"/>
          <w:szCs w:val="21"/>
          <w:lang w:val="es-ES_tradnl" w:eastAsia="ar-SA"/>
        </w:rPr>
        <w:t xml:space="preserve"> </w:t>
      </w:r>
      <w:r w:rsidRPr="00B732E1">
        <w:rPr>
          <w:rFonts w:ascii="Arial" w:hAnsi="Arial" w:cs="Arial"/>
          <w:sz w:val="21"/>
          <w:szCs w:val="21"/>
          <w:lang w:val="es-ES_tradnl" w:eastAsia="ar-SA"/>
        </w:rPr>
        <w:t>remoto de comunicación</w:t>
      </w:r>
      <w:r w:rsidR="0097694F" w:rsidRPr="00B732E1">
        <w:rPr>
          <w:rFonts w:ascii="Arial" w:hAnsi="Arial" w:cs="Arial"/>
          <w:sz w:val="21"/>
          <w:szCs w:val="21"/>
          <w:lang w:val="es-ES_tradnl" w:eastAsia="ar-SA"/>
        </w:rPr>
        <w:t xml:space="preserve"> electrónica</w:t>
      </w:r>
      <w:r w:rsidRPr="00B732E1">
        <w:rPr>
          <w:rFonts w:ascii="Arial" w:hAnsi="Arial" w:cs="Arial"/>
          <w:sz w:val="21"/>
          <w:szCs w:val="21"/>
          <w:lang w:val="es-ES_tradnl" w:eastAsia="ar-SA"/>
        </w:rPr>
        <w:t xml:space="preserve">, conforme al </w:t>
      </w:r>
      <w:r w:rsidRPr="00B732E1">
        <w:rPr>
          <w:rFonts w:ascii="Arial" w:hAnsi="Arial" w:cs="Arial"/>
          <w:sz w:val="22"/>
          <w:szCs w:val="22"/>
          <w:lang w:val="es-ES_tradnl" w:eastAsia="ar-SA"/>
        </w:rPr>
        <w:t>“</w:t>
      </w:r>
      <w:r w:rsidRPr="00B732E1">
        <w:rPr>
          <w:rFonts w:ascii="Arial" w:hAnsi="Arial" w:cs="Arial"/>
          <w:sz w:val="21"/>
          <w:szCs w:val="21"/>
          <w:lang w:val="es-ES_tradnl" w:eastAsia="ar-SA"/>
        </w:rPr>
        <w:t xml:space="preserve">Acuerdo por el que se establecen las disposiciones que se deberán observar para la utilización del Sistema Electrónico de Información Pública Gubernamental denominado </w:t>
      </w:r>
      <w:proofErr w:type="spellStart"/>
      <w:r w:rsidRPr="00B732E1">
        <w:rPr>
          <w:rFonts w:ascii="Arial" w:hAnsi="Arial" w:cs="Arial"/>
          <w:sz w:val="21"/>
          <w:szCs w:val="21"/>
          <w:lang w:val="es-ES_tradnl" w:eastAsia="ar-SA"/>
        </w:rPr>
        <w:t>CompraNet</w:t>
      </w:r>
      <w:proofErr w:type="spellEnd"/>
      <w:r w:rsidRPr="00B732E1">
        <w:rPr>
          <w:rFonts w:ascii="Arial" w:hAnsi="Arial" w:cs="Arial"/>
          <w:sz w:val="21"/>
          <w:szCs w:val="21"/>
          <w:lang w:val="es-ES_tradnl" w:eastAsia="ar-SA"/>
        </w:rPr>
        <w: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w:t>
      </w:r>
      <w:r w:rsidR="0024443B">
        <w:rPr>
          <w:rFonts w:cs="Arial"/>
          <w:sz w:val="21"/>
          <w:szCs w:val="21"/>
        </w:rPr>
        <w:t>licitación</w:t>
      </w:r>
      <w:r w:rsidRPr="008F7C5D">
        <w:rPr>
          <w:rFonts w:cs="Arial"/>
          <w:sz w:val="21"/>
          <w:szCs w:val="21"/>
        </w:rPr>
        <w:t xml:space="preserve">,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r>
      <w:r w:rsidR="002B1831" w:rsidRPr="003E557B">
        <w:rPr>
          <w:rFonts w:cs="Arial"/>
          <w:sz w:val="21"/>
          <w:szCs w:val="21"/>
        </w:rPr>
        <w:t xml:space="preserve">Los recursos destinados para la contratación, corresponden al programa de gasto corriente de “LA CONVOCANTE” para el ejercicio fiscal 2015, se cuenta con la disponibilidad presupuestaria necesaria para la contratación motivo de la presente licitación para el ejercicio fiscal 2015, de conformidad con el oficio número DFP/2486/2014 de fecha veintitrés (23) de diciembre de dos mil catorce (2014), emitido por la Dirección de Finanzas y Planeación de </w:t>
      </w:r>
      <w:proofErr w:type="spellStart"/>
      <w:r w:rsidR="002B1831" w:rsidRPr="003E557B">
        <w:rPr>
          <w:rFonts w:cs="Arial"/>
          <w:sz w:val="21"/>
          <w:szCs w:val="21"/>
        </w:rPr>
        <w:t>Liconsa</w:t>
      </w:r>
      <w:proofErr w:type="spellEnd"/>
      <w:r w:rsidR="002B1831" w:rsidRPr="003E557B">
        <w:rPr>
          <w:rFonts w:cs="Arial"/>
          <w:sz w:val="21"/>
          <w:szCs w:val="21"/>
        </w:rPr>
        <w:t>, S.A. de C.V. y al oficio número OM/DGPP/410.2356/2014, de fecha veintidós (22) de diciembre de dos mil catorce (2014), expedido por la Secretaría de Desarrollo Social a través de la Oficialía Mayor.</w:t>
      </w:r>
    </w:p>
    <w:p w:rsidR="00486ACD" w:rsidRDefault="00486ACD" w:rsidP="00486ACD">
      <w:pPr>
        <w:suppressAutoHyphens w:val="0"/>
        <w:spacing w:line="252" w:lineRule="auto"/>
        <w:ind w:left="709" w:hanging="709"/>
        <w:jc w:val="both"/>
        <w:rPr>
          <w:rFonts w:cs="Arial"/>
          <w:sz w:val="21"/>
          <w:szCs w:val="21"/>
        </w:rPr>
      </w:pPr>
      <w:r>
        <w:rPr>
          <w:rFonts w:cs="Arial"/>
          <w:sz w:val="21"/>
          <w:szCs w:val="21"/>
        </w:rPr>
        <w:t xml:space="preserve">   </w:t>
      </w:r>
      <w:r w:rsidR="00496AF1" w:rsidRPr="008F7C5D">
        <w:rPr>
          <w:rFonts w:cs="Arial"/>
          <w:sz w:val="21"/>
          <w:szCs w:val="21"/>
        </w:rPr>
        <w:t>2.3</w:t>
      </w:r>
      <w:r w:rsidR="00496AF1" w:rsidRPr="008F7C5D">
        <w:rPr>
          <w:rFonts w:cs="Arial"/>
          <w:sz w:val="21"/>
          <w:szCs w:val="21"/>
        </w:rPr>
        <w:tab/>
      </w:r>
      <w:r w:rsidRPr="00486ACD">
        <w:rPr>
          <w:rFonts w:cs="Arial"/>
          <w:sz w:val="21"/>
          <w:szCs w:val="21"/>
        </w:rPr>
        <w:t xml:space="preserve">Los “LICITANTES” que muestren interés en participar en el presente procedimiento de licitación, deberán enviar sus proposiciones en idioma español. </w:t>
      </w:r>
    </w:p>
    <w:p w:rsidR="00117E6B" w:rsidRPr="003D218F" w:rsidRDefault="00117E6B" w:rsidP="00117E6B">
      <w:pPr>
        <w:suppressAutoHyphens w:val="0"/>
        <w:spacing w:line="252" w:lineRule="auto"/>
        <w:ind w:left="709" w:hanging="709"/>
        <w:jc w:val="both"/>
        <w:rPr>
          <w:rFonts w:cs="Arial"/>
          <w:sz w:val="21"/>
          <w:szCs w:val="21"/>
        </w:rPr>
      </w:pPr>
      <w:r>
        <w:rPr>
          <w:rFonts w:cs="Arial"/>
          <w:sz w:val="21"/>
          <w:szCs w:val="21"/>
        </w:rPr>
        <w:t xml:space="preserve">   2.4</w:t>
      </w:r>
      <w:r w:rsidRPr="008F7C5D">
        <w:rPr>
          <w:rFonts w:cs="Arial"/>
          <w:sz w:val="21"/>
          <w:szCs w:val="21"/>
        </w:rPr>
        <w:tab/>
      </w:r>
      <w:r w:rsidRPr="00D11DD8">
        <w:rPr>
          <w:rFonts w:cs="Arial"/>
          <w:sz w:val="21"/>
          <w:szCs w:val="21"/>
        </w:rPr>
        <w:t xml:space="preserve">La contratación del presente procedimiento de licitación abarcará del </w:t>
      </w:r>
      <w:r w:rsidRPr="003D218F">
        <w:rPr>
          <w:rFonts w:cs="Arial"/>
          <w:sz w:val="21"/>
          <w:szCs w:val="21"/>
        </w:rPr>
        <w:t xml:space="preserve">01 de </w:t>
      </w:r>
      <w:r w:rsidR="00BE7DDA" w:rsidRPr="003D218F">
        <w:rPr>
          <w:rFonts w:cs="Arial"/>
          <w:sz w:val="21"/>
          <w:szCs w:val="21"/>
        </w:rPr>
        <w:t>mayo</w:t>
      </w:r>
      <w:r w:rsidRPr="003D218F">
        <w:rPr>
          <w:rFonts w:cs="Arial"/>
          <w:sz w:val="21"/>
          <w:szCs w:val="21"/>
        </w:rPr>
        <w:t xml:space="preserve"> al 31 de diciembre de 201</w:t>
      </w:r>
      <w:r w:rsidR="003840BD" w:rsidRPr="003D218F">
        <w:rPr>
          <w:rFonts w:cs="Arial"/>
          <w:sz w:val="21"/>
          <w:szCs w:val="21"/>
        </w:rPr>
        <w:t>5</w:t>
      </w:r>
      <w:r w:rsidRPr="003D218F">
        <w:rPr>
          <w:rFonts w:cs="Arial"/>
          <w:sz w:val="21"/>
          <w:szCs w:val="21"/>
        </w:rPr>
        <w:t xml:space="preserve">. </w:t>
      </w:r>
    </w:p>
    <w:p w:rsidR="00486ACD" w:rsidRDefault="00486ACD" w:rsidP="00496AF1">
      <w:pPr>
        <w:spacing w:before="60" w:after="60"/>
        <w:ind w:left="705" w:hanging="525"/>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24443B">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 xml:space="preserve">Objeto de la </w:t>
            </w:r>
            <w:r w:rsidR="0024443B">
              <w:rPr>
                <w:rFonts w:cs="Arial"/>
                <w:b/>
                <w:smallCaps/>
                <w:sz w:val="21"/>
                <w:szCs w:val="21"/>
              </w:rPr>
              <w:t>Licitación</w:t>
            </w:r>
            <w:r w:rsidR="00A66B58" w:rsidRPr="008F7C5D">
              <w:rPr>
                <w:rFonts w:cs="Arial"/>
                <w:b/>
                <w:smallCaps/>
                <w:sz w:val="21"/>
                <w:szCs w:val="21"/>
              </w:rPr>
              <w:t>.</w:t>
            </w:r>
          </w:p>
        </w:tc>
      </w:tr>
    </w:tbl>
    <w:p w:rsidR="00D21D69" w:rsidRDefault="00D21D69" w:rsidP="00A16F10">
      <w:pPr>
        <w:tabs>
          <w:tab w:val="left" w:pos="7794"/>
          <w:tab w:val="left" w:pos="12862"/>
        </w:tabs>
        <w:spacing w:before="60" w:after="60"/>
        <w:ind w:right="91"/>
        <w:jc w:val="both"/>
        <w:rPr>
          <w:rFonts w:cs="Arial"/>
          <w:sz w:val="21"/>
          <w:szCs w:val="21"/>
          <w:lang w:val="es-MX"/>
        </w:rPr>
      </w:pPr>
    </w:p>
    <w:p w:rsidR="009E2925" w:rsidRPr="00F9169E" w:rsidRDefault="007815A1" w:rsidP="00A16F10">
      <w:pPr>
        <w:tabs>
          <w:tab w:val="left" w:pos="7794"/>
          <w:tab w:val="left" w:pos="12862"/>
        </w:tabs>
        <w:spacing w:before="60" w:after="60"/>
        <w:ind w:right="91"/>
        <w:jc w:val="both"/>
        <w:rPr>
          <w:rFonts w:cs="Arial"/>
          <w:b/>
          <w:sz w:val="21"/>
          <w:szCs w:val="21"/>
        </w:rPr>
      </w:pPr>
      <w:r>
        <w:rPr>
          <w:rFonts w:cs="Arial"/>
          <w:sz w:val="21"/>
          <w:szCs w:val="21"/>
          <w:lang w:val="es-MX"/>
        </w:rPr>
        <w:t xml:space="preserve">“LA CONVOCANTE” llevará a cabo la contratación </w:t>
      </w:r>
      <w:r w:rsidR="00A16F10" w:rsidRPr="00A16F10">
        <w:rPr>
          <w:rFonts w:cs="Arial"/>
          <w:sz w:val="21"/>
          <w:szCs w:val="21"/>
        </w:rPr>
        <w:t xml:space="preserve">del </w:t>
      </w:r>
      <w:r w:rsidR="009623DF" w:rsidRPr="00A16F10">
        <w:rPr>
          <w:rFonts w:cs="Arial"/>
          <w:sz w:val="21"/>
          <w:szCs w:val="21"/>
        </w:rPr>
        <w:t xml:space="preserve">servicio de recolección y transporte de leche fresca del centro de acopio ubicado en “El Porvenir”, Municipio de San Juan </w:t>
      </w:r>
      <w:proofErr w:type="spellStart"/>
      <w:r w:rsidR="009623DF" w:rsidRPr="00A16F10">
        <w:rPr>
          <w:rFonts w:cs="Arial"/>
          <w:sz w:val="21"/>
          <w:szCs w:val="21"/>
        </w:rPr>
        <w:t>Cotzocón</w:t>
      </w:r>
      <w:proofErr w:type="spellEnd"/>
      <w:r w:rsidR="009623DF" w:rsidRPr="00A16F10">
        <w:rPr>
          <w:rFonts w:cs="Arial"/>
          <w:sz w:val="21"/>
          <w:szCs w:val="21"/>
        </w:rPr>
        <w:t xml:space="preserve">, del Estado de Oaxaca, </w:t>
      </w:r>
      <w:r w:rsidR="009623DF" w:rsidRPr="007C0080">
        <w:rPr>
          <w:rFonts w:cs="Arial"/>
          <w:sz w:val="21"/>
          <w:szCs w:val="21"/>
        </w:rPr>
        <w:t>conforme a las condiciones, especificaciones, volum</w:t>
      </w:r>
      <w:r w:rsidR="00A16F10" w:rsidRPr="007C0080">
        <w:rPr>
          <w:rFonts w:cs="Arial"/>
          <w:sz w:val="21"/>
          <w:szCs w:val="21"/>
        </w:rPr>
        <w:t>en estimado de litros</w:t>
      </w:r>
      <w:r w:rsidR="009623DF" w:rsidRPr="007C0080">
        <w:rPr>
          <w:rFonts w:cs="Arial"/>
          <w:sz w:val="21"/>
          <w:szCs w:val="21"/>
        </w:rPr>
        <w:t xml:space="preserve"> y tipo de vehículos que se </w:t>
      </w:r>
      <w:r w:rsidR="009623DF" w:rsidRPr="007C0080">
        <w:rPr>
          <w:rFonts w:cs="Arial"/>
          <w:sz w:val="21"/>
          <w:szCs w:val="21"/>
        </w:rPr>
        <w:lastRenderedPageBreak/>
        <w:t>detallan en el Anexo IV de esta convocatoria a la Gerencia Metropolitana Sur y a la Gerencia Estatal Tlaxcala de “LICONSA” (Planta de Destino)</w:t>
      </w:r>
      <w:r w:rsidRPr="007C0080">
        <w:rPr>
          <w:rFonts w:cs="Arial"/>
          <w:sz w:val="21"/>
          <w:szCs w:val="21"/>
        </w:rPr>
        <w:t xml:space="preserve"> en lo sucesivo “LOS SERVICIOS”.</w:t>
      </w:r>
      <w:r w:rsidR="00D21D69" w:rsidRPr="007C0080">
        <w:rPr>
          <w:rFonts w:cs="Arial"/>
          <w:sz w:val="21"/>
          <w:szCs w:val="21"/>
        </w:rPr>
        <w:t xml:space="preserve"> </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140"/>
        <w:gridCol w:w="1080"/>
        <w:gridCol w:w="900"/>
        <w:gridCol w:w="1485"/>
        <w:gridCol w:w="1418"/>
      </w:tblGrid>
      <w:tr w:rsidR="009E2925" w:rsidTr="00D17ACD">
        <w:trPr>
          <w:cantSplit/>
          <w:trHeight w:val="484"/>
        </w:trPr>
        <w:tc>
          <w:tcPr>
            <w:tcW w:w="900" w:type="dxa"/>
            <w:vAlign w:val="center"/>
          </w:tcPr>
          <w:p w:rsidR="009E2925" w:rsidRDefault="00A60606" w:rsidP="009E2925">
            <w:pPr>
              <w:jc w:val="center"/>
              <w:rPr>
                <w:rFonts w:cs="Arial"/>
                <w:snapToGrid w:val="0"/>
                <w:sz w:val="16"/>
              </w:rPr>
            </w:pPr>
            <w:r>
              <w:rPr>
                <w:rFonts w:cs="Arial"/>
                <w:sz w:val="21"/>
                <w:szCs w:val="21"/>
              </w:rPr>
              <w:br w:type="page"/>
            </w:r>
            <w:r w:rsidR="009E2925">
              <w:rPr>
                <w:rFonts w:cs="Arial"/>
                <w:b/>
                <w:snapToGrid w:val="0"/>
                <w:sz w:val="16"/>
              </w:rPr>
              <w:t>PARTIDA</w:t>
            </w:r>
          </w:p>
        </w:tc>
        <w:tc>
          <w:tcPr>
            <w:tcW w:w="4140" w:type="dxa"/>
            <w:vAlign w:val="center"/>
          </w:tcPr>
          <w:p w:rsidR="009E2925" w:rsidRDefault="009E2925" w:rsidP="009E2925">
            <w:pPr>
              <w:jc w:val="center"/>
              <w:rPr>
                <w:rFonts w:cs="Arial"/>
                <w:b/>
                <w:snapToGrid w:val="0"/>
                <w:sz w:val="16"/>
              </w:rPr>
            </w:pPr>
            <w:r>
              <w:rPr>
                <w:rFonts w:cs="Arial"/>
                <w:b/>
                <w:snapToGrid w:val="0"/>
                <w:sz w:val="16"/>
              </w:rPr>
              <w:t>CONCEPTO</w:t>
            </w:r>
          </w:p>
        </w:tc>
        <w:tc>
          <w:tcPr>
            <w:tcW w:w="1080" w:type="dxa"/>
            <w:vAlign w:val="center"/>
          </w:tcPr>
          <w:p w:rsidR="009E2925" w:rsidRDefault="009E2925" w:rsidP="009E2925">
            <w:pPr>
              <w:jc w:val="center"/>
              <w:rPr>
                <w:rFonts w:cs="Arial"/>
                <w:b/>
                <w:sz w:val="16"/>
              </w:rPr>
            </w:pPr>
            <w:r>
              <w:rPr>
                <w:rFonts w:cs="Arial"/>
                <w:b/>
                <w:sz w:val="16"/>
              </w:rPr>
              <w:t>CANTIDAD</w:t>
            </w:r>
          </w:p>
        </w:tc>
        <w:tc>
          <w:tcPr>
            <w:tcW w:w="900" w:type="dxa"/>
            <w:vAlign w:val="center"/>
          </w:tcPr>
          <w:p w:rsidR="009E2925" w:rsidRDefault="009E2925" w:rsidP="009E2925">
            <w:pPr>
              <w:jc w:val="center"/>
              <w:rPr>
                <w:rFonts w:cs="Arial"/>
                <w:b/>
                <w:sz w:val="16"/>
              </w:rPr>
            </w:pPr>
            <w:r>
              <w:rPr>
                <w:rFonts w:cs="Arial"/>
                <w:b/>
                <w:sz w:val="16"/>
              </w:rPr>
              <w:t>UNIDAD DE MEDIDA</w:t>
            </w:r>
          </w:p>
        </w:tc>
        <w:tc>
          <w:tcPr>
            <w:tcW w:w="2903" w:type="dxa"/>
            <w:gridSpan w:val="2"/>
            <w:vAlign w:val="center"/>
          </w:tcPr>
          <w:p w:rsidR="009E2925" w:rsidRDefault="009E2925" w:rsidP="009E2925">
            <w:pPr>
              <w:jc w:val="center"/>
              <w:rPr>
                <w:rFonts w:cs="Arial"/>
                <w:snapToGrid w:val="0"/>
                <w:sz w:val="16"/>
              </w:rPr>
            </w:pPr>
            <w:r>
              <w:rPr>
                <w:rFonts w:cs="Arial"/>
                <w:b/>
                <w:sz w:val="16"/>
              </w:rPr>
              <w:t>CANTIDAD DE LITROS A CAPTAR</w:t>
            </w:r>
          </w:p>
        </w:tc>
      </w:tr>
      <w:tr w:rsidR="009E2925" w:rsidTr="00D17ACD">
        <w:trPr>
          <w:cantSplit/>
          <w:trHeight w:val="2186"/>
        </w:trPr>
        <w:tc>
          <w:tcPr>
            <w:tcW w:w="900" w:type="dxa"/>
            <w:vMerge w:val="restart"/>
            <w:vAlign w:val="center"/>
          </w:tcPr>
          <w:p w:rsidR="009E2925" w:rsidRDefault="009E2925" w:rsidP="009E2925">
            <w:pPr>
              <w:pStyle w:val="xl65"/>
              <w:spacing w:before="120" w:beforeAutospacing="0" w:after="120" w:afterAutospacing="0"/>
              <w:textAlignment w:val="auto"/>
              <w:rPr>
                <w:rFonts w:ascii="Arial" w:eastAsia="Times New Roman" w:hAnsi="Arial" w:cs="Arial"/>
                <w:snapToGrid w:val="0"/>
                <w:szCs w:val="22"/>
              </w:rPr>
            </w:pPr>
            <w:r>
              <w:rPr>
                <w:rFonts w:ascii="Arial" w:eastAsia="Times New Roman" w:hAnsi="Arial" w:cs="Arial"/>
                <w:snapToGrid w:val="0"/>
                <w:szCs w:val="22"/>
              </w:rPr>
              <w:t>UNICA</w:t>
            </w:r>
          </w:p>
        </w:tc>
        <w:tc>
          <w:tcPr>
            <w:tcW w:w="4140" w:type="dxa"/>
            <w:vMerge w:val="restart"/>
            <w:vAlign w:val="center"/>
          </w:tcPr>
          <w:p w:rsidR="009E2925" w:rsidRDefault="009E2925" w:rsidP="009E2925">
            <w:pPr>
              <w:tabs>
                <w:tab w:val="left" w:pos="639"/>
                <w:tab w:val="left" w:pos="10656"/>
              </w:tabs>
              <w:ind w:right="110"/>
              <w:jc w:val="both"/>
              <w:rPr>
                <w:rFonts w:cs="Arial"/>
                <w:bCs/>
                <w:sz w:val="20"/>
                <w:szCs w:val="20"/>
                <w:lang w:val="pt-BR"/>
              </w:rPr>
            </w:pPr>
            <w:r>
              <w:rPr>
                <w:rFonts w:cs="Arial"/>
                <w:sz w:val="20"/>
                <w:szCs w:val="20"/>
              </w:rPr>
              <w:t xml:space="preserve">El servicio de recolección y transporte de leche fresca del centros de acopio ubicado </w:t>
            </w:r>
            <w:r>
              <w:rPr>
                <w:rFonts w:cs="Arial"/>
                <w:bCs/>
                <w:sz w:val="20"/>
                <w:szCs w:val="20"/>
              </w:rPr>
              <w:t xml:space="preserve">en “El Porvenir”, Municipio de San Juan </w:t>
            </w:r>
            <w:proofErr w:type="spellStart"/>
            <w:r>
              <w:rPr>
                <w:rFonts w:cs="Arial"/>
                <w:bCs/>
                <w:sz w:val="20"/>
                <w:szCs w:val="20"/>
              </w:rPr>
              <w:t>Cotzocón</w:t>
            </w:r>
            <w:proofErr w:type="spellEnd"/>
            <w:r>
              <w:rPr>
                <w:rFonts w:cs="Arial"/>
                <w:bCs/>
                <w:sz w:val="20"/>
                <w:szCs w:val="20"/>
              </w:rPr>
              <w:t>, del</w:t>
            </w:r>
            <w:r>
              <w:rPr>
                <w:rFonts w:cs="Arial"/>
                <w:sz w:val="20"/>
                <w:szCs w:val="20"/>
              </w:rPr>
              <w:t xml:space="preserve"> Estado de </w:t>
            </w:r>
            <w:r>
              <w:rPr>
                <w:rFonts w:cs="Arial"/>
                <w:bCs/>
                <w:sz w:val="20"/>
                <w:szCs w:val="20"/>
              </w:rPr>
              <w:t>Oaxaca</w:t>
            </w:r>
            <w:r>
              <w:rPr>
                <w:rFonts w:cs="Arial"/>
                <w:sz w:val="20"/>
                <w:szCs w:val="20"/>
              </w:rPr>
              <w:t>,</w:t>
            </w:r>
            <w:r>
              <w:rPr>
                <w:rFonts w:cs="Arial"/>
                <w:b/>
                <w:sz w:val="20"/>
                <w:szCs w:val="20"/>
              </w:rPr>
              <w:t xml:space="preserve"> </w:t>
            </w:r>
            <w:r>
              <w:rPr>
                <w:rFonts w:cs="Arial"/>
                <w:sz w:val="20"/>
                <w:szCs w:val="20"/>
              </w:rPr>
              <w:t>conforme a las condiciones, especificaciones, volumen estimado de litros, y tipo de vehículos que se detallan</w:t>
            </w:r>
            <w:r>
              <w:rPr>
                <w:rFonts w:cs="Arial"/>
                <w:color w:val="0000FF"/>
                <w:sz w:val="20"/>
                <w:szCs w:val="20"/>
              </w:rPr>
              <w:t xml:space="preserve"> </w:t>
            </w:r>
            <w:r>
              <w:rPr>
                <w:rFonts w:cs="Arial"/>
                <w:sz w:val="20"/>
                <w:szCs w:val="20"/>
                <w:lang w:val="es-MX"/>
              </w:rPr>
              <w:t xml:space="preserve">en el </w:t>
            </w:r>
            <w:r>
              <w:rPr>
                <w:rFonts w:cs="Arial"/>
                <w:b/>
                <w:sz w:val="20"/>
                <w:szCs w:val="20"/>
                <w:lang w:val="es-MX"/>
              </w:rPr>
              <w:t>Anexo IV</w:t>
            </w:r>
            <w:r>
              <w:rPr>
                <w:rFonts w:cs="Arial"/>
                <w:sz w:val="20"/>
                <w:szCs w:val="20"/>
                <w:lang w:val="es-MX"/>
              </w:rPr>
              <w:t xml:space="preserve"> de esta convocatoria</w:t>
            </w:r>
            <w:r>
              <w:rPr>
                <w:rFonts w:cs="Arial"/>
                <w:sz w:val="20"/>
                <w:szCs w:val="20"/>
              </w:rPr>
              <w:t xml:space="preserve"> a la </w:t>
            </w:r>
            <w:r>
              <w:rPr>
                <w:rFonts w:cs="Arial"/>
                <w:b/>
                <w:bCs/>
                <w:sz w:val="20"/>
                <w:szCs w:val="20"/>
              </w:rPr>
              <w:t xml:space="preserve">Gerencia Metropolitana Sur, </w:t>
            </w:r>
            <w:r>
              <w:rPr>
                <w:rFonts w:cs="Arial"/>
                <w:sz w:val="20"/>
                <w:szCs w:val="20"/>
              </w:rPr>
              <w:t>ubicada</w:t>
            </w:r>
            <w:r>
              <w:rPr>
                <w:rFonts w:cs="Arial"/>
                <w:bCs/>
                <w:sz w:val="20"/>
                <w:szCs w:val="20"/>
                <w:lang w:val="es-MX"/>
              </w:rPr>
              <w:t xml:space="preserve"> en la </w:t>
            </w:r>
            <w:r>
              <w:rPr>
                <w:rFonts w:cs="Arial"/>
                <w:sz w:val="20"/>
                <w:szCs w:val="20"/>
                <w:lang w:val="es-MX"/>
              </w:rPr>
              <w:t xml:space="preserve">Avenida Santa Catarina número dos (2), Colonia Santa Catarina, Municipio Valle de Chalco Solidaridad Estado de México, Código Postal cincuenta y seis mil seiscientos diecinueve (56619) </w:t>
            </w:r>
            <w:r>
              <w:rPr>
                <w:rFonts w:cs="Arial"/>
                <w:sz w:val="20"/>
                <w:szCs w:val="20"/>
              </w:rPr>
              <w:t xml:space="preserve">y a la </w:t>
            </w:r>
            <w:r>
              <w:rPr>
                <w:rFonts w:cs="Arial"/>
                <w:b/>
                <w:sz w:val="20"/>
                <w:szCs w:val="20"/>
              </w:rPr>
              <w:t>Gerencia Estatal Tlaxcala</w:t>
            </w:r>
            <w:r>
              <w:rPr>
                <w:rFonts w:cs="Arial"/>
                <w:sz w:val="20"/>
                <w:szCs w:val="20"/>
              </w:rPr>
              <w:t xml:space="preserve">.- Ubicada en el kilómetro 6.5 de la Carretera a San Martín, Vía Nativitas, Santa Isabel </w:t>
            </w:r>
            <w:proofErr w:type="spellStart"/>
            <w:r>
              <w:rPr>
                <w:rFonts w:cs="Arial"/>
                <w:sz w:val="20"/>
                <w:szCs w:val="20"/>
              </w:rPr>
              <w:t>Tetlatlahuca</w:t>
            </w:r>
            <w:proofErr w:type="spellEnd"/>
            <w:r>
              <w:rPr>
                <w:rFonts w:cs="Arial"/>
                <w:sz w:val="20"/>
                <w:szCs w:val="20"/>
              </w:rPr>
              <w:t xml:space="preserve">, Tlaxcala. </w:t>
            </w:r>
            <w:r>
              <w:rPr>
                <w:rFonts w:cs="Arial"/>
                <w:sz w:val="20"/>
                <w:szCs w:val="20"/>
                <w:lang w:val="pt-BR"/>
              </w:rPr>
              <w:t xml:space="preserve">Código Postal noventa mil </w:t>
            </w:r>
            <w:proofErr w:type="spellStart"/>
            <w:r>
              <w:rPr>
                <w:rFonts w:cs="Arial"/>
                <w:sz w:val="20"/>
                <w:szCs w:val="20"/>
                <w:lang w:val="pt-BR"/>
              </w:rPr>
              <w:t>setecientos</w:t>
            </w:r>
            <w:proofErr w:type="spellEnd"/>
            <w:r>
              <w:rPr>
                <w:rFonts w:cs="Arial"/>
                <w:sz w:val="20"/>
                <w:szCs w:val="20"/>
                <w:lang w:val="pt-BR"/>
              </w:rPr>
              <w:t xml:space="preserve"> </w:t>
            </w:r>
            <w:proofErr w:type="spellStart"/>
            <w:r>
              <w:rPr>
                <w:rFonts w:cs="Arial"/>
                <w:sz w:val="20"/>
                <w:szCs w:val="20"/>
                <w:lang w:val="pt-BR"/>
              </w:rPr>
              <w:t>treinta</w:t>
            </w:r>
            <w:proofErr w:type="spellEnd"/>
            <w:r>
              <w:rPr>
                <w:rFonts w:cs="Arial"/>
                <w:sz w:val="20"/>
                <w:szCs w:val="20"/>
                <w:lang w:val="pt-BR"/>
              </w:rPr>
              <w:t xml:space="preserve"> (90730) </w:t>
            </w:r>
            <w:r>
              <w:rPr>
                <w:rFonts w:cs="Arial"/>
                <w:sz w:val="20"/>
                <w:szCs w:val="20"/>
                <w:lang w:val="pt-BR" w:eastAsia="es-MX"/>
              </w:rPr>
              <w:t xml:space="preserve">de </w:t>
            </w:r>
            <w:r>
              <w:rPr>
                <w:rFonts w:cs="Arial"/>
                <w:b/>
                <w:sz w:val="20"/>
                <w:szCs w:val="20"/>
                <w:lang w:val="pt-BR"/>
              </w:rPr>
              <w:t>“LICONSA”</w:t>
            </w:r>
            <w:r>
              <w:rPr>
                <w:rFonts w:cs="Arial"/>
                <w:sz w:val="20"/>
                <w:szCs w:val="20"/>
                <w:lang w:val="pt-BR" w:eastAsia="es-MX"/>
              </w:rPr>
              <w:t xml:space="preserve"> </w:t>
            </w:r>
            <w:r>
              <w:rPr>
                <w:rFonts w:cs="Arial"/>
                <w:sz w:val="20"/>
                <w:szCs w:val="20"/>
                <w:lang w:val="pt-BR"/>
              </w:rPr>
              <w:t>(Planta de Destino).</w:t>
            </w:r>
          </w:p>
        </w:tc>
        <w:tc>
          <w:tcPr>
            <w:tcW w:w="1080" w:type="dxa"/>
            <w:vMerge w:val="restart"/>
            <w:vAlign w:val="center"/>
          </w:tcPr>
          <w:p w:rsidR="009E2925" w:rsidRDefault="009E2925" w:rsidP="009E2925">
            <w:pPr>
              <w:tabs>
                <w:tab w:val="left" w:pos="639"/>
                <w:tab w:val="left" w:pos="10656"/>
              </w:tabs>
              <w:jc w:val="center"/>
              <w:rPr>
                <w:rFonts w:cs="Arial"/>
                <w:b/>
                <w:sz w:val="16"/>
              </w:rPr>
            </w:pPr>
            <w:r>
              <w:rPr>
                <w:rFonts w:cs="Arial"/>
                <w:b/>
                <w:sz w:val="16"/>
              </w:rPr>
              <w:t>1</w:t>
            </w:r>
          </w:p>
        </w:tc>
        <w:tc>
          <w:tcPr>
            <w:tcW w:w="900" w:type="dxa"/>
            <w:vMerge w:val="restart"/>
            <w:vAlign w:val="center"/>
          </w:tcPr>
          <w:p w:rsidR="009E2925" w:rsidRDefault="009E2925" w:rsidP="009E2925">
            <w:pPr>
              <w:tabs>
                <w:tab w:val="left" w:pos="639"/>
                <w:tab w:val="left" w:pos="10656"/>
              </w:tabs>
              <w:jc w:val="center"/>
              <w:rPr>
                <w:rFonts w:cs="Arial"/>
                <w:b/>
                <w:sz w:val="16"/>
              </w:rPr>
            </w:pPr>
          </w:p>
          <w:p w:rsidR="009E2925" w:rsidRDefault="009E2925" w:rsidP="009E2925">
            <w:pPr>
              <w:tabs>
                <w:tab w:val="left" w:pos="639"/>
                <w:tab w:val="left" w:pos="10656"/>
              </w:tabs>
              <w:jc w:val="center"/>
              <w:rPr>
                <w:rFonts w:cs="Arial"/>
                <w:b/>
                <w:sz w:val="16"/>
                <w:highlight w:val="yellow"/>
              </w:rPr>
            </w:pPr>
            <w:r>
              <w:rPr>
                <w:rFonts w:cs="Arial"/>
                <w:b/>
                <w:sz w:val="16"/>
              </w:rPr>
              <w:t>Servicio integral</w:t>
            </w:r>
          </w:p>
          <w:p w:rsidR="009E2925" w:rsidRDefault="009E2925" w:rsidP="009E2925">
            <w:pPr>
              <w:tabs>
                <w:tab w:val="left" w:pos="639"/>
                <w:tab w:val="left" w:pos="10656"/>
              </w:tabs>
              <w:jc w:val="center"/>
              <w:rPr>
                <w:rFonts w:cs="Arial"/>
                <w:b/>
                <w:sz w:val="16"/>
                <w:highlight w:val="yellow"/>
              </w:rPr>
            </w:pPr>
          </w:p>
        </w:tc>
        <w:tc>
          <w:tcPr>
            <w:tcW w:w="1485" w:type="dxa"/>
            <w:vAlign w:val="center"/>
          </w:tcPr>
          <w:p w:rsidR="009E2925" w:rsidRDefault="009E2925" w:rsidP="009E2925">
            <w:pPr>
              <w:tabs>
                <w:tab w:val="left" w:pos="639"/>
                <w:tab w:val="left" w:pos="10656"/>
              </w:tabs>
              <w:jc w:val="both"/>
              <w:rPr>
                <w:rFonts w:cs="Arial"/>
                <w:b/>
                <w:sz w:val="16"/>
                <w:highlight w:val="yellow"/>
              </w:rPr>
            </w:pPr>
            <w:r>
              <w:rPr>
                <w:rFonts w:cs="Arial"/>
                <w:b/>
                <w:sz w:val="16"/>
              </w:rPr>
              <w:t xml:space="preserve">Máximo de litros a captar </w:t>
            </w:r>
          </w:p>
        </w:tc>
        <w:tc>
          <w:tcPr>
            <w:tcW w:w="1418" w:type="dxa"/>
            <w:vAlign w:val="center"/>
          </w:tcPr>
          <w:p w:rsidR="009E2925" w:rsidRDefault="00E12B40" w:rsidP="00BE7DDA">
            <w:pPr>
              <w:tabs>
                <w:tab w:val="left" w:pos="639"/>
                <w:tab w:val="left" w:pos="10656"/>
              </w:tabs>
              <w:jc w:val="right"/>
              <w:rPr>
                <w:rFonts w:cs="Arial"/>
                <w:b/>
                <w:sz w:val="20"/>
              </w:rPr>
            </w:pPr>
            <w:r w:rsidRPr="00E12B40">
              <w:rPr>
                <w:rFonts w:cs="Arial"/>
                <w:b/>
                <w:sz w:val="20"/>
              </w:rPr>
              <w:t>6,</w:t>
            </w:r>
            <w:r w:rsidR="00BE7DDA">
              <w:rPr>
                <w:rFonts w:cs="Arial"/>
                <w:b/>
                <w:sz w:val="20"/>
              </w:rPr>
              <w:t>025</w:t>
            </w:r>
            <w:r w:rsidRPr="00E12B40">
              <w:rPr>
                <w:rFonts w:cs="Arial"/>
                <w:b/>
                <w:sz w:val="20"/>
              </w:rPr>
              <w:t>,000</w:t>
            </w:r>
            <w:r w:rsidR="009E2925">
              <w:rPr>
                <w:rFonts w:cs="Arial"/>
                <w:b/>
                <w:sz w:val="20"/>
              </w:rPr>
              <w:t xml:space="preserve"> litros </w:t>
            </w:r>
          </w:p>
        </w:tc>
      </w:tr>
      <w:tr w:rsidR="009E2925" w:rsidTr="00D17ACD">
        <w:trPr>
          <w:cantSplit/>
          <w:trHeight w:val="457"/>
        </w:trPr>
        <w:tc>
          <w:tcPr>
            <w:tcW w:w="900" w:type="dxa"/>
            <w:vMerge/>
            <w:vAlign w:val="center"/>
          </w:tcPr>
          <w:p w:rsidR="009E2925" w:rsidRDefault="009E2925" w:rsidP="009E2925">
            <w:pPr>
              <w:spacing w:before="120" w:after="120"/>
              <w:jc w:val="both"/>
              <w:rPr>
                <w:rFonts w:cs="Arial"/>
                <w:b/>
                <w:bCs/>
                <w:snapToGrid w:val="0"/>
                <w:sz w:val="16"/>
              </w:rPr>
            </w:pPr>
          </w:p>
        </w:tc>
        <w:tc>
          <w:tcPr>
            <w:tcW w:w="4140" w:type="dxa"/>
            <w:vMerge/>
            <w:vAlign w:val="center"/>
          </w:tcPr>
          <w:p w:rsidR="009E2925" w:rsidRDefault="009E2925" w:rsidP="009E2925">
            <w:pPr>
              <w:tabs>
                <w:tab w:val="left" w:pos="639"/>
                <w:tab w:val="left" w:pos="10656"/>
              </w:tabs>
              <w:ind w:right="110"/>
              <w:jc w:val="both"/>
              <w:rPr>
                <w:rFonts w:cs="Arial"/>
                <w:b/>
                <w:sz w:val="16"/>
              </w:rPr>
            </w:pPr>
          </w:p>
        </w:tc>
        <w:tc>
          <w:tcPr>
            <w:tcW w:w="1080" w:type="dxa"/>
            <w:vMerge/>
          </w:tcPr>
          <w:p w:rsidR="009E2925" w:rsidRDefault="009E2925" w:rsidP="009E2925">
            <w:pPr>
              <w:tabs>
                <w:tab w:val="left" w:pos="639"/>
                <w:tab w:val="left" w:pos="10656"/>
              </w:tabs>
              <w:jc w:val="both"/>
              <w:rPr>
                <w:rFonts w:cs="Arial"/>
                <w:b/>
                <w:sz w:val="16"/>
              </w:rPr>
            </w:pPr>
          </w:p>
        </w:tc>
        <w:tc>
          <w:tcPr>
            <w:tcW w:w="900" w:type="dxa"/>
            <w:vMerge/>
            <w:vAlign w:val="center"/>
          </w:tcPr>
          <w:p w:rsidR="009E2925" w:rsidRDefault="009E2925" w:rsidP="009E2925">
            <w:pPr>
              <w:tabs>
                <w:tab w:val="left" w:pos="639"/>
                <w:tab w:val="left" w:pos="10656"/>
              </w:tabs>
              <w:jc w:val="both"/>
              <w:rPr>
                <w:rFonts w:cs="Arial"/>
                <w:b/>
                <w:sz w:val="16"/>
              </w:rPr>
            </w:pPr>
          </w:p>
        </w:tc>
        <w:tc>
          <w:tcPr>
            <w:tcW w:w="1485" w:type="dxa"/>
            <w:vAlign w:val="center"/>
          </w:tcPr>
          <w:p w:rsidR="009E2925" w:rsidRDefault="00D17ACD" w:rsidP="009E2925">
            <w:pPr>
              <w:tabs>
                <w:tab w:val="left" w:pos="639"/>
                <w:tab w:val="left" w:pos="10656"/>
              </w:tabs>
              <w:jc w:val="both"/>
              <w:rPr>
                <w:rFonts w:cs="Arial"/>
                <w:b/>
                <w:sz w:val="16"/>
              </w:rPr>
            </w:pPr>
            <w:r>
              <w:rPr>
                <w:rFonts w:cs="Arial"/>
                <w:b/>
                <w:sz w:val="16"/>
              </w:rPr>
              <w:t>Mí</w:t>
            </w:r>
            <w:r w:rsidR="009E2925">
              <w:rPr>
                <w:rFonts w:cs="Arial"/>
                <w:b/>
                <w:sz w:val="16"/>
              </w:rPr>
              <w:t>nimo de litros a captar</w:t>
            </w:r>
          </w:p>
        </w:tc>
        <w:tc>
          <w:tcPr>
            <w:tcW w:w="1418" w:type="dxa"/>
            <w:vAlign w:val="center"/>
          </w:tcPr>
          <w:p w:rsidR="00E12B40" w:rsidRDefault="00E12B40" w:rsidP="009E2925">
            <w:pPr>
              <w:tabs>
                <w:tab w:val="left" w:pos="639"/>
                <w:tab w:val="left" w:pos="10656"/>
              </w:tabs>
              <w:jc w:val="right"/>
              <w:rPr>
                <w:rFonts w:cs="Arial"/>
                <w:b/>
                <w:sz w:val="20"/>
              </w:rPr>
            </w:pPr>
            <w:r w:rsidRPr="00E12B40">
              <w:rPr>
                <w:rFonts w:cs="Arial"/>
                <w:b/>
                <w:sz w:val="20"/>
              </w:rPr>
              <w:t>2,</w:t>
            </w:r>
            <w:r w:rsidR="00BE7DDA">
              <w:rPr>
                <w:rFonts w:cs="Arial"/>
                <w:b/>
                <w:sz w:val="20"/>
              </w:rPr>
              <w:t>410</w:t>
            </w:r>
            <w:r w:rsidRPr="00E12B40">
              <w:rPr>
                <w:rFonts w:cs="Arial"/>
                <w:b/>
                <w:sz w:val="20"/>
              </w:rPr>
              <w:t>,000</w:t>
            </w:r>
          </w:p>
          <w:p w:rsidR="009E2925" w:rsidRDefault="009E2925" w:rsidP="009E2925">
            <w:pPr>
              <w:tabs>
                <w:tab w:val="left" w:pos="639"/>
                <w:tab w:val="left" w:pos="10656"/>
              </w:tabs>
              <w:jc w:val="right"/>
              <w:rPr>
                <w:rFonts w:cs="Arial"/>
                <w:b/>
                <w:sz w:val="20"/>
              </w:rPr>
            </w:pPr>
            <w:r>
              <w:rPr>
                <w:rFonts w:cs="Arial"/>
                <w:b/>
                <w:sz w:val="20"/>
              </w:rPr>
              <w:t>litros</w:t>
            </w:r>
          </w:p>
        </w:tc>
      </w:tr>
    </w:tbl>
    <w:p w:rsidR="009E2925" w:rsidRPr="007C0080" w:rsidRDefault="009E2925">
      <w:pPr>
        <w:autoSpaceDE w:val="0"/>
        <w:spacing w:line="240" w:lineRule="atLeast"/>
        <w:jc w:val="both"/>
        <w:rPr>
          <w:rFonts w:cs="Arial"/>
          <w:bCs/>
          <w:sz w:val="21"/>
          <w:szCs w:val="21"/>
        </w:rPr>
      </w:pPr>
    </w:p>
    <w:p w:rsidR="00B60A8A" w:rsidRPr="007C0080" w:rsidRDefault="00B60A8A">
      <w:pPr>
        <w:autoSpaceDE w:val="0"/>
        <w:spacing w:line="240" w:lineRule="atLeast"/>
        <w:jc w:val="both"/>
        <w:rPr>
          <w:rFonts w:cs="Arial"/>
          <w:bCs/>
          <w:sz w:val="21"/>
          <w:szCs w:val="21"/>
        </w:rPr>
      </w:pPr>
      <w:r w:rsidRPr="007C0080">
        <w:rPr>
          <w:rFonts w:cs="Arial"/>
          <w:bCs/>
          <w:sz w:val="21"/>
          <w:szCs w:val="21"/>
        </w:rPr>
        <w:t xml:space="preserve">Los </w:t>
      </w:r>
      <w:r w:rsidR="00D92AFB" w:rsidRPr="007C0080">
        <w:rPr>
          <w:rFonts w:cs="Arial"/>
          <w:bCs/>
          <w:sz w:val="21"/>
          <w:szCs w:val="21"/>
        </w:rPr>
        <w:t xml:space="preserve">“LICITANTES” </w:t>
      </w:r>
      <w:r w:rsidRPr="007C0080">
        <w:rPr>
          <w:rFonts w:cs="Arial"/>
          <w:bCs/>
          <w:sz w:val="21"/>
          <w:szCs w:val="21"/>
        </w:rPr>
        <w:t>deberán presentar una sola propuesta</w:t>
      </w:r>
      <w:r w:rsidR="00D92AFB" w:rsidRPr="007C0080">
        <w:rPr>
          <w:rFonts w:cs="Arial"/>
          <w:bCs/>
          <w:sz w:val="21"/>
          <w:szCs w:val="21"/>
        </w:rPr>
        <w:t xml:space="preserve"> técnica y económica. </w:t>
      </w:r>
    </w:p>
    <w:p w:rsidR="00561ADC" w:rsidRPr="008F7C5D" w:rsidRDefault="00561AD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623397">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 xml:space="preserve">Lugar  y Condiciones para la </w:t>
            </w:r>
            <w:r w:rsidR="00623397">
              <w:rPr>
                <w:rFonts w:cs="Arial"/>
                <w:b/>
                <w:smallCaps/>
                <w:sz w:val="21"/>
                <w:szCs w:val="21"/>
              </w:rPr>
              <w:t xml:space="preserve">prestación </w:t>
            </w:r>
            <w:r w:rsidR="00A66B58" w:rsidRPr="008F7C5D">
              <w:rPr>
                <w:rFonts w:cs="Arial"/>
                <w:b/>
                <w:smallCaps/>
                <w:sz w:val="21"/>
                <w:szCs w:val="21"/>
              </w:rPr>
              <w:t>de “LOS S</w:t>
            </w:r>
            <w:r w:rsidR="00623397">
              <w:rPr>
                <w:rFonts w:cs="Arial"/>
                <w:b/>
                <w:smallCaps/>
                <w:sz w:val="21"/>
                <w:szCs w:val="21"/>
              </w:rPr>
              <w:t>ERVICIOS</w:t>
            </w:r>
            <w:r w:rsidR="00A66B58" w:rsidRPr="008F7C5D">
              <w:rPr>
                <w:rFonts w:cs="Arial"/>
                <w:b/>
                <w:smallCaps/>
                <w:sz w:val="21"/>
                <w:szCs w:val="21"/>
              </w:rPr>
              <w:t>”:</w:t>
            </w:r>
          </w:p>
        </w:tc>
      </w:tr>
    </w:tbl>
    <w:p w:rsidR="00F84562" w:rsidRPr="008F7C5D" w:rsidRDefault="00F84562">
      <w:pPr>
        <w:autoSpaceDE w:val="0"/>
        <w:spacing w:line="240" w:lineRule="atLeast"/>
        <w:jc w:val="both"/>
        <w:rPr>
          <w:rFonts w:cs="Arial"/>
          <w:sz w:val="21"/>
          <w:szCs w:val="21"/>
        </w:rPr>
      </w:pPr>
    </w:p>
    <w:p w:rsidR="002D64D7" w:rsidRDefault="00623397" w:rsidP="002D64D7">
      <w:pPr>
        <w:tabs>
          <w:tab w:val="left" w:pos="7794"/>
          <w:tab w:val="left" w:pos="12862"/>
        </w:tabs>
        <w:spacing w:line="240" w:lineRule="exact"/>
        <w:ind w:right="90"/>
        <w:jc w:val="both"/>
        <w:rPr>
          <w:rFonts w:cs="Arial"/>
          <w:sz w:val="21"/>
          <w:szCs w:val="21"/>
          <w:lang w:val="es-ES"/>
        </w:rPr>
      </w:pPr>
      <w:r w:rsidRPr="002D64D7">
        <w:rPr>
          <w:rFonts w:cs="Arial"/>
          <w:sz w:val="21"/>
          <w:szCs w:val="21"/>
          <w:lang w:val="es-ES"/>
        </w:rPr>
        <w:t>“LOS SERVICIOS” deberá</w:t>
      </w:r>
      <w:r w:rsidR="00835FE8" w:rsidRPr="002D64D7">
        <w:rPr>
          <w:rFonts w:cs="Arial"/>
          <w:sz w:val="21"/>
          <w:szCs w:val="21"/>
          <w:lang w:val="es-ES"/>
        </w:rPr>
        <w:t>n</w:t>
      </w:r>
      <w:r w:rsidR="007C679F">
        <w:rPr>
          <w:rFonts w:cs="Arial"/>
          <w:sz w:val="21"/>
          <w:szCs w:val="21"/>
          <w:lang w:val="es-ES"/>
        </w:rPr>
        <w:t xml:space="preserve"> ser prestados en el centro de Acopio “El Porvenir”, </w:t>
      </w:r>
      <w:r w:rsidR="007C679F" w:rsidRPr="00CB701E">
        <w:rPr>
          <w:rFonts w:cs="Arial"/>
          <w:sz w:val="21"/>
          <w:szCs w:val="21"/>
          <w:lang w:val="es-ES"/>
        </w:rPr>
        <w:t xml:space="preserve">municipio de San Juan </w:t>
      </w:r>
      <w:proofErr w:type="spellStart"/>
      <w:r w:rsidR="007C679F" w:rsidRPr="00CB701E">
        <w:rPr>
          <w:rFonts w:cs="Arial"/>
          <w:sz w:val="21"/>
          <w:szCs w:val="21"/>
          <w:lang w:val="es-ES"/>
        </w:rPr>
        <w:t>Cotzocón</w:t>
      </w:r>
      <w:proofErr w:type="spellEnd"/>
      <w:r w:rsidR="007C679F" w:rsidRPr="00CB701E">
        <w:rPr>
          <w:rFonts w:cs="Arial"/>
          <w:sz w:val="21"/>
          <w:szCs w:val="21"/>
          <w:lang w:val="es-ES"/>
        </w:rPr>
        <w:t>, Oaxaca</w:t>
      </w:r>
      <w:r w:rsidRPr="00CB701E">
        <w:rPr>
          <w:rFonts w:cs="Arial"/>
          <w:sz w:val="21"/>
          <w:szCs w:val="21"/>
          <w:lang w:val="es-ES"/>
        </w:rPr>
        <w:t xml:space="preserve">, conforme a las condiciones, especificaciones, volumen estimado en litros, ubicación del Centro de Acopio, Plantas de destino y tipo de vehículos con los que se deberá proporcionar “LOS SERVICIOS”, requerimientos técnicos, </w:t>
      </w:r>
      <w:r w:rsidR="005C7935" w:rsidRPr="00CB701E">
        <w:rPr>
          <w:rFonts w:cs="Arial"/>
          <w:sz w:val="21"/>
          <w:szCs w:val="21"/>
          <w:lang w:val="es-ES"/>
        </w:rPr>
        <w:t xml:space="preserve">de conformidad con lo indicado en el </w:t>
      </w:r>
      <w:r w:rsidR="005C7935" w:rsidRPr="00F749C0">
        <w:rPr>
          <w:rFonts w:cs="Arial"/>
          <w:b/>
          <w:sz w:val="21"/>
          <w:szCs w:val="21"/>
          <w:lang w:val="es-ES"/>
        </w:rPr>
        <w:t>Anexo IV</w:t>
      </w:r>
      <w:r w:rsidR="005C7935" w:rsidRPr="00CB701E">
        <w:rPr>
          <w:rFonts w:cs="Arial"/>
          <w:sz w:val="21"/>
          <w:szCs w:val="21"/>
          <w:lang w:val="es-ES"/>
        </w:rPr>
        <w:t xml:space="preserve"> </w:t>
      </w:r>
      <w:r w:rsidR="007C679F" w:rsidRPr="00CB701E">
        <w:rPr>
          <w:rFonts w:cs="Arial"/>
          <w:sz w:val="21"/>
          <w:szCs w:val="21"/>
          <w:lang w:val="es-ES"/>
        </w:rPr>
        <w:t xml:space="preserve">de esta convocatoria, por el periodo del </w:t>
      </w:r>
      <w:r w:rsidR="007C679F" w:rsidRPr="00E12B40">
        <w:rPr>
          <w:rFonts w:cs="Arial"/>
          <w:b/>
          <w:sz w:val="21"/>
          <w:szCs w:val="21"/>
          <w:lang w:val="es-ES"/>
        </w:rPr>
        <w:t xml:space="preserve">01 de </w:t>
      </w:r>
      <w:r w:rsidR="00F30AFC">
        <w:rPr>
          <w:rFonts w:cs="Arial"/>
          <w:b/>
          <w:sz w:val="21"/>
          <w:szCs w:val="21"/>
          <w:lang w:val="es-ES"/>
        </w:rPr>
        <w:t>mayo</w:t>
      </w:r>
      <w:r w:rsidR="007C679F" w:rsidRPr="00E12B40">
        <w:rPr>
          <w:rFonts w:cs="Arial"/>
          <w:b/>
          <w:sz w:val="21"/>
          <w:szCs w:val="21"/>
          <w:lang w:val="es-ES"/>
        </w:rPr>
        <w:t xml:space="preserve"> al 31 de diciembre del 201</w:t>
      </w:r>
      <w:r w:rsidR="00CD7A25" w:rsidRPr="00E12B40">
        <w:rPr>
          <w:rFonts w:cs="Arial"/>
          <w:b/>
          <w:sz w:val="21"/>
          <w:szCs w:val="21"/>
          <w:lang w:val="es-ES"/>
        </w:rPr>
        <w:t>5</w:t>
      </w:r>
      <w:r w:rsidR="007C679F" w:rsidRPr="00CB701E">
        <w:rPr>
          <w:rFonts w:cs="Arial"/>
          <w:sz w:val="21"/>
          <w:szCs w:val="21"/>
          <w:lang w:val="es-ES"/>
        </w:rPr>
        <w:t>, los cuales iniciarán invariablemente el día establecido en el contrato respectivo.</w:t>
      </w:r>
    </w:p>
    <w:p w:rsidR="002D64D7" w:rsidRDefault="002D64D7" w:rsidP="002D64D7">
      <w:pPr>
        <w:tabs>
          <w:tab w:val="left" w:pos="7794"/>
          <w:tab w:val="left" w:pos="12862"/>
        </w:tabs>
        <w:spacing w:line="240" w:lineRule="exact"/>
        <w:ind w:right="90"/>
        <w:jc w:val="both"/>
        <w:rPr>
          <w:rFonts w:cs="Arial"/>
          <w:sz w:val="21"/>
          <w:szCs w:val="21"/>
          <w:lang w:val="es-ES"/>
        </w:rPr>
      </w:pPr>
    </w:p>
    <w:p w:rsidR="007C679F" w:rsidRPr="007C679F" w:rsidRDefault="002D64D7" w:rsidP="002D64D7">
      <w:pPr>
        <w:tabs>
          <w:tab w:val="left" w:pos="7794"/>
          <w:tab w:val="left" w:pos="8222"/>
          <w:tab w:val="left" w:pos="12862"/>
        </w:tabs>
        <w:spacing w:line="240" w:lineRule="atLeast"/>
        <w:ind w:right="51"/>
        <w:jc w:val="both"/>
        <w:rPr>
          <w:rFonts w:cs="Arial"/>
          <w:b/>
          <w:sz w:val="21"/>
          <w:szCs w:val="21"/>
          <w:lang w:val="es-ES"/>
        </w:rPr>
      </w:pPr>
      <w:r w:rsidRPr="002D64D7">
        <w:rPr>
          <w:rFonts w:cs="Arial"/>
          <w:sz w:val="21"/>
          <w:szCs w:val="21"/>
          <w:lang w:val="es-ES"/>
        </w:rPr>
        <w:t xml:space="preserve">El </w:t>
      </w:r>
      <w:r w:rsidR="00DA3A5F" w:rsidRPr="00DA3A5F">
        <w:rPr>
          <w:rFonts w:cs="Arial"/>
          <w:sz w:val="21"/>
          <w:szCs w:val="21"/>
          <w:lang w:val="es-ES"/>
        </w:rPr>
        <w:t xml:space="preserve">Biol. José Eduardo </w:t>
      </w:r>
      <w:proofErr w:type="spellStart"/>
      <w:r w:rsidR="00DA3A5F" w:rsidRPr="00DA3A5F">
        <w:rPr>
          <w:rFonts w:cs="Arial"/>
          <w:sz w:val="21"/>
          <w:szCs w:val="21"/>
          <w:lang w:val="es-ES"/>
        </w:rPr>
        <w:t>Albavera</w:t>
      </w:r>
      <w:proofErr w:type="spellEnd"/>
      <w:r w:rsidR="00DA3A5F" w:rsidRPr="00DA3A5F">
        <w:rPr>
          <w:rFonts w:cs="Arial"/>
          <w:sz w:val="21"/>
          <w:szCs w:val="21"/>
          <w:lang w:val="es-ES"/>
        </w:rPr>
        <w:t xml:space="preserve"> Eugenio</w:t>
      </w:r>
      <w:r w:rsidRPr="002D64D7">
        <w:rPr>
          <w:rFonts w:cs="Arial"/>
          <w:sz w:val="21"/>
          <w:szCs w:val="21"/>
          <w:lang w:val="es-ES"/>
        </w:rPr>
        <w:t>, Coordinador del Centro de Acopio, adscrito al Departamento de Producción y el C. Juan Ramírez González, adscritos a la Subgerencia de Producción y Mantenimiento, serán quienes</w:t>
      </w:r>
      <w:r w:rsidR="007C679F">
        <w:rPr>
          <w:rFonts w:cs="Arial"/>
          <w:sz w:val="21"/>
          <w:szCs w:val="21"/>
          <w:lang w:val="es-ES"/>
        </w:rPr>
        <w:t xml:space="preserve"> realizarán la verificación y aceptación por parte de “LA CONVOCANTE”, de que “LOS SERVICIOS” se presten conforme a las especificaciones, condiciones y requerimientos técnicos detallados en </w:t>
      </w:r>
      <w:r w:rsidR="007C679F" w:rsidRPr="003D218F">
        <w:rPr>
          <w:rFonts w:cs="Arial"/>
          <w:sz w:val="21"/>
          <w:szCs w:val="21"/>
          <w:lang w:val="es-ES"/>
        </w:rPr>
        <w:t xml:space="preserve">el Anexo IV </w:t>
      </w:r>
      <w:r w:rsidR="007C679F" w:rsidRPr="00CB701E">
        <w:rPr>
          <w:rFonts w:cs="Arial"/>
          <w:sz w:val="21"/>
          <w:szCs w:val="21"/>
          <w:lang w:val="es-ES"/>
        </w:rPr>
        <w:t>de la convocatoria a la licitación y el contrato respectivo también vigilará</w:t>
      </w:r>
      <w:r w:rsidR="002C490C" w:rsidRPr="00CB701E">
        <w:rPr>
          <w:rFonts w:cs="Arial"/>
          <w:sz w:val="21"/>
          <w:szCs w:val="21"/>
          <w:lang w:val="es-ES"/>
        </w:rPr>
        <w:t>n</w:t>
      </w:r>
      <w:r w:rsidR="007C679F" w:rsidRPr="00CB701E">
        <w:rPr>
          <w:rFonts w:cs="Arial"/>
          <w:sz w:val="21"/>
          <w:szCs w:val="21"/>
          <w:lang w:val="es-ES"/>
        </w:rPr>
        <w:t xml:space="preserve"> en todo tiempo la correcta ejecución de los mismos y dará al “LICITANTE” ganador las instrucciones que estime pertinentes relacionadas con la ejecución de “LOS SERVICIOS”.</w:t>
      </w:r>
    </w:p>
    <w:p w:rsidR="007C679F" w:rsidRDefault="007C679F" w:rsidP="002D64D7">
      <w:pPr>
        <w:tabs>
          <w:tab w:val="left" w:pos="7794"/>
          <w:tab w:val="left" w:pos="8222"/>
          <w:tab w:val="left" w:pos="12862"/>
        </w:tabs>
        <w:spacing w:line="240" w:lineRule="atLeast"/>
        <w:ind w:right="51"/>
        <w:jc w:val="both"/>
        <w:rPr>
          <w:rFonts w:cs="Arial"/>
          <w:sz w:val="21"/>
          <w:szCs w:val="21"/>
          <w:lang w:val="es-ES"/>
        </w:rPr>
      </w:pPr>
    </w:p>
    <w:p w:rsidR="002D45FE" w:rsidRDefault="002D45FE" w:rsidP="002D64D7">
      <w:pPr>
        <w:tabs>
          <w:tab w:val="left" w:pos="7794"/>
          <w:tab w:val="left" w:pos="8222"/>
          <w:tab w:val="left" w:pos="12862"/>
        </w:tabs>
        <w:spacing w:line="240" w:lineRule="atLeast"/>
        <w:ind w:right="51"/>
        <w:jc w:val="both"/>
        <w:rPr>
          <w:rFonts w:cs="Arial"/>
          <w:sz w:val="21"/>
          <w:szCs w:val="21"/>
          <w:lang w:val="es-ES"/>
        </w:rPr>
      </w:pPr>
      <w:r w:rsidRPr="002D64D7">
        <w:rPr>
          <w:rFonts w:cs="Arial"/>
          <w:sz w:val="21"/>
          <w:szCs w:val="21"/>
          <w:lang w:val="es-ES"/>
        </w:rPr>
        <w:t xml:space="preserve">El </w:t>
      </w:r>
      <w:r w:rsidRPr="00DA3A5F">
        <w:rPr>
          <w:rFonts w:cs="Arial"/>
          <w:sz w:val="21"/>
          <w:szCs w:val="21"/>
          <w:lang w:val="es-ES"/>
        </w:rPr>
        <w:t xml:space="preserve">Biol. José Eduardo </w:t>
      </w:r>
      <w:proofErr w:type="spellStart"/>
      <w:r w:rsidRPr="00DA3A5F">
        <w:rPr>
          <w:rFonts w:cs="Arial"/>
          <w:sz w:val="21"/>
          <w:szCs w:val="21"/>
          <w:lang w:val="es-ES"/>
        </w:rPr>
        <w:t>Albavera</w:t>
      </w:r>
      <w:proofErr w:type="spellEnd"/>
      <w:r w:rsidRPr="00DA3A5F">
        <w:rPr>
          <w:rFonts w:cs="Arial"/>
          <w:sz w:val="21"/>
          <w:szCs w:val="21"/>
          <w:lang w:val="es-ES"/>
        </w:rPr>
        <w:t xml:space="preserve"> Eugenio</w:t>
      </w:r>
      <w:r w:rsidRPr="002D64D7">
        <w:rPr>
          <w:rFonts w:cs="Arial"/>
          <w:sz w:val="21"/>
          <w:szCs w:val="21"/>
          <w:lang w:val="es-ES"/>
        </w:rPr>
        <w:t>, Coordinador del Centro de Acopio, adscrito al Departamento de Producción y el C. Juan Ramírez González, adscritos a la Subgerencia de Producción y Mantenimiento,</w:t>
      </w:r>
      <w:r>
        <w:rPr>
          <w:rFonts w:cs="Arial"/>
          <w:sz w:val="21"/>
          <w:szCs w:val="21"/>
          <w:lang w:val="es-ES"/>
        </w:rPr>
        <w:t xml:space="preserve"> acreditarán la prestación de “LOS SERVICIOS” mediante </w:t>
      </w:r>
      <w:r w:rsidR="006810F8">
        <w:rPr>
          <w:rFonts w:cs="Arial"/>
          <w:sz w:val="21"/>
          <w:szCs w:val="21"/>
          <w:lang w:val="es-ES"/>
        </w:rPr>
        <w:t>informes</w:t>
      </w:r>
      <w:r>
        <w:rPr>
          <w:rFonts w:cs="Arial"/>
          <w:sz w:val="21"/>
          <w:szCs w:val="21"/>
          <w:lang w:val="es-ES"/>
        </w:rPr>
        <w:t xml:space="preserve"> de recepción</w:t>
      </w:r>
      <w:r w:rsidR="006810F8">
        <w:rPr>
          <w:rFonts w:cs="Arial"/>
          <w:sz w:val="21"/>
          <w:szCs w:val="21"/>
          <w:lang w:val="es-ES"/>
        </w:rPr>
        <w:t xml:space="preserve"> que soporte el </w:t>
      </w:r>
      <w:r w:rsidR="006810F8" w:rsidRPr="002D64D7">
        <w:rPr>
          <w:rFonts w:cs="Arial"/>
          <w:sz w:val="21"/>
          <w:szCs w:val="21"/>
          <w:lang w:val="es-ES"/>
        </w:rPr>
        <w:t>cumpl</w:t>
      </w:r>
      <w:r w:rsidR="006810F8">
        <w:rPr>
          <w:rFonts w:cs="Arial"/>
          <w:sz w:val="21"/>
          <w:szCs w:val="21"/>
          <w:lang w:val="es-ES"/>
        </w:rPr>
        <w:t>imiento de</w:t>
      </w:r>
      <w:r w:rsidR="006810F8" w:rsidRPr="002D64D7">
        <w:rPr>
          <w:rFonts w:cs="Arial"/>
          <w:sz w:val="21"/>
          <w:szCs w:val="21"/>
          <w:lang w:val="es-ES"/>
        </w:rPr>
        <w:t xml:space="preserve"> las condiciones, especificaciones, volumen estimado en litros, ubicación del Centro de Acopio, Plantas de destino y tipo de vehículos con los que se deberá proporcionar “LOS SERVICIOS” y </w:t>
      </w:r>
      <w:r w:rsidR="006810F8" w:rsidRPr="002D64D7">
        <w:rPr>
          <w:rFonts w:cs="Arial"/>
          <w:sz w:val="21"/>
          <w:szCs w:val="21"/>
          <w:lang w:val="es-ES"/>
        </w:rPr>
        <w:lastRenderedPageBreak/>
        <w:t>requerimientos técnicos correspondientes</w:t>
      </w:r>
      <w:r>
        <w:rPr>
          <w:rFonts w:cs="Arial"/>
          <w:sz w:val="21"/>
          <w:szCs w:val="21"/>
          <w:lang w:val="es-ES"/>
        </w:rPr>
        <w:t>, ya que de no entregarlos se tendrán por no recibidos o aceptados en términos del artículo 84 del Reglamento de la Ley de Adquisiciones, Arrendamientos y Servicios del Sector Público en lo sucesivo “EL REGLAMENTO”.</w:t>
      </w:r>
    </w:p>
    <w:p w:rsidR="002D45FE" w:rsidRDefault="002D45FE" w:rsidP="002D64D7">
      <w:pPr>
        <w:tabs>
          <w:tab w:val="left" w:pos="7794"/>
          <w:tab w:val="left" w:pos="8222"/>
          <w:tab w:val="left" w:pos="12862"/>
        </w:tabs>
        <w:spacing w:line="240" w:lineRule="atLeast"/>
        <w:ind w:right="51"/>
        <w:jc w:val="both"/>
        <w:rPr>
          <w:rFonts w:cs="Arial"/>
          <w:sz w:val="21"/>
          <w:szCs w:val="21"/>
          <w:lang w:val="es-ES"/>
        </w:rPr>
      </w:pPr>
    </w:p>
    <w:p w:rsidR="002C490C" w:rsidRPr="00705EDB" w:rsidRDefault="002C490C" w:rsidP="00A61CDF">
      <w:pPr>
        <w:tabs>
          <w:tab w:val="left" w:pos="7794"/>
          <w:tab w:val="left" w:pos="8222"/>
          <w:tab w:val="left" w:pos="12862"/>
        </w:tabs>
        <w:ind w:right="51"/>
        <w:jc w:val="both"/>
        <w:rPr>
          <w:rFonts w:cs="Arial"/>
          <w:sz w:val="21"/>
          <w:szCs w:val="21"/>
        </w:rPr>
      </w:pPr>
      <w:r w:rsidRPr="00705EDB">
        <w:rPr>
          <w:rFonts w:cs="Arial"/>
          <w:sz w:val="21"/>
          <w:szCs w:val="21"/>
        </w:rPr>
        <w:t xml:space="preserve">Será total responsabilidad de “EL LICITANTE” que resulte adjudicatario del contrato que </w:t>
      </w:r>
      <w:r w:rsidR="00CB701E" w:rsidRPr="00705EDB">
        <w:rPr>
          <w:rFonts w:cs="Arial"/>
          <w:sz w:val="21"/>
          <w:szCs w:val="21"/>
        </w:rPr>
        <w:t>“LOS SERVICIOS”</w:t>
      </w:r>
      <w:r w:rsidRPr="00705EDB">
        <w:rPr>
          <w:rFonts w:cs="Arial"/>
          <w:sz w:val="21"/>
          <w:szCs w:val="21"/>
        </w:rPr>
        <w:t xml:space="preserve"> sean prestados a satisfacción de “LA CONVOCANTE”, en el tiempo determinado, por lo que se deberán tomar las precauciones necesarias para evitar retrasos e incumplimiento y en consecuencia la aplicación de la penalización establecida en el numeral  4.3 de este documento.</w:t>
      </w:r>
    </w:p>
    <w:p w:rsidR="006810F8" w:rsidRDefault="006810F8" w:rsidP="002D64D7">
      <w:pPr>
        <w:tabs>
          <w:tab w:val="left" w:pos="7794"/>
          <w:tab w:val="left" w:pos="8222"/>
          <w:tab w:val="left" w:pos="12862"/>
        </w:tabs>
        <w:spacing w:line="240" w:lineRule="atLeast"/>
        <w:ind w:right="51"/>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57418D" w:rsidRPr="008F7C5D" w:rsidRDefault="0057418D" w:rsidP="0057418D">
      <w:pPr>
        <w:tabs>
          <w:tab w:val="left" w:pos="7794"/>
          <w:tab w:val="left" w:pos="12862"/>
        </w:tabs>
        <w:spacing w:line="240" w:lineRule="exact"/>
        <w:ind w:right="90"/>
        <w:jc w:val="both"/>
        <w:rPr>
          <w:rFonts w:cs="Arial"/>
          <w:sz w:val="21"/>
          <w:szCs w:val="21"/>
        </w:rPr>
      </w:pPr>
    </w:p>
    <w:p w:rsidR="00A7453F" w:rsidRPr="00195DF5" w:rsidRDefault="00A7453F" w:rsidP="00E16E81">
      <w:pPr>
        <w:tabs>
          <w:tab w:val="left" w:pos="7794"/>
          <w:tab w:val="left" w:pos="8222"/>
          <w:tab w:val="left" w:pos="12862"/>
        </w:tabs>
        <w:ind w:right="51"/>
        <w:jc w:val="both"/>
        <w:rPr>
          <w:rFonts w:cs="Arial"/>
          <w:sz w:val="21"/>
          <w:szCs w:val="21"/>
        </w:rPr>
      </w:pPr>
      <w:r w:rsidRPr="00310385">
        <w:rPr>
          <w:rFonts w:cs="Arial"/>
          <w:sz w:val="21"/>
          <w:szCs w:val="21"/>
        </w:rPr>
        <w:t xml:space="preserve">El precio unitario de “LOS SERVICIOS” motivo de esta licitación deberá presentarse en moneda nacional (pesos mexicanos), y por el total litros transportados a la Gerencia Metropolitana Sur y Gerencia Estatal Tlaxcala de “LICONSA” (Planta de Destino), conforme a las condiciones, especificaciones, tipo de vehículos y requerimientos técnicos indicadas que se detallan en el </w:t>
      </w:r>
      <w:r w:rsidRPr="00310385">
        <w:rPr>
          <w:rFonts w:cs="Arial"/>
          <w:b/>
          <w:sz w:val="21"/>
          <w:szCs w:val="21"/>
        </w:rPr>
        <w:t>Anexo IV</w:t>
      </w:r>
      <w:r w:rsidRPr="00310385">
        <w:rPr>
          <w:rFonts w:cs="Arial"/>
          <w:sz w:val="21"/>
          <w:szCs w:val="21"/>
        </w:rPr>
        <w:t xml:space="preserve"> de esta convocatoria y serán fijos hasta el total cumplimiento del contrato correspondiente, incluyendo todos los gastos, impuestos desglosando el Impuesto al Valor Agregado “I.V.A” y derechos que se tengan que erogar para la prestación oportuna de “LOS SERVICIOS”.</w:t>
      </w:r>
      <w:r w:rsidRPr="00195DF5">
        <w:rPr>
          <w:rFonts w:cs="Arial"/>
          <w:sz w:val="21"/>
          <w:szCs w:val="21"/>
        </w:rPr>
        <w:t xml:space="preserve"> </w:t>
      </w:r>
    </w:p>
    <w:p w:rsidR="00A7453F" w:rsidRPr="00705EDB" w:rsidRDefault="00A7453F" w:rsidP="00E16E81">
      <w:pPr>
        <w:tabs>
          <w:tab w:val="left" w:pos="7794"/>
          <w:tab w:val="left" w:pos="8222"/>
          <w:tab w:val="left" w:pos="12862"/>
        </w:tabs>
        <w:ind w:right="51"/>
        <w:jc w:val="both"/>
        <w:rPr>
          <w:rFonts w:cs="Arial"/>
          <w:sz w:val="21"/>
          <w:szCs w:val="21"/>
        </w:rPr>
      </w:pPr>
    </w:p>
    <w:p w:rsidR="00A7453F" w:rsidRPr="00705EDB" w:rsidRDefault="00A7453F" w:rsidP="00E16E81">
      <w:pPr>
        <w:tabs>
          <w:tab w:val="left" w:pos="7794"/>
          <w:tab w:val="left" w:pos="8222"/>
          <w:tab w:val="left" w:pos="12862"/>
        </w:tabs>
        <w:ind w:right="51"/>
        <w:jc w:val="both"/>
        <w:rPr>
          <w:rFonts w:cs="Arial"/>
          <w:sz w:val="21"/>
          <w:szCs w:val="21"/>
        </w:rPr>
      </w:pPr>
      <w:r w:rsidRPr="00705EDB">
        <w:rPr>
          <w:rFonts w:cs="Arial"/>
          <w:sz w:val="21"/>
          <w:szCs w:val="21"/>
        </w:rPr>
        <w:t xml:space="preserve">No se otorgará anticipo y los pagos se tramitaran en forma semanal en moneda nacional (pesos mexicanos) en base al total de “LOS SERVICIOS” realizados por litros transportados, conforme a las leyes, disposiciones monetarias y fiscales que se encuentren vigentes en ese momento, </w:t>
      </w:r>
      <w:r w:rsidR="00CC0895">
        <w:rPr>
          <w:rFonts w:cs="Arial"/>
          <w:sz w:val="21"/>
          <w:szCs w:val="21"/>
        </w:rPr>
        <w:t>y se llevarán a cabo dentro</w:t>
      </w:r>
      <w:r w:rsidRPr="00705EDB">
        <w:rPr>
          <w:rFonts w:cs="Arial"/>
          <w:sz w:val="21"/>
          <w:szCs w:val="21"/>
        </w:rPr>
        <w:t xml:space="preserve"> de los veinte (20) días naturales posteriores a la presentación de las facturas a revisión, en la caja de pagos de la Gerencia Estatal Oaxaca, ubicada en kilómetro 25 de la Carretera Oaxaca-México, Municipio de Guadalupe </w:t>
      </w:r>
      <w:proofErr w:type="spellStart"/>
      <w:r w:rsidRPr="00705EDB">
        <w:rPr>
          <w:rFonts w:cs="Arial"/>
          <w:sz w:val="21"/>
          <w:szCs w:val="21"/>
        </w:rPr>
        <w:t>Etla</w:t>
      </w:r>
      <w:proofErr w:type="spellEnd"/>
      <w:r w:rsidRPr="00705EDB">
        <w:rPr>
          <w:rFonts w:cs="Arial"/>
          <w:sz w:val="21"/>
          <w:szCs w:val="21"/>
        </w:rPr>
        <w:t xml:space="preserve">, </w:t>
      </w:r>
      <w:proofErr w:type="spellStart"/>
      <w:r w:rsidRPr="00705EDB">
        <w:rPr>
          <w:rFonts w:cs="Arial"/>
          <w:sz w:val="21"/>
          <w:szCs w:val="21"/>
        </w:rPr>
        <w:t>Oax</w:t>
      </w:r>
      <w:proofErr w:type="spellEnd"/>
      <w:r w:rsidRPr="00705EDB">
        <w:rPr>
          <w:rFonts w:cs="Arial"/>
          <w:sz w:val="21"/>
          <w:szCs w:val="21"/>
        </w:rPr>
        <w:t>., Código Postal sesenta y ocho mil doscientos cincuenta y seis (</w:t>
      </w:r>
      <w:r w:rsidR="00F5548B">
        <w:rPr>
          <w:rFonts w:cs="Arial"/>
          <w:sz w:val="21"/>
          <w:szCs w:val="21"/>
        </w:rPr>
        <w:t>68256</w:t>
      </w:r>
      <w:r w:rsidRPr="00705EDB">
        <w:rPr>
          <w:rFonts w:cs="Arial"/>
          <w:sz w:val="21"/>
          <w:szCs w:val="21"/>
        </w:rPr>
        <w:t>), el Impuesto al Valor Agre</w:t>
      </w:r>
      <w:r w:rsidR="0098597F">
        <w:rPr>
          <w:rFonts w:cs="Arial"/>
          <w:sz w:val="21"/>
          <w:szCs w:val="21"/>
        </w:rPr>
        <w:t>gado será pagado por “LICONSA”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E16E81">
      <w:pPr>
        <w:tabs>
          <w:tab w:val="left" w:pos="7794"/>
          <w:tab w:val="left" w:pos="8222"/>
          <w:tab w:val="left" w:pos="12862"/>
        </w:tabs>
        <w:ind w:right="51"/>
        <w:jc w:val="both"/>
        <w:rPr>
          <w:rFonts w:cs="Arial"/>
          <w:sz w:val="21"/>
          <w:szCs w:val="21"/>
        </w:rPr>
      </w:pPr>
      <w:r w:rsidRPr="00705EDB">
        <w:rPr>
          <w:rFonts w:cs="Arial"/>
          <w:sz w:val="21"/>
          <w:szCs w:val="21"/>
        </w:rPr>
        <w:t xml:space="preserve">En caso de elegir como medio de pago la transferencia electrónica, el “LICITANTE” deberá adjuntar a su factura, en documento conteniendo todos los datos indicados en el </w:t>
      </w:r>
      <w:r w:rsidRPr="00E22888">
        <w:rPr>
          <w:rFonts w:cs="Arial"/>
          <w:b/>
          <w:sz w:val="21"/>
          <w:szCs w:val="21"/>
        </w:rPr>
        <w:t xml:space="preserve">Anexo </w:t>
      </w:r>
      <w:r w:rsidR="00B1126C" w:rsidRPr="00E22888">
        <w:rPr>
          <w:rFonts w:cs="Arial"/>
          <w:b/>
          <w:sz w:val="21"/>
          <w:szCs w:val="21"/>
        </w:rPr>
        <w:t>X</w:t>
      </w:r>
      <w:r w:rsidRPr="00E8597A">
        <w:rPr>
          <w:rFonts w:cs="Arial"/>
          <w:sz w:val="21"/>
          <w:szCs w:val="21"/>
        </w:rPr>
        <w:t xml:space="preserve"> </w:t>
      </w:r>
      <w:r w:rsidRPr="00705EDB">
        <w:rPr>
          <w:rFonts w:cs="Arial"/>
          <w:sz w:val="21"/>
          <w:szCs w:val="21"/>
        </w:rPr>
        <w:t>de esta convocatoria.</w:t>
      </w:r>
    </w:p>
    <w:p w:rsidR="00A7453F" w:rsidRPr="00705EDB" w:rsidRDefault="00A7453F" w:rsidP="00E16E81">
      <w:pPr>
        <w:tabs>
          <w:tab w:val="left" w:pos="7794"/>
          <w:tab w:val="left" w:pos="8222"/>
          <w:tab w:val="left" w:pos="12862"/>
        </w:tabs>
        <w:ind w:right="51"/>
        <w:jc w:val="both"/>
        <w:rPr>
          <w:rFonts w:cs="Arial"/>
          <w:sz w:val="21"/>
          <w:szCs w:val="21"/>
        </w:rPr>
      </w:pPr>
    </w:p>
    <w:p w:rsidR="00A7453F" w:rsidRPr="00705EDB" w:rsidRDefault="00A7453F" w:rsidP="00E16E81">
      <w:pPr>
        <w:tabs>
          <w:tab w:val="left" w:pos="7794"/>
          <w:tab w:val="left" w:pos="8222"/>
          <w:tab w:val="left" w:pos="12862"/>
        </w:tabs>
        <w:ind w:right="51"/>
        <w:jc w:val="both"/>
        <w:rPr>
          <w:rFonts w:cs="Arial"/>
          <w:sz w:val="21"/>
          <w:szCs w:val="21"/>
        </w:rPr>
      </w:pPr>
      <w:r w:rsidRPr="00705EDB">
        <w:rPr>
          <w:rFonts w:cs="Arial"/>
          <w:sz w:val="21"/>
          <w:szCs w:val="21"/>
        </w:rPr>
        <w:t xml:space="preserve">Las facturas deberán ser emitidas en pesos mexicanos, </w:t>
      </w:r>
      <w:proofErr w:type="spellStart"/>
      <w:r w:rsidRPr="00705EDB">
        <w:rPr>
          <w:rFonts w:cs="Arial"/>
          <w:sz w:val="21"/>
          <w:szCs w:val="21"/>
        </w:rPr>
        <w:t>requisitadas</w:t>
      </w:r>
      <w:proofErr w:type="spellEnd"/>
      <w:r w:rsidRPr="00705EDB">
        <w:rPr>
          <w:rFonts w:cs="Arial"/>
          <w:sz w:val="21"/>
          <w:szCs w:val="21"/>
        </w:rPr>
        <w:t xml:space="preserve"> en términos del Código Fiscal de la Federación en sus artículos 29 y 29-A, y el pago se hará a nombre del prestador, en pesos mexicanos, conforme a las leyes y disposiciones monetarias y fiscales que se encuentren vigentes en ese momento, en la Caja General de “LA CONVOCANTE” o en la cuenta bancaria del “LICITANTE” ganador. </w:t>
      </w:r>
    </w:p>
    <w:p w:rsidR="00A7453F" w:rsidRPr="00705EDB" w:rsidRDefault="00A7453F" w:rsidP="00E16E81">
      <w:pPr>
        <w:tabs>
          <w:tab w:val="left" w:pos="7794"/>
          <w:tab w:val="left" w:pos="8222"/>
          <w:tab w:val="left" w:pos="12862"/>
        </w:tabs>
        <w:ind w:right="51"/>
        <w:jc w:val="both"/>
        <w:rPr>
          <w:rFonts w:cs="Arial"/>
          <w:sz w:val="21"/>
          <w:szCs w:val="21"/>
        </w:rPr>
      </w:pPr>
    </w:p>
    <w:p w:rsidR="00A7453F" w:rsidRPr="00705EDB" w:rsidRDefault="00A7453F" w:rsidP="00E16E81">
      <w:pPr>
        <w:tabs>
          <w:tab w:val="left" w:pos="7794"/>
          <w:tab w:val="left" w:pos="8222"/>
          <w:tab w:val="left" w:pos="12862"/>
        </w:tabs>
        <w:ind w:right="51"/>
        <w:jc w:val="both"/>
        <w:rPr>
          <w:rFonts w:cs="Arial"/>
          <w:sz w:val="21"/>
          <w:szCs w:val="21"/>
        </w:rPr>
      </w:pPr>
      <w:r w:rsidRPr="00705EDB">
        <w:rPr>
          <w:rFonts w:cs="Arial"/>
          <w:sz w:val="21"/>
          <w:szCs w:val="21"/>
        </w:rPr>
        <w:t>Los impuestos serán pagados por “LA CONVOCANTE”, en los términos de la legislación aplicable, debiendo indicarse éstos al final de cada una de las facturas, por separado de los demás conceptos.</w:t>
      </w:r>
    </w:p>
    <w:p w:rsidR="00A7453F" w:rsidRDefault="00A7453F" w:rsidP="00E16E81">
      <w:pPr>
        <w:tabs>
          <w:tab w:val="left" w:pos="7794"/>
          <w:tab w:val="left" w:pos="8222"/>
          <w:tab w:val="left" w:pos="12862"/>
        </w:tabs>
        <w:spacing w:before="60" w:after="60"/>
        <w:ind w:right="51"/>
        <w:jc w:val="both"/>
        <w:rPr>
          <w:rFonts w:cs="Arial"/>
          <w:color w:val="000000"/>
          <w:sz w:val="21"/>
          <w:szCs w:val="21"/>
          <w:lang w:val="es-MX"/>
        </w:rPr>
      </w:pPr>
    </w:p>
    <w:p w:rsidR="00A7453F" w:rsidRPr="00705EDB" w:rsidRDefault="00A7453F" w:rsidP="00E16E81">
      <w:pPr>
        <w:tabs>
          <w:tab w:val="left" w:pos="7794"/>
          <w:tab w:val="left" w:pos="8222"/>
          <w:tab w:val="left" w:pos="12862"/>
        </w:tabs>
        <w:ind w:right="51"/>
        <w:jc w:val="both"/>
        <w:rPr>
          <w:rFonts w:cs="Arial"/>
          <w:sz w:val="21"/>
          <w:szCs w:val="21"/>
        </w:rPr>
      </w:pPr>
      <w:r w:rsidRPr="00705EDB">
        <w:rPr>
          <w:rFonts w:cs="Arial"/>
          <w:sz w:val="21"/>
          <w:szCs w:val="21"/>
        </w:rPr>
        <w:t xml:space="preserve">Los días </w:t>
      </w:r>
      <w:r w:rsidR="00786123">
        <w:rPr>
          <w:rFonts w:cs="Arial"/>
          <w:sz w:val="21"/>
          <w:szCs w:val="21"/>
        </w:rPr>
        <w:t>para la presentación de facturas a</w:t>
      </w:r>
      <w:r w:rsidRPr="00705EDB">
        <w:rPr>
          <w:rFonts w:cs="Arial"/>
          <w:sz w:val="21"/>
          <w:szCs w:val="21"/>
        </w:rPr>
        <w:t xml:space="preserve"> revisión de facturas serán de lunes a viernes de 9:00 a 17:00 </w:t>
      </w:r>
      <w:proofErr w:type="spellStart"/>
      <w:r w:rsidRPr="00705EDB">
        <w:rPr>
          <w:rFonts w:cs="Arial"/>
          <w:sz w:val="21"/>
          <w:szCs w:val="21"/>
        </w:rPr>
        <w:t>hrs</w:t>
      </w:r>
      <w:proofErr w:type="spellEnd"/>
      <w:r w:rsidRPr="00705EDB">
        <w:rPr>
          <w:rFonts w:cs="Arial"/>
          <w:sz w:val="21"/>
          <w:szCs w:val="21"/>
        </w:rPr>
        <w:t xml:space="preserve">., si estos días fueran inhábiles se tomarán a revisión al siguiente días hábil, en el Departamento de Adquisiciones  de “LA CONVOCANTE”, ubicado en carretera Oaxaca-México kilómetro veinticinco, municipio de Guadalupe </w:t>
      </w:r>
      <w:proofErr w:type="spellStart"/>
      <w:r w:rsidRPr="00705EDB">
        <w:rPr>
          <w:rFonts w:cs="Arial"/>
          <w:sz w:val="21"/>
          <w:szCs w:val="21"/>
        </w:rPr>
        <w:t>Etla</w:t>
      </w:r>
      <w:proofErr w:type="spellEnd"/>
      <w:r w:rsidRPr="00705EDB">
        <w:rPr>
          <w:rFonts w:cs="Arial"/>
          <w:sz w:val="21"/>
          <w:szCs w:val="21"/>
        </w:rPr>
        <w:t xml:space="preserve">, </w:t>
      </w:r>
      <w:proofErr w:type="spellStart"/>
      <w:r w:rsidRPr="00705EDB">
        <w:rPr>
          <w:rFonts w:cs="Arial"/>
          <w:sz w:val="21"/>
          <w:szCs w:val="21"/>
        </w:rPr>
        <w:t>Oax</w:t>
      </w:r>
      <w:proofErr w:type="spellEnd"/>
      <w:r w:rsidRPr="00705EDB">
        <w:rPr>
          <w:rFonts w:cs="Arial"/>
          <w:sz w:val="21"/>
          <w:szCs w:val="21"/>
        </w:rPr>
        <w:t xml:space="preserve">., Código Postal sesenta y ocho mil doscientos cincuenta y seis, Oaxaca de Juárez, </w:t>
      </w:r>
      <w:proofErr w:type="spellStart"/>
      <w:r w:rsidRPr="00705EDB">
        <w:rPr>
          <w:rFonts w:cs="Arial"/>
          <w:sz w:val="21"/>
          <w:szCs w:val="21"/>
        </w:rPr>
        <w:t>Oax</w:t>
      </w:r>
      <w:proofErr w:type="spellEnd"/>
      <w:r w:rsidRPr="00705EDB">
        <w:rPr>
          <w:rFonts w:cs="Arial"/>
          <w:sz w:val="21"/>
          <w:szCs w:val="21"/>
        </w:rPr>
        <w:t xml:space="preserve">. Las facturas </w:t>
      </w:r>
      <w:r w:rsidR="00591B88" w:rsidRPr="00705EDB">
        <w:rPr>
          <w:rFonts w:cs="Arial"/>
          <w:sz w:val="21"/>
          <w:szCs w:val="21"/>
        </w:rPr>
        <w:t xml:space="preserve">deberán estar soportadas por su archivo de validación, originales de carta porte, boletas de traspaso, pesadas en Centros de Acopio y llegadas a Plantas y </w:t>
      </w:r>
      <w:r w:rsidRPr="00705EDB">
        <w:rPr>
          <w:rFonts w:cs="Arial"/>
          <w:sz w:val="21"/>
          <w:szCs w:val="21"/>
        </w:rPr>
        <w:t xml:space="preserve">deberán coincidir en descripción y precio con </w:t>
      </w:r>
      <w:r w:rsidR="005D44CA">
        <w:rPr>
          <w:rFonts w:cs="Arial"/>
          <w:sz w:val="21"/>
          <w:szCs w:val="21"/>
        </w:rPr>
        <w:t>los</w:t>
      </w:r>
      <w:r w:rsidRPr="00705EDB">
        <w:rPr>
          <w:rFonts w:cs="Arial"/>
          <w:sz w:val="21"/>
          <w:szCs w:val="21"/>
        </w:rPr>
        <w:t xml:space="preserve"> indicado</w:t>
      </w:r>
      <w:r w:rsidR="005D44CA">
        <w:rPr>
          <w:rFonts w:cs="Arial"/>
          <w:sz w:val="21"/>
          <w:szCs w:val="21"/>
        </w:rPr>
        <w:t>s en el contrato correspondiente previa validación por la persona que designe la S</w:t>
      </w:r>
      <w:r w:rsidR="00F250D4">
        <w:rPr>
          <w:rFonts w:cs="Arial"/>
          <w:sz w:val="21"/>
          <w:szCs w:val="21"/>
        </w:rPr>
        <w:t>ubgerencia de Administración y F</w:t>
      </w:r>
      <w:r w:rsidR="005D44CA">
        <w:rPr>
          <w:rFonts w:cs="Arial"/>
          <w:sz w:val="21"/>
          <w:szCs w:val="21"/>
        </w:rPr>
        <w:t>inanzas de “LA CONVOCANTE”.</w:t>
      </w:r>
    </w:p>
    <w:p w:rsidR="00682DCF" w:rsidRPr="00705EDB" w:rsidRDefault="00682DCF" w:rsidP="00705EDB">
      <w:pPr>
        <w:tabs>
          <w:tab w:val="left" w:pos="7794"/>
          <w:tab w:val="left" w:pos="8222"/>
          <w:tab w:val="left" w:pos="12862"/>
        </w:tabs>
        <w:spacing w:line="276" w:lineRule="auto"/>
        <w:ind w:right="51"/>
        <w:jc w:val="both"/>
        <w:rPr>
          <w:rFonts w:cs="Arial"/>
          <w:sz w:val="21"/>
          <w:szCs w:val="21"/>
        </w:rPr>
      </w:pPr>
    </w:p>
    <w:p w:rsidR="00572620" w:rsidRPr="00705EDB" w:rsidRDefault="00572620" w:rsidP="00AD2B11">
      <w:pPr>
        <w:tabs>
          <w:tab w:val="left" w:pos="7794"/>
          <w:tab w:val="left" w:pos="8222"/>
          <w:tab w:val="left" w:pos="12862"/>
        </w:tabs>
        <w:ind w:right="51"/>
        <w:jc w:val="both"/>
        <w:rPr>
          <w:rFonts w:cs="Arial"/>
          <w:sz w:val="21"/>
          <w:szCs w:val="21"/>
        </w:rPr>
      </w:pPr>
      <w:r w:rsidRPr="00705EDB">
        <w:rPr>
          <w:rFonts w:cs="Arial"/>
          <w:sz w:val="21"/>
          <w:szCs w:val="21"/>
        </w:rPr>
        <w:lastRenderedPageBreak/>
        <w:t>De conformidad con lo indicado en los artículos 89 y 90 de “EL REGLAMENTO”, en caso de que las facturas entregadas por el prestador para su pago, presenten errores o deficiencias, el Departamento de Contabilidad de "LA CONVOCANTE",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2D3312" w:rsidRPr="00705EDB" w:rsidRDefault="002D3312" w:rsidP="00AD2B11">
      <w:pPr>
        <w:tabs>
          <w:tab w:val="left" w:pos="7794"/>
          <w:tab w:val="left" w:pos="8222"/>
          <w:tab w:val="left" w:pos="12862"/>
        </w:tabs>
        <w:ind w:right="51"/>
        <w:jc w:val="both"/>
        <w:rPr>
          <w:rFonts w:cs="Arial"/>
          <w:sz w:val="21"/>
          <w:szCs w:val="21"/>
        </w:rPr>
      </w:pPr>
    </w:p>
    <w:p w:rsidR="002D3312" w:rsidRDefault="00613B63" w:rsidP="00AD2B11">
      <w:pPr>
        <w:tabs>
          <w:tab w:val="left" w:pos="7794"/>
          <w:tab w:val="left" w:pos="8222"/>
          <w:tab w:val="left" w:pos="12862"/>
        </w:tabs>
        <w:ind w:right="51"/>
        <w:jc w:val="both"/>
        <w:rPr>
          <w:rFonts w:cs="Arial"/>
          <w:sz w:val="21"/>
          <w:szCs w:val="21"/>
        </w:rPr>
      </w:pPr>
      <w:r>
        <w:rPr>
          <w:rFonts w:cs="Arial"/>
          <w:sz w:val="21"/>
          <w:szCs w:val="21"/>
        </w:rPr>
        <w:t>Los</w:t>
      </w:r>
      <w:r w:rsidR="002D3312" w:rsidRPr="008F7C5D">
        <w:rPr>
          <w:rFonts w:cs="Arial"/>
          <w:sz w:val="21"/>
          <w:szCs w:val="21"/>
        </w:rPr>
        <w:t xml:space="preserve"> día</w:t>
      </w:r>
      <w:r>
        <w:rPr>
          <w:rFonts w:cs="Arial"/>
          <w:sz w:val="21"/>
          <w:szCs w:val="21"/>
        </w:rPr>
        <w:t>s</w:t>
      </w:r>
      <w:r w:rsidR="002D3312" w:rsidRPr="008F7C5D">
        <w:rPr>
          <w:rFonts w:cs="Arial"/>
          <w:sz w:val="21"/>
          <w:szCs w:val="21"/>
        </w:rPr>
        <w:t xml:space="preserve"> de pago será</w:t>
      </w:r>
      <w:r>
        <w:rPr>
          <w:rFonts w:cs="Arial"/>
          <w:sz w:val="21"/>
          <w:szCs w:val="21"/>
        </w:rPr>
        <w:t>n</w:t>
      </w:r>
      <w:r w:rsidR="002D3312" w:rsidRPr="008F7C5D">
        <w:rPr>
          <w:rFonts w:cs="Arial"/>
          <w:sz w:val="21"/>
          <w:szCs w:val="21"/>
        </w:rPr>
        <w:t xml:space="preserve"> exclusivamente los días </w:t>
      </w:r>
      <w:r w:rsidR="002D3312" w:rsidRPr="00705EDB">
        <w:rPr>
          <w:rFonts w:cs="Arial"/>
          <w:sz w:val="21"/>
          <w:szCs w:val="21"/>
        </w:rPr>
        <w:t>martes y jueves</w:t>
      </w:r>
      <w:r w:rsidR="002D3312" w:rsidRPr="008F7C5D">
        <w:rPr>
          <w:rFonts w:cs="Arial"/>
          <w:sz w:val="21"/>
          <w:szCs w:val="21"/>
        </w:rPr>
        <w:t xml:space="preserve">; en pagos mediante cheque nominativo, en la Caja General de “LA CONVOCANTE" </w:t>
      </w:r>
      <w:r w:rsidR="002D3312" w:rsidRPr="00705EDB">
        <w:rPr>
          <w:rFonts w:cs="Arial"/>
          <w:sz w:val="21"/>
          <w:szCs w:val="21"/>
        </w:rPr>
        <w:t>de las 15:00 a las 17:00 horas</w:t>
      </w:r>
      <w:r w:rsidR="002D3312"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2C0275" w:rsidRDefault="002C0275" w:rsidP="00AD2B11">
      <w:pPr>
        <w:tabs>
          <w:tab w:val="left" w:pos="7794"/>
          <w:tab w:val="left" w:pos="8222"/>
          <w:tab w:val="left" w:pos="12862"/>
        </w:tabs>
        <w:ind w:right="51"/>
        <w:jc w:val="both"/>
        <w:rPr>
          <w:rFonts w:cs="Arial"/>
          <w:sz w:val="21"/>
          <w:szCs w:val="21"/>
        </w:rPr>
      </w:pPr>
    </w:p>
    <w:p w:rsidR="002C0275" w:rsidRPr="00705EDB" w:rsidRDefault="002C0275" w:rsidP="00AD2B11">
      <w:pPr>
        <w:tabs>
          <w:tab w:val="left" w:pos="7794"/>
          <w:tab w:val="left" w:pos="8222"/>
          <w:tab w:val="left" w:pos="12862"/>
        </w:tabs>
        <w:ind w:right="51"/>
        <w:jc w:val="both"/>
        <w:rPr>
          <w:rFonts w:cs="Arial"/>
          <w:sz w:val="21"/>
          <w:szCs w:val="21"/>
        </w:rPr>
      </w:pPr>
      <w:r w:rsidRPr="00705EDB">
        <w:rPr>
          <w:rFonts w:cs="Arial"/>
          <w:sz w:val="21"/>
          <w:szCs w:val="21"/>
        </w:rPr>
        <w:t xml:space="preserve">El </w:t>
      </w:r>
      <w:r w:rsidRPr="008F7C5D">
        <w:rPr>
          <w:rFonts w:cs="Arial"/>
          <w:sz w:val="21"/>
          <w:szCs w:val="21"/>
        </w:rPr>
        <w:t>“LICITANTE”</w:t>
      </w:r>
      <w:r w:rsidRPr="00705EDB">
        <w:rPr>
          <w:rFonts w:cs="Arial"/>
          <w:sz w:val="21"/>
          <w:szCs w:val="21"/>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2C0275" w:rsidRPr="00705EDB" w:rsidRDefault="002C0275" w:rsidP="00AD2B11">
      <w:pPr>
        <w:tabs>
          <w:tab w:val="left" w:pos="7794"/>
          <w:tab w:val="left" w:pos="8222"/>
          <w:tab w:val="left" w:pos="12862"/>
        </w:tabs>
        <w:ind w:right="51"/>
        <w:jc w:val="both"/>
        <w:rPr>
          <w:rFonts w:cs="Arial"/>
          <w:sz w:val="21"/>
          <w:szCs w:val="21"/>
        </w:rPr>
      </w:pPr>
    </w:p>
    <w:p w:rsidR="002C0275" w:rsidRPr="00F250D4" w:rsidRDefault="002C0275" w:rsidP="00AD2B11">
      <w:pPr>
        <w:tabs>
          <w:tab w:val="left" w:pos="7794"/>
          <w:tab w:val="left" w:pos="8222"/>
          <w:tab w:val="left" w:pos="12862"/>
        </w:tabs>
        <w:ind w:right="51"/>
        <w:jc w:val="both"/>
        <w:rPr>
          <w:rFonts w:cs="Arial"/>
          <w:sz w:val="21"/>
          <w:szCs w:val="21"/>
        </w:rPr>
      </w:pPr>
      <w:r w:rsidRPr="00F250D4">
        <w:rPr>
          <w:rFonts w:cs="Arial"/>
          <w:sz w:val="21"/>
          <w:szCs w:val="21"/>
        </w:rPr>
        <w:t xml:space="preserve">En el supuesto de que durante la vigencia del contrato no se haya hecho el descuento a la factura pendiente de pago de la penalización a que alude el numeral 4.3 de esta convocatoria, el “LICITANTE” que resulte </w:t>
      </w:r>
      <w:r w:rsidR="00A54893" w:rsidRPr="00F250D4">
        <w:rPr>
          <w:rFonts w:cs="Arial"/>
          <w:sz w:val="21"/>
          <w:szCs w:val="21"/>
        </w:rPr>
        <w:t>adjudicado</w:t>
      </w:r>
      <w:r w:rsidRPr="00F250D4">
        <w:rPr>
          <w:rFonts w:cs="Arial"/>
          <w:sz w:val="21"/>
          <w:szCs w:val="21"/>
        </w:rPr>
        <w:t xml:space="preserve"> acepta que se haga el descuento pendiente de aplicar en la </w:t>
      </w:r>
      <w:r w:rsidR="00A54893" w:rsidRPr="00F250D4">
        <w:rPr>
          <w:rFonts w:cs="Arial"/>
          <w:sz w:val="21"/>
          <w:szCs w:val="21"/>
        </w:rPr>
        <w:t>última</w:t>
      </w:r>
      <w:r w:rsidRPr="00F250D4">
        <w:rPr>
          <w:rFonts w:cs="Arial"/>
          <w:sz w:val="21"/>
          <w:szCs w:val="21"/>
        </w:rPr>
        <w:t xml:space="preserve"> factura que se presente para pago.</w:t>
      </w:r>
    </w:p>
    <w:p w:rsidR="00591B88" w:rsidRPr="00705EDB" w:rsidRDefault="00591B88" w:rsidP="00705EDB">
      <w:pPr>
        <w:tabs>
          <w:tab w:val="left" w:pos="7794"/>
          <w:tab w:val="left" w:pos="8222"/>
          <w:tab w:val="left" w:pos="12862"/>
        </w:tabs>
        <w:spacing w:line="276" w:lineRule="auto"/>
        <w:ind w:right="51"/>
        <w:jc w:val="both"/>
        <w:rPr>
          <w:rFonts w:cs="Arial"/>
          <w:sz w:val="21"/>
          <w:szCs w:val="21"/>
        </w:rPr>
      </w:pPr>
    </w:p>
    <w:p w:rsidR="00591B88" w:rsidRPr="00705EDB" w:rsidRDefault="00591B88" w:rsidP="00AD2B11">
      <w:pPr>
        <w:tabs>
          <w:tab w:val="left" w:pos="7794"/>
          <w:tab w:val="left" w:pos="8222"/>
          <w:tab w:val="left" w:pos="12862"/>
        </w:tabs>
        <w:ind w:right="51"/>
        <w:jc w:val="both"/>
        <w:rPr>
          <w:rFonts w:cs="Arial"/>
          <w:sz w:val="21"/>
          <w:szCs w:val="21"/>
        </w:rPr>
      </w:pPr>
      <w:r w:rsidRPr="00705EDB">
        <w:rPr>
          <w:rFonts w:cs="Arial"/>
          <w:sz w:val="21"/>
          <w:szCs w:val="21"/>
        </w:rPr>
        <w:t>Los pagos quedarán condicionados, proporcionalmente al pago que el prestador deba efectuar por concepto de la pena convencional a la que se haya hecho acreedor.</w:t>
      </w:r>
    </w:p>
    <w:p w:rsidR="00F80C92" w:rsidRPr="00705EDB" w:rsidRDefault="00F80C92" w:rsidP="00AD2B11">
      <w:pPr>
        <w:tabs>
          <w:tab w:val="left" w:pos="7794"/>
          <w:tab w:val="left" w:pos="8222"/>
          <w:tab w:val="left" w:pos="12862"/>
        </w:tabs>
        <w:ind w:right="51"/>
        <w:jc w:val="both"/>
        <w:rPr>
          <w:rFonts w:cs="Arial"/>
          <w:sz w:val="21"/>
          <w:szCs w:val="21"/>
        </w:rPr>
      </w:pPr>
    </w:p>
    <w:p w:rsidR="00705EDB" w:rsidRPr="00705EDB" w:rsidRDefault="0057418D" w:rsidP="00AD2B11">
      <w:pPr>
        <w:shd w:val="clear" w:color="auto" w:fill="FFFFFF"/>
        <w:tabs>
          <w:tab w:val="left" w:pos="7794"/>
          <w:tab w:val="left" w:pos="8222"/>
          <w:tab w:val="left" w:pos="12862"/>
        </w:tabs>
        <w:ind w:right="51"/>
        <w:jc w:val="both"/>
        <w:rPr>
          <w:rFonts w:cs="Arial"/>
          <w:sz w:val="21"/>
          <w:szCs w:val="21"/>
        </w:rPr>
      </w:pPr>
      <w:r w:rsidRPr="00705EDB">
        <w:rPr>
          <w:rFonts w:cs="Arial"/>
          <w:sz w:val="21"/>
          <w:szCs w:val="21"/>
        </w:rPr>
        <w:t xml:space="preserve"> </w:t>
      </w:r>
      <w:r w:rsidRPr="00927611">
        <w:rPr>
          <w:rFonts w:cs="Arial"/>
          <w:sz w:val="21"/>
          <w:szCs w:val="21"/>
        </w:rPr>
        <w:t>“LA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w:t>
      </w:r>
      <w:r w:rsidR="00705EDB" w:rsidRPr="00927611">
        <w:rPr>
          <w:rFonts w:cs="Arial"/>
          <w:sz w:val="21"/>
          <w:szCs w:val="21"/>
        </w:rPr>
        <w:t xml:space="preserve"> </w:t>
      </w:r>
      <w:hyperlink r:id="rId11" w:history="1">
        <w:r w:rsidR="00705EDB" w:rsidRPr="00927611">
          <w:rPr>
            <w:rFonts w:cs="Arial"/>
            <w:sz w:val="21"/>
            <w:szCs w:val="21"/>
          </w:rPr>
          <w:t>http://www.nafin.com/portalnf/content/ventas-al-gobierno/programa-de-compras-del-gobierno-federal/cadenas-productivas.html</w:t>
        </w:r>
      </w:hyperlink>
      <w:r w:rsidR="00705EDB" w:rsidRPr="00927611">
        <w:rPr>
          <w:rFonts w:cs="Arial"/>
          <w:sz w:val="21"/>
          <w:szCs w:val="21"/>
        </w:rPr>
        <w:t>.</w:t>
      </w:r>
    </w:p>
    <w:p w:rsidR="004015C3" w:rsidRPr="008F7C5D" w:rsidRDefault="004015C3">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196D4B">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 xml:space="preserve">Garantía de “LOS </w:t>
            </w:r>
            <w:r w:rsidR="00196D4B">
              <w:rPr>
                <w:rFonts w:cs="Arial"/>
                <w:b/>
                <w:smallCaps/>
                <w:sz w:val="21"/>
                <w:szCs w:val="21"/>
              </w:rPr>
              <w:t>SERVICIOS</w:t>
            </w:r>
            <w:r w:rsidR="00693240" w:rsidRPr="008F7C5D">
              <w:rPr>
                <w:rFonts w:cs="Arial"/>
                <w:b/>
                <w:smallCaps/>
                <w:sz w:val="21"/>
                <w:szCs w:val="21"/>
              </w:rPr>
              <w:t>”</w:t>
            </w:r>
          </w:p>
        </w:tc>
      </w:tr>
    </w:tbl>
    <w:p w:rsidR="009C1769" w:rsidRPr="00C71373" w:rsidRDefault="009C1769">
      <w:pPr>
        <w:tabs>
          <w:tab w:val="left" w:pos="6857"/>
          <w:tab w:val="left" w:pos="13714"/>
        </w:tabs>
        <w:spacing w:line="240" w:lineRule="exact"/>
        <w:jc w:val="both"/>
        <w:rPr>
          <w:rFonts w:cs="Arial"/>
          <w:b/>
          <w:sz w:val="21"/>
          <w:szCs w:val="21"/>
        </w:rPr>
      </w:pPr>
    </w:p>
    <w:p w:rsidR="004015C3" w:rsidRPr="005A3F3C" w:rsidRDefault="004015C3" w:rsidP="004015C3">
      <w:pPr>
        <w:tabs>
          <w:tab w:val="left" w:pos="0"/>
        </w:tabs>
        <w:spacing w:line="276" w:lineRule="auto"/>
        <w:jc w:val="both"/>
        <w:rPr>
          <w:rFonts w:cs="Arial"/>
          <w:color w:val="000000"/>
          <w:sz w:val="21"/>
          <w:szCs w:val="21"/>
        </w:rPr>
      </w:pPr>
      <w:r w:rsidRPr="005A3F3C">
        <w:rPr>
          <w:rFonts w:eastAsia="Calibri" w:cs="Arial"/>
          <w:color w:val="000000"/>
          <w:sz w:val="21"/>
          <w:szCs w:val="21"/>
          <w:lang w:val="es-MX" w:eastAsia="es-MX"/>
        </w:rPr>
        <w:t xml:space="preserve">Los “LICITANTES” deberán </w:t>
      </w:r>
      <w:r w:rsidRPr="005A3F3C">
        <w:rPr>
          <w:rFonts w:cs="Arial"/>
          <w:color w:val="000000"/>
          <w:sz w:val="21"/>
          <w:szCs w:val="21"/>
        </w:rPr>
        <w:t xml:space="preserve">presentar </w:t>
      </w:r>
      <w:r w:rsidRPr="005A3F3C">
        <w:rPr>
          <w:rFonts w:eastAsia="Calibri" w:cs="Arial"/>
          <w:color w:val="000000"/>
          <w:sz w:val="21"/>
          <w:szCs w:val="21"/>
          <w:lang w:val="es-MX" w:eastAsia="es-MX"/>
        </w:rPr>
        <w:t>junto con su propuesta técnica,</w:t>
      </w:r>
      <w:r w:rsidRPr="005A3F3C">
        <w:rPr>
          <w:rFonts w:cs="Arial"/>
          <w:color w:val="000000"/>
          <w:sz w:val="21"/>
          <w:szCs w:val="21"/>
        </w:rPr>
        <w:t xml:space="preserve"> un escrito mediante el cual garanticen la calidad de “LOS SERVICIOS” a realizar, dicho escrito deberá considerar lo siguiente: </w:t>
      </w:r>
    </w:p>
    <w:p w:rsidR="005814D5" w:rsidRPr="005A3F3C" w:rsidRDefault="005814D5" w:rsidP="005814D5">
      <w:pPr>
        <w:tabs>
          <w:tab w:val="left" w:pos="0"/>
        </w:tabs>
        <w:spacing w:line="276" w:lineRule="auto"/>
        <w:jc w:val="both"/>
        <w:rPr>
          <w:rFonts w:cs="Arial"/>
          <w:color w:val="000000"/>
          <w:sz w:val="21"/>
          <w:szCs w:val="21"/>
        </w:rPr>
      </w:pPr>
    </w:p>
    <w:p w:rsidR="005814D5" w:rsidRPr="005A3F3C" w:rsidRDefault="005814D5" w:rsidP="005814D5">
      <w:pPr>
        <w:numPr>
          <w:ilvl w:val="0"/>
          <w:numId w:val="26"/>
        </w:numPr>
        <w:tabs>
          <w:tab w:val="left" w:pos="720"/>
        </w:tabs>
        <w:spacing w:line="252" w:lineRule="auto"/>
        <w:jc w:val="both"/>
        <w:rPr>
          <w:rFonts w:cs="Arial"/>
          <w:color w:val="000000"/>
          <w:sz w:val="21"/>
          <w:szCs w:val="21"/>
        </w:rPr>
      </w:pPr>
      <w:r w:rsidRPr="005A3F3C">
        <w:rPr>
          <w:rFonts w:cs="Arial"/>
          <w:bCs/>
          <w:color w:val="000000"/>
          <w:sz w:val="21"/>
          <w:szCs w:val="21"/>
          <w:lang w:val="es-MX"/>
        </w:rPr>
        <w:t xml:space="preserve">“EL “LICITANTE” </w:t>
      </w:r>
      <w:r w:rsidRPr="005A3F3C">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4015C3" w:rsidRPr="005A3F3C" w:rsidRDefault="004015C3" w:rsidP="004015C3">
      <w:pPr>
        <w:numPr>
          <w:ilvl w:val="0"/>
          <w:numId w:val="27"/>
        </w:numPr>
        <w:tabs>
          <w:tab w:val="left" w:pos="720"/>
        </w:tabs>
        <w:spacing w:before="60" w:after="60" w:line="252" w:lineRule="auto"/>
        <w:ind w:left="714" w:hanging="354"/>
        <w:jc w:val="both"/>
        <w:rPr>
          <w:rFonts w:cs="Arial"/>
          <w:color w:val="000000"/>
          <w:sz w:val="21"/>
          <w:szCs w:val="21"/>
        </w:rPr>
      </w:pPr>
      <w:r w:rsidRPr="005A3F3C">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4015C3" w:rsidRPr="005A3F3C" w:rsidRDefault="004015C3" w:rsidP="004015C3">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5A3F3C">
        <w:rPr>
          <w:rFonts w:cs="Arial"/>
          <w:color w:val="000000"/>
          <w:sz w:val="21"/>
          <w:szCs w:val="21"/>
        </w:rPr>
        <w:lastRenderedPageBreak/>
        <w:t>El “LICITANTE”, deberá contar con la infraestructura necesaria, personal técnico especializado en el ramo, equipos suficientes y adecuados, a fin de garantizar que “</w:t>
      </w:r>
      <w:r w:rsidRPr="005A3F3C">
        <w:rPr>
          <w:rFonts w:cs="Arial"/>
          <w:caps/>
          <w:color w:val="000000"/>
          <w:sz w:val="21"/>
          <w:szCs w:val="21"/>
        </w:rPr>
        <w:t>los servicios”</w:t>
      </w:r>
      <w:r w:rsidRPr="005A3F3C">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4015C3" w:rsidRPr="005A3F3C" w:rsidRDefault="004015C3" w:rsidP="004015C3">
      <w:pPr>
        <w:numPr>
          <w:ilvl w:val="0"/>
          <w:numId w:val="26"/>
        </w:numPr>
        <w:tabs>
          <w:tab w:val="left" w:pos="720"/>
        </w:tabs>
        <w:spacing w:line="252" w:lineRule="auto"/>
        <w:jc w:val="both"/>
        <w:rPr>
          <w:rFonts w:cs="Arial"/>
          <w:color w:val="000000"/>
          <w:sz w:val="21"/>
          <w:szCs w:val="21"/>
        </w:rPr>
      </w:pPr>
      <w:r w:rsidRPr="005A3F3C">
        <w:rPr>
          <w:rFonts w:cs="Arial"/>
          <w:bCs/>
          <w:color w:val="000000"/>
          <w:sz w:val="21"/>
          <w:szCs w:val="21"/>
          <w:lang w:val="es-MX"/>
        </w:rPr>
        <w:t xml:space="preserve">“EL “LICITANTE” que resulte adjudicatario del contrato </w:t>
      </w:r>
      <w:r w:rsidRPr="005A3F3C">
        <w:rPr>
          <w:rFonts w:cs="Arial"/>
          <w:color w:val="000000"/>
          <w:sz w:val="21"/>
          <w:szCs w:val="21"/>
        </w:rPr>
        <w:t>deberá presentar en el momento en que “LA CONVOCANTE” lo requiera los reportes necesarios respecto a avance y/o ajustes solicitados.</w:t>
      </w:r>
    </w:p>
    <w:p w:rsidR="004015C3" w:rsidRPr="005A3F3C" w:rsidRDefault="004015C3" w:rsidP="004015C3">
      <w:pPr>
        <w:tabs>
          <w:tab w:val="left" w:pos="7794"/>
          <w:tab w:val="left" w:pos="12862"/>
        </w:tabs>
        <w:spacing w:line="240" w:lineRule="exact"/>
        <w:ind w:left="720" w:right="90"/>
        <w:jc w:val="both"/>
        <w:rPr>
          <w:rFonts w:cs="Arial"/>
          <w:color w:val="000000"/>
          <w:sz w:val="21"/>
          <w:szCs w:val="21"/>
        </w:rPr>
      </w:pPr>
    </w:p>
    <w:p w:rsidR="004015C3" w:rsidRPr="005A3F3C" w:rsidRDefault="004015C3" w:rsidP="004015C3">
      <w:pPr>
        <w:tabs>
          <w:tab w:val="left" w:pos="7794"/>
          <w:tab w:val="left" w:pos="12862"/>
        </w:tabs>
        <w:spacing w:line="240" w:lineRule="exact"/>
        <w:ind w:right="90"/>
        <w:jc w:val="both"/>
        <w:rPr>
          <w:rFonts w:cs="Arial"/>
          <w:color w:val="000000"/>
          <w:sz w:val="21"/>
          <w:szCs w:val="21"/>
        </w:rPr>
      </w:pPr>
      <w:r w:rsidRPr="005A3F3C">
        <w:rPr>
          <w:rFonts w:cs="Arial"/>
          <w:color w:val="000000"/>
          <w:sz w:val="21"/>
          <w:szCs w:val="21"/>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4015C3" w:rsidRDefault="004015C3"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106A58" w:rsidRPr="00023F5A" w:rsidRDefault="00106A58" w:rsidP="00106A58">
      <w:pPr>
        <w:jc w:val="both"/>
        <w:rPr>
          <w:rFonts w:cs="Arial"/>
          <w:sz w:val="21"/>
          <w:szCs w:val="21"/>
          <w:lang w:val="es-MX"/>
        </w:rPr>
      </w:pPr>
      <w:r w:rsidRPr="00023F5A">
        <w:rPr>
          <w:rFonts w:cs="Arial"/>
          <w:sz w:val="21"/>
          <w:szCs w:val="21"/>
          <w:lang w:val="es-MX"/>
        </w:rPr>
        <w:t xml:space="preserve">Para dar cumplimiento a lo establecido al artículo 32-D del Código Fiscal de la Federación, el “LICITANTE” adjudicado deberá previamente a la firma del </w:t>
      </w:r>
      <w:r w:rsidR="00D22BA7" w:rsidRPr="0067529B">
        <w:rPr>
          <w:rFonts w:cs="Arial"/>
          <w:color w:val="000000"/>
          <w:sz w:val="21"/>
          <w:szCs w:val="21"/>
          <w:lang w:val="es-MX"/>
        </w:rPr>
        <w:t xml:space="preserve">contrato </w:t>
      </w:r>
      <w:r w:rsidRPr="00023F5A">
        <w:rPr>
          <w:rFonts w:cs="Arial"/>
          <w:sz w:val="21"/>
          <w:szCs w:val="21"/>
          <w:lang w:val="es-MX"/>
        </w:rPr>
        <w:t xml:space="preserve">respectivo, cuyo monto exceda de los $300,000.00 </w:t>
      </w:r>
      <w:r w:rsidRPr="00F250D4">
        <w:rPr>
          <w:rFonts w:cs="Arial"/>
          <w:sz w:val="21"/>
          <w:szCs w:val="21"/>
          <w:lang w:val="es-MX"/>
        </w:rPr>
        <w:t>M.N. (Trescientos mil pesos 00/100 M.N.) sin incluir el IVA, presentar ante el Departamento de Adquisiciones</w:t>
      </w:r>
      <w:r w:rsidRPr="00023F5A">
        <w:rPr>
          <w:rFonts w:cs="Arial"/>
          <w:sz w:val="21"/>
          <w:szCs w:val="21"/>
          <w:lang w:val="es-MX"/>
        </w:rPr>
        <w:t xml:space="preserve">, la “Opinión del cumplimiento de obligaciones fiscales” prevista en la </w:t>
      </w:r>
      <w:r w:rsidRPr="00106A58">
        <w:rPr>
          <w:rFonts w:cs="Arial"/>
          <w:color w:val="000000"/>
          <w:sz w:val="21"/>
          <w:szCs w:val="21"/>
          <w:lang w:val="es-MX"/>
        </w:rPr>
        <w:t xml:space="preserve">regla </w:t>
      </w:r>
      <w:r w:rsidRPr="00106A58">
        <w:rPr>
          <w:rFonts w:cs="Arial"/>
          <w:color w:val="000000"/>
          <w:lang w:val="es-MX"/>
        </w:rPr>
        <w:t>2.1.27</w:t>
      </w:r>
      <w:r w:rsidRPr="00023F5A">
        <w:rPr>
          <w:rFonts w:cs="Arial"/>
          <w:sz w:val="21"/>
          <w:szCs w:val="21"/>
          <w:lang w:val="es-MX"/>
        </w:rPr>
        <w:t xml:space="preserve"> de la Resolución Miscelánea Fiscal para el </w:t>
      </w:r>
      <w:r w:rsidRPr="00106A58">
        <w:rPr>
          <w:rFonts w:cs="Arial"/>
          <w:color w:val="000000"/>
          <w:sz w:val="21"/>
          <w:szCs w:val="21"/>
          <w:lang w:val="es-MX"/>
        </w:rPr>
        <w:t>2015, publicada el 30 de diciembre de 2014 en el Diario</w:t>
      </w:r>
      <w:r w:rsidRPr="00023F5A">
        <w:rPr>
          <w:rFonts w:cs="Arial"/>
          <w:sz w:val="21"/>
          <w:szCs w:val="21"/>
          <w:lang w:val="es-MX"/>
        </w:rPr>
        <w:t xml:space="preserve"> Oficial de la Federación </w:t>
      </w:r>
      <w:proofErr w:type="spellStart"/>
      <w:r w:rsidRPr="00023F5A">
        <w:rPr>
          <w:rFonts w:cs="Arial"/>
          <w:sz w:val="21"/>
          <w:szCs w:val="21"/>
          <w:lang w:val="es-MX"/>
        </w:rPr>
        <w:t>ó</w:t>
      </w:r>
      <w:proofErr w:type="spellEnd"/>
      <w:r w:rsidRPr="00023F5A">
        <w:rPr>
          <w:rFonts w:cs="Arial"/>
          <w:sz w:val="21"/>
          <w:szCs w:val="21"/>
          <w:lang w:val="es-MX"/>
        </w:rPr>
        <w:t xml:space="preserve"> aquella que en el futuro la sustituya, ante el Servicio de Administración Tributaria (SAT), preferentemente dentro de los 3 (tres) días hábiles posteriores a la fecha de notificación del fallo.</w:t>
      </w:r>
    </w:p>
    <w:p w:rsidR="001E567F" w:rsidRPr="00106A58" w:rsidRDefault="001E567F" w:rsidP="00700DE3">
      <w:pPr>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224A80">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224A80">
              <w:rPr>
                <w:rFonts w:cs="Arial"/>
                <w:b/>
                <w:smallCaps/>
                <w:sz w:val="21"/>
                <w:szCs w:val="21"/>
              </w:rPr>
              <w:t>Contrato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Para efectos de lo establ</w:t>
      </w:r>
      <w:r w:rsidR="00755008">
        <w:rPr>
          <w:rFonts w:cs="Arial"/>
          <w:sz w:val="21"/>
          <w:szCs w:val="21"/>
          <w:lang w:val="es-MX"/>
        </w:rPr>
        <w:t xml:space="preserve">ecido en el artículo 45 de </w:t>
      </w:r>
      <w:r w:rsidRPr="008F7C5D">
        <w:rPr>
          <w:rFonts w:cs="Arial"/>
          <w:sz w:val="21"/>
          <w:szCs w:val="21"/>
        </w:rPr>
        <w:t xml:space="preserve">“LA LEY”, </w:t>
      </w:r>
      <w:r w:rsidRPr="008F7C5D">
        <w:rPr>
          <w:rFonts w:cs="Arial"/>
          <w:sz w:val="21"/>
          <w:szCs w:val="21"/>
          <w:lang w:val="es-MX"/>
        </w:rPr>
        <w:t xml:space="preserve">la convocatoria a la </w:t>
      </w:r>
      <w:r w:rsidR="00590882">
        <w:rPr>
          <w:rFonts w:cs="Arial"/>
          <w:sz w:val="21"/>
          <w:szCs w:val="21"/>
          <w:lang w:val="es-MX"/>
        </w:rPr>
        <w:t>licitación</w:t>
      </w:r>
      <w:r w:rsidRPr="008F7C5D">
        <w:rPr>
          <w:rFonts w:cs="Arial"/>
          <w:sz w:val="21"/>
          <w:szCs w:val="21"/>
          <w:lang w:val="es-MX"/>
        </w:rPr>
        <w:t xml:space="preserve">, el </w:t>
      </w:r>
      <w:r w:rsidR="00590882">
        <w:rPr>
          <w:rFonts w:cs="Arial"/>
          <w:sz w:val="21"/>
          <w:szCs w:val="21"/>
          <w:lang w:val="es-MX"/>
        </w:rPr>
        <w:t>contrato</w:t>
      </w:r>
      <w:r w:rsidRPr="008F7C5D">
        <w:rPr>
          <w:rFonts w:cs="Arial"/>
          <w:sz w:val="21"/>
          <w:szCs w:val="21"/>
          <w:lang w:val="es-MX"/>
        </w:rPr>
        <w:t xml:space="preserve"> y sus anexos son los instrumentos que vinculan a las partes en sus derechos y obligaciones. Las estipulaciones que se establezcan en el </w:t>
      </w:r>
      <w:r w:rsidR="00590882">
        <w:rPr>
          <w:rFonts w:cs="Arial"/>
          <w:sz w:val="21"/>
          <w:szCs w:val="21"/>
          <w:lang w:val="es-MX"/>
        </w:rPr>
        <w:t>contrato</w:t>
      </w:r>
      <w:r w:rsidRPr="008F7C5D">
        <w:rPr>
          <w:rFonts w:cs="Arial"/>
          <w:sz w:val="21"/>
          <w:szCs w:val="21"/>
          <w:lang w:val="es-MX"/>
        </w:rPr>
        <w:t xml:space="preserve"> no deberán modificar las condiciones previstas en la convocatoria a la </w:t>
      </w:r>
      <w:r w:rsidR="00590882">
        <w:rPr>
          <w:rFonts w:cs="Arial"/>
          <w:sz w:val="21"/>
          <w:szCs w:val="21"/>
          <w:lang w:val="es-MX"/>
        </w:rPr>
        <w:t>licitación</w:t>
      </w:r>
      <w:r w:rsidRPr="008F7C5D">
        <w:rPr>
          <w:rFonts w:cs="Arial"/>
          <w:sz w:val="21"/>
          <w:szCs w:val="21"/>
          <w:lang w:val="es-MX"/>
        </w:rPr>
        <w:t xml:space="preserve"> y sus juntas de aclaraciones; en caso de discrepancia, prevalecerá lo estipulado en éstas. </w:t>
      </w:r>
    </w:p>
    <w:p w:rsidR="00A15354" w:rsidRPr="00D22BA7" w:rsidRDefault="00A15354" w:rsidP="00A15354">
      <w:pPr>
        <w:spacing w:before="60" w:after="60"/>
        <w:jc w:val="both"/>
        <w:rPr>
          <w:rFonts w:cs="Arial"/>
          <w:sz w:val="21"/>
          <w:szCs w:val="21"/>
          <w:lang w:val="es-MX"/>
        </w:rPr>
      </w:pPr>
    </w:p>
    <w:p w:rsidR="000C420F" w:rsidRPr="000B03F4" w:rsidRDefault="000C420F" w:rsidP="000C420F">
      <w:pPr>
        <w:tabs>
          <w:tab w:val="left" w:pos="7794"/>
          <w:tab w:val="left" w:pos="8222"/>
          <w:tab w:val="left" w:pos="12862"/>
        </w:tabs>
        <w:spacing w:line="240" w:lineRule="atLeast"/>
        <w:ind w:right="51"/>
        <w:jc w:val="both"/>
        <w:rPr>
          <w:rFonts w:cs="Arial"/>
          <w:b/>
          <w:sz w:val="21"/>
          <w:szCs w:val="21"/>
          <w:lang w:val="es-MX"/>
        </w:rPr>
      </w:pPr>
      <w:r w:rsidRPr="000B03F4">
        <w:rPr>
          <w:rFonts w:cs="Arial"/>
          <w:b/>
          <w:sz w:val="21"/>
          <w:szCs w:val="21"/>
          <w:lang w:val="es-MX"/>
        </w:rPr>
        <w:t xml:space="preserve">El contrato que se derive de la presente Licitación Pública Nacional será abierto, con fundamento en el Artículo 47 de </w:t>
      </w:r>
      <w:r w:rsidRPr="000B03F4">
        <w:rPr>
          <w:rFonts w:cs="Arial"/>
          <w:b/>
          <w:sz w:val="21"/>
          <w:szCs w:val="21"/>
        </w:rPr>
        <w:t>“LA LEY”.</w:t>
      </w:r>
    </w:p>
    <w:p w:rsidR="000C420F" w:rsidRDefault="000C420F" w:rsidP="002B36DA">
      <w:pPr>
        <w:spacing w:before="60" w:after="60"/>
        <w:jc w:val="both"/>
        <w:rPr>
          <w:rFonts w:cs="Arial"/>
          <w:color w:val="000000"/>
          <w:sz w:val="21"/>
          <w:szCs w:val="21"/>
          <w:lang w:val="es-MX"/>
        </w:rPr>
      </w:pPr>
    </w:p>
    <w:p w:rsidR="00412B51" w:rsidRPr="00B67C4F" w:rsidRDefault="00412B51" w:rsidP="002B36DA">
      <w:pPr>
        <w:spacing w:before="60" w:after="60"/>
        <w:jc w:val="both"/>
        <w:rPr>
          <w:rFonts w:cs="Arial"/>
          <w:color w:val="000000"/>
          <w:sz w:val="21"/>
          <w:szCs w:val="21"/>
          <w:lang w:val="es-MX"/>
        </w:rPr>
      </w:pPr>
      <w:r w:rsidRPr="00B67C4F">
        <w:rPr>
          <w:rFonts w:cs="Arial"/>
          <w:color w:val="000000"/>
          <w:sz w:val="21"/>
          <w:szCs w:val="21"/>
          <w:lang w:val="es-MX"/>
        </w:rPr>
        <w:t xml:space="preserve">El “LICITANTE” adjudicado deberá registrarse como proveedor en el sistema </w:t>
      </w:r>
      <w:proofErr w:type="spellStart"/>
      <w:r w:rsidRPr="00B67C4F">
        <w:rPr>
          <w:rFonts w:cs="Arial"/>
          <w:color w:val="000000"/>
          <w:sz w:val="21"/>
          <w:szCs w:val="21"/>
          <w:lang w:val="es-MX"/>
        </w:rPr>
        <w:t>Compranet</w:t>
      </w:r>
      <w:proofErr w:type="spellEnd"/>
      <w:r w:rsidR="00F604B6" w:rsidRPr="00B67C4F">
        <w:rPr>
          <w:rFonts w:cs="Arial"/>
          <w:color w:val="000000"/>
          <w:sz w:val="21"/>
          <w:szCs w:val="21"/>
          <w:lang w:val="es-MX"/>
        </w:rPr>
        <w:t xml:space="preserve"> 5.0</w:t>
      </w:r>
      <w:r w:rsidRPr="00B67C4F">
        <w:rPr>
          <w:rFonts w:cs="Arial"/>
          <w:color w:val="000000"/>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5C0899" w:rsidRDefault="007C06E2" w:rsidP="007C06E2">
      <w:pPr>
        <w:spacing w:before="60" w:after="60"/>
        <w:jc w:val="both"/>
        <w:rPr>
          <w:rFonts w:cs="Arial"/>
          <w:sz w:val="21"/>
          <w:szCs w:val="21"/>
          <w:lang w:val="es-MX"/>
        </w:rPr>
      </w:pPr>
      <w:r w:rsidRPr="005C0899">
        <w:rPr>
          <w:rFonts w:cs="Arial"/>
          <w:sz w:val="21"/>
          <w:szCs w:val="21"/>
          <w:lang w:val="es-MX"/>
        </w:rPr>
        <w:t xml:space="preserve">El </w:t>
      </w:r>
      <w:r w:rsidRPr="005C0899">
        <w:rPr>
          <w:rFonts w:cs="Arial"/>
          <w:sz w:val="21"/>
          <w:szCs w:val="21"/>
        </w:rPr>
        <w:t>“LICITANTE”</w:t>
      </w:r>
      <w:r w:rsidRPr="005C0899">
        <w:rPr>
          <w:rFonts w:cs="Arial"/>
          <w:sz w:val="21"/>
          <w:szCs w:val="21"/>
          <w:lang w:val="es-MX"/>
        </w:rPr>
        <w:t xml:space="preserve"> adjudicado deberá presentarse a firmar el </w:t>
      </w:r>
      <w:r w:rsidR="00697AA5" w:rsidRPr="005C0899">
        <w:rPr>
          <w:rFonts w:cs="Arial"/>
          <w:sz w:val="21"/>
          <w:szCs w:val="21"/>
          <w:lang w:val="es-MX"/>
        </w:rPr>
        <w:t>contrato</w:t>
      </w:r>
      <w:r w:rsidRPr="005C0899">
        <w:rPr>
          <w:rFonts w:cs="Arial"/>
          <w:sz w:val="21"/>
          <w:szCs w:val="21"/>
          <w:lang w:val="es-MX"/>
        </w:rPr>
        <w:t xml:space="preserve"> correspondiente, en </w:t>
      </w:r>
      <w:r w:rsidR="00D35E4C" w:rsidRPr="005C0899">
        <w:rPr>
          <w:rFonts w:cs="Arial"/>
          <w:sz w:val="21"/>
          <w:szCs w:val="21"/>
          <w:lang w:val="es-MX"/>
        </w:rPr>
        <w:t xml:space="preserve">el Departamento </w:t>
      </w:r>
      <w:r w:rsidRPr="005C0899">
        <w:rPr>
          <w:rFonts w:cs="Arial"/>
          <w:sz w:val="21"/>
          <w:szCs w:val="21"/>
          <w:lang w:val="es-MX"/>
        </w:rPr>
        <w:t>de Adquisiciones, ubicad</w:t>
      </w:r>
      <w:r w:rsidR="00D35E4C" w:rsidRPr="005C0899">
        <w:rPr>
          <w:rFonts w:cs="Arial"/>
          <w:sz w:val="21"/>
          <w:szCs w:val="21"/>
          <w:lang w:val="es-MX"/>
        </w:rPr>
        <w:t>o</w:t>
      </w:r>
      <w:r w:rsidRPr="005C0899">
        <w:rPr>
          <w:rFonts w:cs="Arial"/>
          <w:sz w:val="21"/>
          <w:szCs w:val="21"/>
          <w:lang w:val="es-MX"/>
        </w:rPr>
        <w:t xml:space="preserve"> en </w:t>
      </w:r>
      <w:r w:rsidR="00D35E4C" w:rsidRPr="005C0899">
        <w:rPr>
          <w:rFonts w:cs="Arial"/>
          <w:sz w:val="21"/>
          <w:szCs w:val="21"/>
          <w:lang w:val="es-MX"/>
        </w:rPr>
        <w:t xml:space="preserve">carretera Oaxaca-México kilómetro veinticinco, municipio de Guadalupe </w:t>
      </w:r>
      <w:proofErr w:type="spellStart"/>
      <w:r w:rsidR="00D35E4C" w:rsidRPr="005C0899">
        <w:rPr>
          <w:rFonts w:cs="Arial"/>
          <w:sz w:val="21"/>
          <w:szCs w:val="21"/>
          <w:lang w:val="es-MX"/>
        </w:rPr>
        <w:t>Etla</w:t>
      </w:r>
      <w:proofErr w:type="spellEnd"/>
      <w:r w:rsidR="00D35E4C" w:rsidRPr="005C0899">
        <w:rPr>
          <w:rFonts w:cs="Arial"/>
          <w:sz w:val="21"/>
          <w:szCs w:val="21"/>
          <w:lang w:val="es-MX"/>
        </w:rPr>
        <w:t xml:space="preserve">, </w:t>
      </w:r>
      <w:proofErr w:type="spellStart"/>
      <w:r w:rsidR="00D35E4C" w:rsidRPr="005C0899">
        <w:rPr>
          <w:rFonts w:cs="Arial"/>
          <w:sz w:val="21"/>
          <w:szCs w:val="21"/>
          <w:lang w:val="es-MX"/>
        </w:rPr>
        <w:t>Oax</w:t>
      </w:r>
      <w:proofErr w:type="spellEnd"/>
      <w:r w:rsidR="00D35E4C" w:rsidRPr="005C0899">
        <w:rPr>
          <w:rFonts w:cs="Arial"/>
          <w:sz w:val="21"/>
          <w:szCs w:val="21"/>
          <w:lang w:val="es-MX"/>
        </w:rPr>
        <w:t xml:space="preserve">., Código Postal sesenta y ocho mil doscientos cincuenta y seis, Oaxaca de Juárez, </w:t>
      </w:r>
      <w:proofErr w:type="spellStart"/>
      <w:r w:rsidR="00D35E4C" w:rsidRPr="005C0899">
        <w:rPr>
          <w:rFonts w:cs="Arial"/>
          <w:sz w:val="21"/>
          <w:szCs w:val="21"/>
          <w:lang w:val="es-MX"/>
        </w:rPr>
        <w:t>Oax</w:t>
      </w:r>
      <w:proofErr w:type="spellEnd"/>
      <w:r w:rsidR="00D35E4C" w:rsidRPr="005C0899">
        <w:rPr>
          <w:rFonts w:cs="Arial"/>
          <w:sz w:val="21"/>
          <w:szCs w:val="21"/>
          <w:lang w:val="es-MX"/>
        </w:rPr>
        <w:t>.</w:t>
      </w:r>
      <w:r w:rsidRPr="005C0899">
        <w:rPr>
          <w:rFonts w:cs="Arial"/>
          <w:sz w:val="21"/>
          <w:szCs w:val="21"/>
          <w:lang w:val="es-MX"/>
        </w:rPr>
        <w:t xml:space="preserve"> </w:t>
      </w:r>
      <w:proofErr w:type="gramStart"/>
      <w:r w:rsidRPr="005C0899">
        <w:rPr>
          <w:rFonts w:cs="Arial"/>
          <w:sz w:val="21"/>
          <w:szCs w:val="21"/>
          <w:lang w:val="es-MX"/>
        </w:rPr>
        <w:t>en</w:t>
      </w:r>
      <w:proofErr w:type="gramEnd"/>
      <w:r w:rsidRPr="005C0899">
        <w:rPr>
          <w:rFonts w:cs="Arial"/>
          <w:sz w:val="21"/>
          <w:szCs w:val="21"/>
          <w:lang w:val="es-MX"/>
        </w:rPr>
        <w:t xml:space="preserve"> días hábiles y en horario de 9:00 a </w:t>
      </w:r>
      <w:r w:rsidR="00D35E4C" w:rsidRPr="005C0899">
        <w:rPr>
          <w:rFonts w:cs="Arial"/>
          <w:sz w:val="21"/>
          <w:szCs w:val="21"/>
          <w:lang w:val="es-MX"/>
        </w:rPr>
        <w:t>17</w:t>
      </w:r>
      <w:r w:rsidRPr="005C0899">
        <w:rPr>
          <w:rFonts w:cs="Arial"/>
          <w:sz w:val="21"/>
          <w:szCs w:val="21"/>
          <w:lang w:val="es-MX"/>
        </w:rPr>
        <w:t xml:space="preserve">:00 horas dentro de los 15 (quince) días naturales posteriores a la comunicación del fallo. Para ello y dentro de este plazo el </w:t>
      </w:r>
      <w:r w:rsidRPr="005C0899">
        <w:rPr>
          <w:rFonts w:cs="Arial"/>
          <w:sz w:val="21"/>
          <w:szCs w:val="21"/>
        </w:rPr>
        <w:t>“LICITANTE”</w:t>
      </w:r>
      <w:r w:rsidRPr="005C0899">
        <w:rPr>
          <w:rFonts w:cs="Arial"/>
          <w:sz w:val="21"/>
          <w:szCs w:val="21"/>
          <w:lang w:val="es-MX"/>
        </w:rPr>
        <w:t xml:space="preserve"> ganador deberá comunicarse al teléfono </w:t>
      </w:r>
      <w:r w:rsidR="00D35E4C" w:rsidRPr="005C0899">
        <w:rPr>
          <w:rFonts w:cs="Arial"/>
          <w:sz w:val="21"/>
          <w:szCs w:val="21"/>
          <w:lang w:val="es-MX"/>
        </w:rPr>
        <w:t>01951 52 12239, 52 12231 extensiones 232 y 234</w:t>
      </w:r>
      <w:r w:rsidRPr="005C0899">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DC5829">
        <w:rPr>
          <w:rFonts w:cs="Arial"/>
          <w:sz w:val="21"/>
          <w:szCs w:val="21"/>
          <w:lang w:val="es-MX"/>
        </w:rPr>
        <w:t>contrato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DC5829">
        <w:rPr>
          <w:rFonts w:cs="Arial"/>
          <w:sz w:val="21"/>
          <w:szCs w:val="21"/>
          <w:lang w:val="es-MX"/>
        </w:rPr>
        <w:t>contrato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E4318B">
        <w:rPr>
          <w:rFonts w:cs="Arial"/>
          <w:sz w:val="21"/>
          <w:szCs w:val="21"/>
          <w:lang w:val="es-MX"/>
        </w:rPr>
        <w:t>contrato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CA3867" w:rsidP="00FB250F">
      <w:pPr>
        <w:spacing w:before="60" w:after="60"/>
        <w:ind w:right="-45"/>
        <w:jc w:val="both"/>
        <w:rPr>
          <w:rFonts w:cs="Arial"/>
          <w:color w:val="000000"/>
          <w:sz w:val="21"/>
          <w:szCs w:val="21"/>
          <w:lang w:val="es-MX"/>
        </w:rPr>
      </w:pPr>
      <w:r>
        <w:rPr>
          <w:rFonts w:cs="Arial"/>
          <w:color w:val="000000"/>
          <w:sz w:val="21"/>
          <w:szCs w:val="21"/>
        </w:rPr>
        <w:t>“El LICITANTE” adjudicado para efectos de elaboración del contrato deberá entregar la siguiente documentación</w:t>
      </w:r>
      <w:r>
        <w:rPr>
          <w:rFonts w:cs="Arial"/>
          <w:color w:val="000000"/>
          <w:sz w:val="21"/>
          <w:szCs w:val="21"/>
          <w:lang w:val="es-MX"/>
        </w:rPr>
        <w:t xml:space="preserve"> </w:t>
      </w:r>
      <w:r w:rsidR="00FB250F" w:rsidRPr="00AA76A2">
        <w:rPr>
          <w:rFonts w:cs="Arial"/>
          <w:color w:val="000000"/>
          <w:sz w:val="21"/>
          <w:szCs w:val="21"/>
          <w:lang w:val="es-MX"/>
        </w:rPr>
        <w:t xml:space="preserve">a más tardar a las 17:00 </w:t>
      </w:r>
      <w:proofErr w:type="spellStart"/>
      <w:r w:rsidR="00FB250F" w:rsidRPr="00AA76A2">
        <w:rPr>
          <w:rFonts w:cs="Arial"/>
          <w:color w:val="000000"/>
          <w:sz w:val="21"/>
          <w:szCs w:val="21"/>
          <w:lang w:val="es-MX"/>
        </w:rPr>
        <w:t>hrs</w:t>
      </w:r>
      <w:proofErr w:type="spellEnd"/>
      <w:r w:rsidR="00FB250F" w:rsidRPr="00AA76A2">
        <w:rPr>
          <w:rFonts w:cs="Arial"/>
          <w:color w:val="000000"/>
          <w:sz w:val="21"/>
          <w:szCs w:val="21"/>
          <w:lang w:val="es-MX"/>
        </w:rPr>
        <w:t>. del día hábil siguiente a la fecha en que se emita el fallo.</w:t>
      </w:r>
    </w:p>
    <w:p w:rsidR="006844CF" w:rsidRPr="00932226" w:rsidRDefault="006844CF" w:rsidP="00FB250F">
      <w:pPr>
        <w:spacing w:before="60" w:after="60"/>
        <w:ind w:right="-45"/>
        <w:jc w:val="both"/>
        <w:rPr>
          <w:rFonts w:cs="Arial"/>
          <w:color w:val="000000"/>
          <w:sz w:val="21"/>
          <w:szCs w:val="21"/>
          <w:lang w:val="es-MX"/>
        </w:rPr>
      </w:pPr>
    </w:p>
    <w:p w:rsidR="007C06E2" w:rsidRPr="00932226" w:rsidRDefault="007C06E2"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932226" w:rsidRDefault="007C06E2"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Copia de su Cédula de Identificación Fiscal.</w:t>
      </w:r>
    </w:p>
    <w:p w:rsidR="007C06E2" w:rsidRPr="00932226" w:rsidRDefault="007C06E2"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932226" w:rsidRDefault="007C06E2"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Copia de identificación oficial con fotografía y firma del representante legal, acompañando el original para su cotejo.</w:t>
      </w:r>
    </w:p>
    <w:p w:rsidR="0007276D" w:rsidRPr="00932226" w:rsidRDefault="0007276D"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Identificación oficial vigente del apoderado del licitante, con fotografía y firma (credencial para votar, pasaporte o Cédula profesional), y</w:t>
      </w:r>
    </w:p>
    <w:p w:rsidR="0007276D" w:rsidRPr="00932226" w:rsidRDefault="0007276D" w:rsidP="00EA3428">
      <w:pPr>
        <w:numPr>
          <w:ilvl w:val="0"/>
          <w:numId w:val="2"/>
        </w:numPr>
        <w:suppressAutoHyphens w:val="0"/>
        <w:autoSpaceDE w:val="0"/>
        <w:autoSpaceDN w:val="0"/>
        <w:spacing w:before="60" w:after="60"/>
        <w:jc w:val="both"/>
        <w:rPr>
          <w:rFonts w:cs="Arial"/>
          <w:color w:val="000000"/>
          <w:sz w:val="21"/>
          <w:szCs w:val="21"/>
        </w:rPr>
      </w:pPr>
      <w:r w:rsidRPr="00932226">
        <w:rPr>
          <w:rFonts w:cs="Arial"/>
          <w:color w:val="000000"/>
          <w:sz w:val="21"/>
          <w:szCs w:val="21"/>
        </w:rPr>
        <w:t>Comprobante de domicilio.</w:t>
      </w:r>
    </w:p>
    <w:p w:rsidR="00DB2E68" w:rsidRPr="005A3F3C" w:rsidRDefault="00DF1A65" w:rsidP="00DB2E68">
      <w:pPr>
        <w:numPr>
          <w:ilvl w:val="0"/>
          <w:numId w:val="2"/>
        </w:numPr>
        <w:suppressAutoHyphens w:val="0"/>
        <w:autoSpaceDE w:val="0"/>
        <w:autoSpaceDN w:val="0"/>
        <w:spacing w:after="120" w:line="276" w:lineRule="auto"/>
        <w:ind w:left="714" w:hanging="357"/>
        <w:jc w:val="both"/>
        <w:rPr>
          <w:rFonts w:cs="Arial"/>
          <w:color w:val="000000"/>
          <w:sz w:val="21"/>
          <w:szCs w:val="21"/>
        </w:rPr>
      </w:pPr>
      <w:r w:rsidRPr="005A3F3C">
        <w:rPr>
          <w:rFonts w:cs="Arial"/>
          <w:color w:val="000000"/>
          <w:sz w:val="21"/>
          <w:szCs w:val="21"/>
        </w:rPr>
        <w:t xml:space="preserve">Copia de </w:t>
      </w:r>
      <w:r w:rsidR="00DB2E68" w:rsidRPr="005A3F3C">
        <w:rPr>
          <w:rFonts w:cs="Arial"/>
          <w:color w:val="000000"/>
          <w:sz w:val="21"/>
          <w:szCs w:val="21"/>
        </w:rPr>
        <w:t xml:space="preserve">Registro Patronal del IMSS; </w:t>
      </w:r>
    </w:p>
    <w:p w:rsidR="00FB250F" w:rsidRPr="005A3F3C" w:rsidRDefault="00FB250F" w:rsidP="00EA3428">
      <w:pPr>
        <w:numPr>
          <w:ilvl w:val="0"/>
          <w:numId w:val="2"/>
        </w:numPr>
        <w:suppressAutoHyphens w:val="0"/>
        <w:autoSpaceDE w:val="0"/>
        <w:autoSpaceDN w:val="0"/>
        <w:spacing w:before="60" w:after="60"/>
        <w:jc w:val="both"/>
        <w:rPr>
          <w:rFonts w:cs="Arial"/>
          <w:color w:val="000000"/>
          <w:sz w:val="21"/>
          <w:szCs w:val="21"/>
        </w:rPr>
      </w:pPr>
      <w:r w:rsidRPr="005A3F3C">
        <w:rPr>
          <w:rFonts w:cs="Arial"/>
          <w:color w:val="000000"/>
          <w:sz w:val="21"/>
          <w:szCs w:val="21"/>
        </w:rPr>
        <w:t>Opinión sobre el cumplimiento de sus obligaciones fiscales emitida por el SAT, señalada en el numeral 3.4 de la presente convocatoria</w:t>
      </w:r>
    </w:p>
    <w:p w:rsidR="00DB2E68" w:rsidRPr="005A3F3C" w:rsidRDefault="00DB2E68" w:rsidP="00EA3428">
      <w:pPr>
        <w:numPr>
          <w:ilvl w:val="0"/>
          <w:numId w:val="2"/>
        </w:numPr>
        <w:suppressAutoHyphens w:val="0"/>
        <w:autoSpaceDE w:val="0"/>
        <w:autoSpaceDN w:val="0"/>
        <w:spacing w:before="60" w:after="60"/>
        <w:jc w:val="both"/>
        <w:rPr>
          <w:rFonts w:cs="Arial"/>
          <w:color w:val="000000"/>
          <w:sz w:val="21"/>
          <w:szCs w:val="21"/>
        </w:rPr>
      </w:pPr>
      <w:r w:rsidRPr="005A3F3C">
        <w:rPr>
          <w:rFonts w:cs="Arial"/>
          <w:color w:val="000000"/>
          <w:sz w:val="21"/>
          <w:szCs w:val="21"/>
        </w:rPr>
        <w:t xml:space="preserve">En caso de elegir como medio de pago la transferencia electrónica, el “LICITANTE” adjudicado deberá presentar documento conteniendo todos los datos indicados en el Anexo </w:t>
      </w:r>
      <w:r w:rsidR="00DF1A65" w:rsidRPr="005A3F3C">
        <w:rPr>
          <w:rFonts w:cs="Arial"/>
          <w:color w:val="000000"/>
          <w:sz w:val="21"/>
          <w:szCs w:val="21"/>
        </w:rPr>
        <w:t>X</w:t>
      </w:r>
      <w:r w:rsidRPr="005A3F3C">
        <w:rPr>
          <w:rFonts w:cs="Arial"/>
          <w:color w:val="000000"/>
          <w:sz w:val="21"/>
          <w:szCs w:val="21"/>
        </w:rPr>
        <w:t xml:space="preserve"> de esta convocatoria</w:t>
      </w:r>
    </w:p>
    <w:p w:rsidR="00F17563" w:rsidRDefault="00F17563" w:rsidP="00F17563">
      <w:pPr>
        <w:autoSpaceDE w:val="0"/>
        <w:autoSpaceDN w:val="0"/>
        <w:adjustRightInd w:val="0"/>
        <w:spacing w:line="276" w:lineRule="auto"/>
        <w:ind w:left="360"/>
        <w:jc w:val="both"/>
        <w:rPr>
          <w:rFonts w:cs="Arial"/>
        </w:rPr>
      </w:pPr>
    </w:p>
    <w:p w:rsidR="00F17563" w:rsidRPr="00F17563" w:rsidRDefault="00F17563" w:rsidP="00F17563">
      <w:pPr>
        <w:autoSpaceDE w:val="0"/>
        <w:autoSpaceDN w:val="0"/>
        <w:adjustRightInd w:val="0"/>
        <w:spacing w:line="276" w:lineRule="auto"/>
        <w:jc w:val="both"/>
        <w:rPr>
          <w:rFonts w:cs="Arial"/>
          <w:sz w:val="21"/>
          <w:szCs w:val="21"/>
        </w:rPr>
      </w:pPr>
      <w:r w:rsidRPr="00F17563">
        <w:rPr>
          <w:rFonts w:cs="Arial"/>
          <w:sz w:val="21"/>
          <w:szCs w:val="21"/>
        </w:rPr>
        <w:t xml:space="preserve">En el </w:t>
      </w:r>
      <w:r w:rsidR="00FA5B67" w:rsidRPr="00A26F14">
        <w:rPr>
          <w:rFonts w:cs="Arial"/>
          <w:b/>
          <w:sz w:val="21"/>
          <w:szCs w:val="21"/>
        </w:rPr>
        <w:t>A</w:t>
      </w:r>
      <w:r w:rsidR="004A522B" w:rsidRPr="00A26F14">
        <w:rPr>
          <w:rFonts w:cs="Arial"/>
          <w:b/>
          <w:sz w:val="21"/>
          <w:szCs w:val="21"/>
        </w:rPr>
        <w:t>nexo V</w:t>
      </w:r>
      <w:r w:rsidRPr="00F17563">
        <w:rPr>
          <w:rFonts w:cs="Arial"/>
          <w:sz w:val="21"/>
          <w:szCs w:val="21"/>
        </w:rPr>
        <w:t xml:space="preserve"> se incluye el Modelo de Contrato al que para la presente licitación se sujetarán las partes, mismo que contiene los requisitos establecidos en el artículo 45 de “LA LEY”.</w:t>
      </w:r>
    </w:p>
    <w:p w:rsidR="00DB2E68" w:rsidRDefault="00DB2E68" w:rsidP="006A3C27">
      <w:pPr>
        <w:tabs>
          <w:tab w:val="left" w:pos="567"/>
        </w:tabs>
        <w:spacing w:line="240" w:lineRule="exact"/>
        <w:ind w:right="90"/>
        <w:jc w:val="both"/>
        <w:rPr>
          <w:rFonts w:cs="Arial"/>
          <w:sz w:val="21"/>
          <w:szCs w:val="21"/>
        </w:rPr>
      </w:pPr>
    </w:p>
    <w:p w:rsidR="00310385" w:rsidRPr="008F7C5D" w:rsidRDefault="00310385"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C95A78">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C95A78">
              <w:rPr>
                <w:rFonts w:cs="Arial"/>
                <w:b/>
                <w:smallCaps/>
                <w:sz w:val="21"/>
                <w:szCs w:val="21"/>
              </w:rPr>
              <w:t>Contrato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BF62B8" w:rsidRDefault="00302178" w:rsidP="00302178">
      <w:pPr>
        <w:tabs>
          <w:tab w:val="left" w:pos="-3261"/>
          <w:tab w:val="left" w:pos="7088"/>
          <w:tab w:val="left" w:pos="12862"/>
        </w:tabs>
        <w:spacing w:before="60" w:after="60"/>
        <w:ind w:right="91"/>
        <w:jc w:val="both"/>
        <w:rPr>
          <w:rFonts w:cs="Arial"/>
          <w:sz w:val="21"/>
          <w:szCs w:val="21"/>
          <w:lang w:val="es-MX"/>
        </w:rPr>
      </w:pPr>
      <w:r w:rsidRPr="00BF62B8">
        <w:rPr>
          <w:rFonts w:cs="Arial"/>
          <w:sz w:val="21"/>
          <w:szCs w:val="21"/>
        </w:rPr>
        <w:t xml:space="preserve">Con base en el artículo 36 bis de </w:t>
      </w:r>
      <w:r w:rsidRPr="00BF62B8">
        <w:rPr>
          <w:rFonts w:cs="Arial"/>
          <w:sz w:val="21"/>
          <w:szCs w:val="21"/>
          <w:lang w:val="es-MX"/>
        </w:rPr>
        <w:t xml:space="preserve">“LA LEY” </w:t>
      </w:r>
      <w:r w:rsidRPr="00BF62B8">
        <w:rPr>
          <w:rFonts w:cs="Arial"/>
          <w:sz w:val="21"/>
          <w:szCs w:val="21"/>
        </w:rPr>
        <w:t xml:space="preserve">y 51 de “EL REGLAMENTO” el </w:t>
      </w:r>
      <w:r w:rsidR="00C95A78" w:rsidRPr="00BF62B8">
        <w:rPr>
          <w:rFonts w:cs="Arial"/>
          <w:sz w:val="21"/>
          <w:szCs w:val="21"/>
        </w:rPr>
        <w:t>contrato</w:t>
      </w:r>
      <w:r w:rsidRPr="00BF62B8">
        <w:rPr>
          <w:rFonts w:cs="Arial"/>
          <w:sz w:val="21"/>
          <w:szCs w:val="21"/>
        </w:rPr>
        <w:t xml:space="preserve"> se adjudicará al “LICITANTE” </w:t>
      </w:r>
      <w:r w:rsidRPr="00BF62B8">
        <w:rPr>
          <w:rFonts w:cs="Arial"/>
          <w:sz w:val="21"/>
          <w:szCs w:val="21"/>
          <w:lang w:val="es-MX"/>
        </w:rPr>
        <w:t>cuya propuesta resulte solvente al cumplir con los requisitos legales, técnicos y económicos establecidos por “LA CONVOCANTE”, en cuanto a</w:t>
      </w:r>
      <w:r w:rsidRPr="00BF62B8">
        <w:rPr>
          <w:rFonts w:cs="Arial"/>
          <w:sz w:val="21"/>
          <w:szCs w:val="21"/>
        </w:rPr>
        <w:t>, especificaciones y requerimientos técnicos</w:t>
      </w:r>
      <w:r w:rsidRPr="00BF62B8">
        <w:rPr>
          <w:rFonts w:cs="Arial"/>
          <w:sz w:val="21"/>
          <w:szCs w:val="21"/>
          <w:lang w:val="es-MX"/>
        </w:rPr>
        <w:t xml:space="preserve"> de “LOS </w:t>
      </w:r>
      <w:r w:rsidR="00F45AA3" w:rsidRPr="00BF62B8">
        <w:rPr>
          <w:rFonts w:cs="Arial"/>
          <w:sz w:val="21"/>
          <w:szCs w:val="21"/>
          <w:lang w:val="es-MX"/>
        </w:rPr>
        <w:t>SERVICIOS</w:t>
      </w:r>
      <w:r w:rsidRPr="00BF62B8">
        <w:rPr>
          <w:rFonts w:cs="Arial"/>
          <w:sz w:val="21"/>
          <w:szCs w:val="21"/>
          <w:lang w:val="es-MX"/>
        </w:rPr>
        <w:t xml:space="preserve">”, vigencia y las demás condiciones contenidas en esta convocatoria y sus anexos, y su precio sea el más bajo  en comparación con las demás propuestas solventes o, al no existir tales, su precio resulte conveniente con base en la investigación de mercado realizada por </w:t>
      </w:r>
      <w:r w:rsidR="00C14C3B" w:rsidRPr="00BF62B8">
        <w:rPr>
          <w:rFonts w:cs="Arial"/>
          <w:sz w:val="21"/>
          <w:szCs w:val="21"/>
        </w:rPr>
        <w:t>el</w:t>
      </w:r>
      <w:r w:rsidRPr="00BF62B8">
        <w:rPr>
          <w:rFonts w:cs="Arial"/>
          <w:sz w:val="21"/>
          <w:szCs w:val="21"/>
        </w:rPr>
        <w:t xml:space="preserve"> Departamento de </w:t>
      </w:r>
      <w:r w:rsidR="00F818CB" w:rsidRPr="00BF62B8">
        <w:rPr>
          <w:rFonts w:cs="Arial"/>
          <w:sz w:val="21"/>
          <w:szCs w:val="21"/>
        </w:rPr>
        <w:lastRenderedPageBreak/>
        <w:t>Producción</w:t>
      </w:r>
      <w:r w:rsidRPr="00BF62B8">
        <w:rPr>
          <w:rFonts w:cs="Arial"/>
          <w:sz w:val="21"/>
          <w:szCs w:val="21"/>
        </w:rPr>
        <w:t xml:space="preserve"> </w:t>
      </w:r>
      <w:r w:rsidRPr="00BF62B8">
        <w:rPr>
          <w:rFonts w:cs="Arial"/>
          <w:sz w:val="21"/>
          <w:szCs w:val="21"/>
          <w:lang w:val="es-MX"/>
        </w:rPr>
        <w:t xml:space="preserve">de “LA CONVOCANTE”; en el entendido de que ninguna de las condiciones establecidas en esta convocatoria, así como en las proposiciones presentadas por los </w:t>
      </w:r>
      <w:r w:rsidRPr="00BF62B8">
        <w:rPr>
          <w:rFonts w:cs="Arial"/>
          <w:sz w:val="21"/>
          <w:szCs w:val="21"/>
        </w:rPr>
        <w:t>“LICITANTES”</w:t>
      </w:r>
      <w:r w:rsidRPr="00BF62B8">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68653A">
        <w:rPr>
          <w:sz w:val="21"/>
          <w:szCs w:val="21"/>
        </w:rPr>
        <w:t>contrato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E639EA">
        <w:rPr>
          <w:sz w:val="21"/>
          <w:szCs w:val="21"/>
        </w:rPr>
        <w:t>contrato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4960D6" w:rsidRDefault="000A0CF4" w:rsidP="004960D6">
      <w:pPr>
        <w:tabs>
          <w:tab w:val="left" w:pos="7794"/>
          <w:tab w:val="left" w:pos="8222"/>
          <w:tab w:val="left" w:pos="12862"/>
        </w:tabs>
        <w:spacing w:before="60" w:after="60"/>
        <w:ind w:right="51"/>
        <w:jc w:val="both"/>
        <w:rPr>
          <w:rFonts w:cs="Arial"/>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w:t>
      </w:r>
      <w:r w:rsidR="004960D6" w:rsidRPr="00534C58">
        <w:rPr>
          <w:rFonts w:cs="Arial"/>
          <w:lang w:val="es-MX"/>
        </w:rPr>
        <w:t xml:space="preserve">salvo que la entrega de la totalidad de </w:t>
      </w:r>
      <w:r w:rsidR="004960D6" w:rsidRPr="00534C58">
        <w:rPr>
          <w:rFonts w:cs="Arial"/>
          <w:caps/>
          <w:lang w:val="es-MX"/>
        </w:rPr>
        <w:t>“</w:t>
      </w:r>
      <w:r w:rsidR="004960D6" w:rsidRPr="00534C58">
        <w:rPr>
          <w:rFonts w:cs="Arial"/>
          <w:caps/>
        </w:rPr>
        <w:t>los servicios”</w:t>
      </w:r>
      <w:r w:rsidR="004960D6" w:rsidRPr="00534C58">
        <w:rPr>
          <w:rFonts w:cs="Arial"/>
          <w:b/>
          <w:lang w:val="es-MX"/>
        </w:rPr>
        <w:t xml:space="preserve"> </w:t>
      </w:r>
      <w:r w:rsidR="004960D6" w:rsidRPr="00534C58">
        <w:rPr>
          <w:rFonts w:cs="Arial"/>
          <w:lang w:val="es-MX"/>
        </w:rPr>
        <w:t xml:space="preserve">adjudicados se concluyan durante los 10 (diez) días naturales siguientes a la firma del contrato correspondiente, el </w:t>
      </w:r>
      <w:r w:rsidR="004960D6">
        <w:rPr>
          <w:rFonts w:cs="Arial"/>
          <w:lang w:val="es-MX"/>
        </w:rPr>
        <w:t>“LICITANTE”</w:t>
      </w:r>
      <w:r w:rsidR="004960D6" w:rsidRPr="00534C58">
        <w:rPr>
          <w:rFonts w:cs="Arial"/>
          <w:lang w:val="es-MX"/>
        </w:rPr>
        <w:t xml:space="preserve"> que resulte adjudicado deberá entregar </w:t>
      </w:r>
      <w:r w:rsidR="004960D6" w:rsidRPr="004960D6">
        <w:rPr>
          <w:rFonts w:cs="Arial"/>
        </w:rPr>
        <w:t xml:space="preserve">en </w:t>
      </w:r>
      <w:r w:rsidR="00D86BE7">
        <w:rPr>
          <w:rFonts w:cs="Arial"/>
          <w:b/>
        </w:rPr>
        <w:t xml:space="preserve">el </w:t>
      </w:r>
      <w:r w:rsidR="00D86BE7" w:rsidRPr="00F96EEE">
        <w:rPr>
          <w:rFonts w:cs="Arial"/>
        </w:rPr>
        <w:t>Departamento de Adquisiciones</w:t>
      </w:r>
      <w:r w:rsidR="004960D6" w:rsidRPr="00F96EEE">
        <w:rPr>
          <w:rFonts w:cs="Arial"/>
        </w:rPr>
        <w:t>,</w:t>
      </w:r>
      <w:r w:rsidR="004960D6" w:rsidRPr="00534C58">
        <w:rPr>
          <w:rFonts w:cs="Arial"/>
          <w:b/>
          <w:color w:val="C00000"/>
        </w:rPr>
        <w:t xml:space="preserve"> </w:t>
      </w:r>
      <w:r w:rsidR="004960D6" w:rsidRPr="00534C58">
        <w:rPr>
          <w:rFonts w:cs="Arial"/>
          <w:lang w:val="es-MX"/>
        </w:rPr>
        <w:t>antes de cualquier pago de</w:t>
      </w:r>
      <w:r w:rsidR="004960D6">
        <w:rPr>
          <w:rFonts w:cs="Arial"/>
          <w:lang w:val="es-MX"/>
        </w:rPr>
        <w:t xml:space="preserve">rivado del contrato </w:t>
      </w:r>
      <w:r w:rsidR="004960D6" w:rsidRPr="00534C58">
        <w:rPr>
          <w:rFonts w:cs="Arial"/>
          <w:lang w:val="es-MX"/>
        </w:rPr>
        <w:t>de que se trata, en un término no mayor de 10 (diez) días naturales posteriores a la firma</w:t>
      </w:r>
      <w:r w:rsidR="00DB2E68">
        <w:rPr>
          <w:rFonts w:cs="Arial"/>
          <w:lang w:val="es-MX"/>
        </w:rPr>
        <w:t xml:space="preserve"> </w:t>
      </w:r>
      <w:r w:rsidR="00DB2E68" w:rsidRPr="005A3F3C">
        <w:rPr>
          <w:rFonts w:cs="Arial"/>
          <w:color w:val="000000"/>
          <w:lang w:val="es-MX"/>
        </w:rPr>
        <w:t>del contrato</w:t>
      </w:r>
      <w:r w:rsidR="004960D6" w:rsidRPr="005A3F3C">
        <w:rPr>
          <w:rFonts w:cs="Arial"/>
          <w:color w:val="000000"/>
          <w:lang w:val="es-MX"/>
        </w:rPr>
        <w:t>,</w:t>
      </w:r>
      <w:r w:rsidR="004960D6" w:rsidRPr="00534C58">
        <w:rPr>
          <w:rFonts w:cs="Arial"/>
          <w:lang w:val="es-MX"/>
        </w:rPr>
        <w:t xml:space="preserve"> fianza expedida por institución autorizada para ello, a favor de “LA CONVOCANTE”, que garantice el total cumplimiento de las obligaciones estable</w:t>
      </w:r>
      <w:r w:rsidR="004960D6">
        <w:rPr>
          <w:rFonts w:cs="Arial"/>
          <w:lang w:val="es-MX"/>
        </w:rPr>
        <w:t>cidas en el contrato</w:t>
      </w:r>
      <w:r w:rsidR="004960D6" w:rsidRPr="00534C58">
        <w:rPr>
          <w:rFonts w:cs="Arial"/>
          <w:lang w:val="es-MX"/>
        </w:rPr>
        <w:t xml:space="preserve">, por un importe equivalente a 10% (diez por ciento) del monto total del mismo antes del IVA. Esta fianza se mantendrá en vigor hasta que el </w:t>
      </w:r>
      <w:r w:rsidR="004960D6">
        <w:rPr>
          <w:rFonts w:cs="Arial"/>
          <w:lang w:val="es-MX"/>
        </w:rPr>
        <w:t>“LICITANTE”</w:t>
      </w:r>
      <w:r w:rsidR="004960D6" w:rsidRPr="00534C58">
        <w:rPr>
          <w:rFonts w:cs="Arial"/>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B714C5">
        <w:rPr>
          <w:sz w:val="21"/>
          <w:szCs w:val="21"/>
        </w:rPr>
        <w:t>contrato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B714C5">
        <w:rPr>
          <w:sz w:val="21"/>
          <w:szCs w:val="21"/>
        </w:rPr>
        <w:t>contrato</w:t>
      </w:r>
      <w:r w:rsidRPr="008F7C5D">
        <w:rPr>
          <w:sz w:val="21"/>
          <w:szCs w:val="21"/>
        </w:rPr>
        <w:t xml:space="preserve">, así como </w:t>
      </w:r>
      <w:r w:rsidRPr="008F7C5D">
        <w:rPr>
          <w:sz w:val="21"/>
          <w:szCs w:val="21"/>
        </w:rPr>
        <w:lastRenderedPageBreak/>
        <w:t>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B714C5">
        <w:rPr>
          <w:sz w:val="21"/>
          <w:szCs w:val="21"/>
          <w:lang w:val="es-MX"/>
        </w:rPr>
        <w:t>contrato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B2578B">
      <w:pPr>
        <w:tabs>
          <w:tab w:val="left" w:pos="8222"/>
        </w:tabs>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b/>
          <w:sz w:val="21"/>
          <w:szCs w:val="21"/>
          <w:lang w:val="es-MX"/>
        </w:rPr>
        <w:t xml:space="preserve"> </w:t>
      </w:r>
      <w:r w:rsidR="00B2578B">
        <w:rPr>
          <w:rFonts w:cs="Arial"/>
          <w:sz w:val="21"/>
          <w:szCs w:val="21"/>
          <w:lang w:val="es-MX"/>
        </w:rPr>
        <w:t xml:space="preserve"> adjudicado </w:t>
      </w:r>
      <w:r w:rsidRPr="008F7C5D">
        <w:rPr>
          <w:rFonts w:cs="Arial"/>
          <w:sz w:val="21"/>
          <w:szCs w:val="21"/>
          <w:lang w:val="es-MX"/>
        </w:rPr>
        <w:t xml:space="preserve">no exhiba la fianza a que se refiere este punto, deberá cumplir con todas las obligaciones derivadas del </w:t>
      </w:r>
      <w:r w:rsidR="00B2578B">
        <w:rPr>
          <w:rFonts w:cs="Arial"/>
          <w:sz w:val="21"/>
          <w:szCs w:val="21"/>
          <w:lang w:val="es-MX"/>
        </w:rPr>
        <w:t>contrato</w:t>
      </w:r>
      <w:r w:rsidRPr="008F7C5D">
        <w:rPr>
          <w:rFonts w:cs="Arial"/>
          <w:sz w:val="21"/>
          <w:szCs w:val="21"/>
          <w:lang w:val="es-MX"/>
        </w:rPr>
        <w:t xml:space="preserve"> adjudicado, sin embargo no estará en posibilidades de exigir los derechos a su favor, pudiendo “LA CONVOCANTE”, en su caso, proceder a la rescisión del </w:t>
      </w:r>
      <w:r w:rsidR="00B2578B">
        <w:rPr>
          <w:rFonts w:cs="Arial"/>
          <w:sz w:val="21"/>
          <w:szCs w:val="21"/>
          <w:lang w:val="es-MX"/>
        </w:rPr>
        <w:t>contrato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sz w:val="21"/>
          <w:szCs w:val="21"/>
          <w:lang w:val="es-MX"/>
        </w:rPr>
        <w:t xml:space="preserve">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00B200A0">
              <w:rPr>
                <w:rFonts w:cs="Arial"/>
                <w:b/>
                <w:bCs/>
                <w:smallCaps/>
                <w:sz w:val="21"/>
                <w:szCs w:val="21"/>
              </w:rPr>
              <w:t>Pena Convencional y Deducciones al Pago</w:t>
            </w:r>
          </w:p>
        </w:tc>
      </w:tr>
    </w:tbl>
    <w:p w:rsidR="00F14C81" w:rsidRDefault="00F14C81" w:rsidP="00B72E06">
      <w:pPr>
        <w:jc w:val="both"/>
        <w:rPr>
          <w:rFonts w:cs="Arial"/>
          <w:sz w:val="21"/>
          <w:szCs w:val="21"/>
        </w:rPr>
      </w:pPr>
    </w:p>
    <w:p w:rsidR="00B72E06" w:rsidRPr="00E05DFE" w:rsidRDefault="00FB250F" w:rsidP="00B72E06">
      <w:pPr>
        <w:jc w:val="both"/>
      </w:pPr>
      <w:r w:rsidRPr="00E05DFE">
        <w:rPr>
          <w:rFonts w:cs="Arial"/>
        </w:rPr>
        <w:t xml:space="preserve">Sin perjuicio de que se pueda hacer efectiva la garantía de cumplimiento del </w:t>
      </w:r>
      <w:r w:rsidR="0044740D" w:rsidRPr="00E05DFE">
        <w:rPr>
          <w:rFonts w:cs="Arial"/>
        </w:rPr>
        <w:t>contrato</w:t>
      </w:r>
      <w:r w:rsidRPr="00E05DFE">
        <w:rPr>
          <w:rFonts w:cs="Arial"/>
        </w:rPr>
        <w:t>,</w:t>
      </w:r>
      <w:r w:rsidR="0044740D" w:rsidRPr="00E05DFE">
        <w:rPr>
          <w:rFonts w:cs="Arial"/>
        </w:rPr>
        <w:t xml:space="preserve"> la pena convencional que se aplicará por cada día de retraso en el inicio de </w:t>
      </w:r>
      <w:r w:rsidR="0044740D" w:rsidRPr="00E05DFE">
        <w:rPr>
          <w:rFonts w:cs="Arial"/>
          <w:caps/>
        </w:rPr>
        <w:t>“los servicios”,</w:t>
      </w:r>
      <w:r w:rsidR="0044740D" w:rsidRPr="00E05DFE">
        <w:rPr>
          <w:rFonts w:cs="Arial"/>
          <w:caps/>
          <w:color w:val="0000FF"/>
        </w:rPr>
        <w:t xml:space="preserve"> </w:t>
      </w:r>
      <w:r w:rsidR="0044740D" w:rsidRPr="00E05DFE">
        <w:rPr>
          <w:rFonts w:cs="Arial"/>
        </w:rPr>
        <w:t xml:space="preserve">de acuerdo a lo establecido en el contrato </w:t>
      </w:r>
      <w:r w:rsidR="000A4D04" w:rsidRPr="00E05DFE">
        <w:rPr>
          <w:rFonts w:cs="Arial"/>
        </w:rPr>
        <w:t xml:space="preserve">correspondiente y </w:t>
      </w:r>
      <w:r w:rsidR="0044740D" w:rsidRPr="00E05DFE">
        <w:rPr>
          <w:rFonts w:cs="Arial"/>
        </w:rPr>
        <w:t>a las</w:t>
      </w:r>
      <w:r w:rsidR="00A52CC2" w:rsidRPr="00E05DFE">
        <w:rPr>
          <w:rFonts w:cs="Arial"/>
        </w:rPr>
        <w:t xml:space="preserve"> </w:t>
      </w:r>
      <w:r w:rsidR="0044740D" w:rsidRPr="00E05DFE">
        <w:rPr>
          <w:rFonts w:cs="Arial"/>
        </w:rPr>
        <w:t xml:space="preserve">especificaciones proporcionadas por “LA CONVOCANTE”, </w:t>
      </w:r>
      <w:r w:rsidR="000C4871" w:rsidRPr="00E05DFE">
        <w:rPr>
          <w:rFonts w:cs="Arial"/>
        </w:rPr>
        <w:t>será del 1%,</w:t>
      </w:r>
      <w:r w:rsidR="006F35D0" w:rsidRPr="00E05DFE">
        <w:t xml:space="preserve"> calculados en función de los servicios que se hayan dejado de prestar </w:t>
      </w:r>
      <w:r w:rsidR="00E327BA" w:rsidRPr="00E05DFE">
        <w:t>oportunamente,</w:t>
      </w:r>
      <w:r w:rsidR="006F35D0" w:rsidRPr="00E05DFE">
        <w:rPr>
          <w:rFonts w:cs="Arial"/>
        </w:rPr>
        <w:t xml:space="preserve"> </w:t>
      </w:r>
      <w:r w:rsidR="0044740D" w:rsidRPr="00E05DFE">
        <w:rPr>
          <w:rFonts w:cs="Arial"/>
        </w:rPr>
        <w:t>hasta un máximo equivalente a la garantía de cumplimiento del contrato.</w:t>
      </w:r>
      <w:r w:rsidR="00B72E06" w:rsidRPr="00E05DFE">
        <w:t xml:space="preserve"> Procurándose que la omisión sea subsanada al día siguiente en que se dio o “LICONSA” podrá contratar con otro proveedor el servicio omitido, </w:t>
      </w:r>
      <w:r w:rsidR="00B72E06" w:rsidRPr="00E05DFE">
        <w:rPr>
          <w:color w:val="000000"/>
        </w:rPr>
        <w:t xml:space="preserve">debiendo </w:t>
      </w:r>
      <w:r w:rsidR="00B72E06" w:rsidRPr="00E05DFE">
        <w:rPr>
          <w:color w:val="000000"/>
          <w:lang w:val="es-MX"/>
        </w:rPr>
        <w:t>“EL LICITANTE” que resulte adjudicatario del contrato</w:t>
      </w:r>
      <w:r w:rsidR="00B72E06" w:rsidRPr="00E05DFE">
        <w:t xml:space="preserve"> con quien se celebre el contrato respectivo, cubrir las erogaciones que en tal concepto haga “LICONSA”.</w:t>
      </w:r>
    </w:p>
    <w:p w:rsidR="0044740D" w:rsidRPr="00E05DFE" w:rsidRDefault="0044740D" w:rsidP="0044740D">
      <w:pPr>
        <w:jc w:val="both"/>
        <w:rPr>
          <w:rFonts w:cs="Arial"/>
        </w:rPr>
      </w:pPr>
    </w:p>
    <w:p w:rsidR="000D3CBA" w:rsidRDefault="006F35D0" w:rsidP="0044740D">
      <w:pPr>
        <w:tabs>
          <w:tab w:val="left" w:pos="709"/>
          <w:tab w:val="left" w:pos="12862"/>
        </w:tabs>
        <w:spacing w:before="60" w:after="60"/>
        <w:jc w:val="both"/>
        <w:rPr>
          <w:rFonts w:cs="Arial"/>
        </w:rPr>
      </w:pPr>
      <w:r w:rsidRPr="00E05DFE">
        <w:rPr>
          <w:rFonts w:cs="Arial"/>
        </w:rPr>
        <w:t>Deducciones al pago</w:t>
      </w:r>
      <w:r w:rsidRPr="00A8304D">
        <w:rPr>
          <w:rFonts w:cs="Arial"/>
        </w:rPr>
        <w:t xml:space="preserve"> de </w:t>
      </w:r>
      <w:r w:rsidRPr="00A8304D">
        <w:rPr>
          <w:rFonts w:cs="Arial"/>
          <w:caps/>
        </w:rPr>
        <w:t xml:space="preserve">“los servicios” </w:t>
      </w:r>
      <w:r w:rsidRPr="00A8304D">
        <w:rPr>
          <w:rFonts w:cs="Arial"/>
        </w:rPr>
        <w:t xml:space="preserve">con motivo del incumplimiento parcial o deficiente en que pudiera incurrir el proveedor respecto a los conceptos que </w:t>
      </w:r>
      <w:r>
        <w:rPr>
          <w:rFonts w:cs="Arial"/>
        </w:rPr>
        <w:t>integran el contrato</w:t>
      </w:r>
      <w:r w:rsidRPr="00A8304D">
        <w:rPr>
          <w:rFonts w:cs="Arial"/>
        </w:rPr>
        <w:t>.</w:t>
      </w:r>
    </w:p>
    <w:p w:rsidR="006F35D0" w:rsidRDefault="006F35D0" w:rsidP="006F35D0">
      <w:pPr>
        <w:jc w:val="both"/>
        <w:rPr>
          <w:sz w:val="20"/>
        </w:rPr>
      </w:pPr>
    </w:p>
    <w:p w:rsidR="004976CA" w:rsidRPr="00B26552" w:rsidRDefault="006F35D0" w:rsidP="004976CA">
      <w:pPr>
        <w:numPr>
          <w:ilvl w:val="0"/>
          <w:numId w:val="28"/>
        </w:numPr>
        <w:suppressAutoHyphens w:val="0"/>
        <w:autoSpaceDE w:val="0"/>
        <w:autoSpaceDN w:val="0"/>
        <w:adjustRightInd w:val="0"/>
        <w:jc w:val="both"/>
        <w:rPr>
          <w:sz w:val="20"/>
          <w:lang w:val="es-MX" w:eastAsia="es-ES"/>
        </w:rPr>
      </w:pPr>
      <w:r w:rsidRPr="004976CA">
        <w:rPr>
          <w:color w:val="000000"/>
          <w:sz w:val="20"/>
          <w:lang w:eastAsia="es-MX"/>
        </w:rPr>
        <w:t>C</w:t>
      </w:r>
      <w:r>
        <w:rPr>
          <w:color w:val="000000"/>
          <w:sz w:val="20"/>
          <w:lang w:eastAsia="es-MX"/>
        </w:rPr>
        <w:t xml:space="preserve">uando por causas imputables a </w:t>
      </w:r>
      <w:r>
        <w:rPr>
          <w:color w:val="000000"/>
          <w:sz w:val="20"/>
          <w:lang w:val="es-MX"/>
        </w:rPr>
        <w:t>“EL LICITANTE ” que resulte adjudicatario del contrato</w:t>
      </w:r>
      <w:r>
        <w:rPr>
          <w:bCs/>
          <w:color w:val="000000"/>
          <w:sz w:val="20"/>
          <w:lang w:eastAsia="es-MX"/>
        </w:rPr>
        <w:t xml:space="preserve"> </w:t>
      </w:r>
      <w:r>
        <w:rPr>
          <w:sz w:val="20"/>
          <w:lang w:eastAsia="es-MX"/>
        </w:rPr>
        <w:t>se</w:t>
      </w:r>
      <w:r>
        <w:rPr>
          <w:color w:val="000000"/>
          <w:sz w:val="20"/>
          <w:lang w:eastAsia="es-MX"/>
        </w:rPr>
        <w:t xml:space="preserve"> entregue el producto en destino, después de 14 horas de habérsele entregado </w:t>
      </w:r>
      <w:r>
        <w:rPr>
          <w:sz w:val="20"/>
          <w:lang w:eastAsia="es-MX"/>
        </w:rPr>
        <w:t xml:space="preserve">en el Centro de Acopio para la Planta Tlaxcala y de 16 horas en la Planta </w:t>
      </w:r>
      <w:proofErr w:type="spellStart"/>
      <w:r>
        <w:rPr>
          <w:sz w:val="20"/>
          <w:lang w:eastAsia="es-MX"/>
        </w:rPr>
        <w:t>Tlahuac</w:t>
      </w:r>
      <w:proofErr w:type="spellEnd"/>
      <w:r>
        <w:rPr>
          <w:color w:val="000000"/>
          <w:sz w:val="20"/>
          <w:lang w:eastAsia="es-MX"/>
        </w:rPr>
        <w:t xml:space="preserve">, y no se encuentre debidamente justificado y aceptado el retraso correspondiente ante </w:t>
      </w:r>
      <w:r>
        <w:rPr>
          <w:color w:val="000000"/>
          <w:sz w:val="20"/>
        </w:rPr>
        <w:t xml:space="preserve">la </w:t>
      </w:r>
      <w:r>
        <w:rPr>
          <w:sz w:val="20"/>
        </w:rPr>
        <w:t>Gerencia Estatal Oaxaca</w:t>
      </w:r>
      <w:r>
        <w:rPr>
          <w:sz w:val="20"/>
          <w:lang w:eastAsia="es-MX"/>
        </w:rPr>
        <w:t>,</w:t>
      </w:r>
      <w:r>
        <w:rPr>
          <w:color w:val="000000"/>
          <w:sz w:val="20"/>
          <w:lang w:eastAsia="es-MX"/>
        </w:rPr>
        <w:t xml:space="preserve"> tendrá una pena convencional equivalente al pago de 15 días de salario mínimo general vigente en el Distrito Federal, además de que será de la total responsabilidad de </w:t>
      </w:r>
      <w:r>
        <w:rPr>
          <w:color w:val="000000"/>
          <w:sz w:val="20"/>
          <w:lang w:val="es-MX"/>
        </w:rPr>
        <w:t>“EL LICITANTE ” que resulte adjudicatario del contrato</w:t>
      </w:r>
      <w:r>
        <w:rPr>
          <w:color w:val="000000"/>
          <w:sz w:val="20"/>
          <w:lang w:eastAsia="es-MX"/>
        </w:rPr>
        <w:t xml:space="preserve">, </w:t>
      </w:r>
      <w:r>
        <w:rPr>
          <w:bCs/>
          <w:color w:val="000000"/>
          <w:sz w:val="20"/>
          <w:lang w:eastAsia="es-MX"/>
        </w:rPr>
        <w:t xml:space="preserve">si el producto transportado llegare a ser rechazado por acidez o cualquier otra causa en la planta de destino, motivado </w:t>
      </w:r>
      <w:r>
        <w:rPr>
          <w:bCs/>
          <w:color w:val="000000"/>
          <w:sz w:val="20"/>
          <w:lang w:eastAsia="es-MX"/>
        </w:rPr>
        <w:lastRenderedPageBreak/>
        <w:t xml:space="preserve">por la entrega tardía del producto, obligándose a cubrir el costo del producto </w:t>
      </w:r>
      <w:r w:rsidRPr="007C678C">
        <w:rPr>
          <w:bCs/>
          <w:color w:val="000000"/>
          <w:sz w:val="20"/>
          <w:lang w:eastAsia="es-MX"/>
        </w:rPr>
        <w:t xml:space="preserve">rechazado </w:t>
      </w:r>
      <w:r w:rsidR="004976CA" w:rsidRPr="007C678C">
        <w:rPr>
          <w:bCs/>
          <w:sz w:val="20"/>
        </w:rPr>
        <w:t xml:space="preserve">al precio </w:t>
      </w:r>
      <w:r w:rsidR="004976CA" w:rsidRPr="00F96EEE">
        <w:rPr>
          <w:sz w:val="20"/>
          <w:lang w:val="es-MX" w:eastAsia="es-ES"/>
        </w:rPr>
        <w:t>de compra de la leche fresca más el costo fijo de captación</w:t>
      </w:r>
      <w:r w:rsidR="008D2A80" w:rsidRPr="00F96EEE">
        <w:rPr>
          <w:sz w:val="20"/>
          <w:lang w:val="es-MX" w:eastAsia="es-ES"/>
        </w:rPr>
        <w:t xml:space="preserve"> y transporte</w:t>
      </w:r>
      <w:r w:rsidR="004976CA" w:rsidRPr="00F96EEE">
        <w:rPr>
          <w:sz w:val="20"/>
          <w:lang w:val="es-MX" w:eastAsia="es-ES"/>
        </w:rPr>
        <w:t>, el cual es determinado por el departamento de contabilidad de la convocante.</w:t>
      </w:r>
    </w:p>
    <w:p w:rsidR="004976CA" w:rsidRPr="00BB4F44" w:rsidRDefault="004976CA" w:rsidP="004976CA">
      <w:pPr>
        <w:autoSpaceDE w:val="0"/>
        <w:autoSpaceDN w:val="0"/>
        <w:adjustRightInd w:val="0"/>
        <w:jc w:val="both"/>
        <w:rPr>
          <w:color w:val="000000"/>
          <w:sz w:val="20"/>
          <w:lang w:val="es-MX" w:eastAsia="es-MX"/>
        </w:rPr>
      </w:pPr>
    </w:p>
    <w:p w:rsidR="006F35D0" w:rsidRPr="00F96EEE" w:rsidRDefault="006F35D0" w:rsidP="0022555B">
      <w:pPr>
        <w:numPr>
          <w:ilvl w:val="0"/>
          <w:numId w:val="28"/>
        </w:numPr>
        <w:autoSpaceDE w:val="0"/>
        <w:autoSpaceDN w:val="0"/>
        <w:adjustRightInd w:val="0"/>
        <w:jc w:val="both"/>
        <w:rPr>
          <w:color w:val="000000"/>
          <w:sz w:val="20"/>
          <w:lang w:eastAsia="es-MX"/>
        </w:rPr>
      </w:pPr>
      <w:r>
        <w:rPr>
          <w:color w:val="000000"/>
          <w:sz w:val="20"/>
          <w:lang w:eastAsia="es-MX"/>
        </w:rPr>
        <w:t xml:space="preserve">Por </w:t>
      </w:r>
      <w:r>
        <w:rPr>
          <w:sz w:val="20"/>
        </w:rPr>
        <w:t xml:space="preserve">cada viaje programado en que no envíe la unidad de transporte requerida para la carga de los volúmenes asignados, </w:t>
      </w:r>
      <w:r>
        <w:rPr>
          <w:color w:val="000000"/>
          <w:sz w:val="20"/>
          <w:lang w:val="es-MX"/>
        </w:rPr>
        <w:t>“EL LICITANTE” que resulte adjudicatario del contrato</w:t>
      </w:r>
      <w:r>
        <w:rPr>
          <w:color w:val="000000"/>
          <w:sz w:val="20"/>
          <w:lang w:eastAsia="es-MX"/>
        </w:rPr>
        <w:t xml:space="preserve"> </w:t>
      </w:r>
      <w:r>
        <w:rPr>
          <w:sz w:val="20"/>
        </w:rPr>
        <w:t>para cubrir sus necesidades si lo considera conveniente, podrá contratar los servicios de otro transportista que acepte la tarifa establecida en el contrato y en el caso de que el costo de esta sea mayor, será</w:t>
      </w:r>
      <w:r w:rsidR="00BB4F44">
        <w:rPr>
          <w:sz w:val="20"/>
        </w:rPr>
        <w:t xml:space="preserve"> </w:t>
      </w:r>
      <w:r>
        <w:rPr>
          <w:color w:val="000000"/>
          <w:sz w:val="20"/>
          <w:lang w:val="es-MX"/>
        </w:rPr>
        <w:t>“EL LICITANTE” que resulte adjudicatario del contrato</w:t>
      </w:r>
      <w:r>
        <w:rPr>
          <w:bCs/>
          <w:color w:val="000000"/>
          <w:sz w:val="20"/>
        </w:rPr>
        <w:t xml:space="preserve"> deberá pagar la diferencia; en cas</w:t>
      </w:r>
      <w:r>
        <w:rPr>
          <w:bCs/>
          <w:sz w:val="20"/>
        </w:rPr>
        <w:t xml:space="preserve">o de incumplimiento, </w:t>
      </w:r>
      <w:r>
        <w:rPr>
          <w:bCs/>
          <w:color w:val="000000"/>
          <w:sz w:val="20"/>
          <w:lang w:eastAsia="es-MX"/>
        </w:rPr>
        <w:t>“LICONSA”</w:t>
      </w:r>
      <w:r>
        <w:rPr>
          <w:color w:val="000000"/>
          <w:sz w:val="20"/>
          <w:lang w:eastAsia="es-MX"/>
        </w:rPr>
        <w:t xml:space="preserve"> contratará los servicios de otro transportista que acepte en lo posible la tarifa establecida, y en caso de que ésta sea superior, será </w:t>
      </w:r>
      <w:r>
        <w:rPr>
          <w:color w:val="000000"/>
          <w:sz w:val="20"/>
          <w:lang w:val="es-MX"/>
        </w:rPr>
        <w:t>“EL LICITANTE ” que resulte adjudicatario del contrato</w:t>
      </w:r>
      <w:r>
        <w:rPr>
          <w:sz w:val="20"/>
        </w:rPr>
        <w:t xml:space="preserve"> </w:t>
      </w:r>
      <w:r w:rsidR="00BB4F44">
        <w:rPr>
          <w:color w:val="000000"/>
          <w:sz w:val="20"/>
          <w:lang w:eastAsia="es-MX"/>
        </w:rPr>
        <w:t>quién</w:t>
      </w:r>
      <w:r>
        <w:rPr>
          <w:color w:val="000000"/>
          <w:sz w:val="20"/>
          <w:lang w:eastAsia="es-MX"/>
        </w:rPr>
        <w:t xml:space="preserve"> pagará la diferencia, además de aplicársele una pena convencional </w:t>
      </w:r>
      <w:r w:rsidR="00335009" w:rsidRPr="00F96EEE">
        <w:rPr>
          <w:color w:val="000000"/>
          <w:sz w:val="20"/>
          <w:lang w:eastAsia="es-MX"/>
        </w:rPr>
        <w:t>del 1%</w:t>
      </w:r>
      <w:r w:rsidRPr="00F96EEE">
        <w:rPr>
          <w:color w:val="000000"/>
          <w:sz w:val="20"/>
          <w:lang w:eastAsia="es-MX"/>
        </w:rPr>
        <w:t xml:space="preserve"> por cada viaje no realizado.</w:t>
      </w:r>
    </w:p>
    <w:p w:rsidR="006F35D0" w:rsidRPr="00F96EEE" w:rsidRDefault="006F35D0" w:rsidP="006F35D0">
      <w:pPr>
        <w:autoSpaceDE w:val="0"/>
        <w:autoSpaceDN w:val="0"/>
        <w:adjustRightInd w:val="0"/>
        <w:jc w:val="both"/>
        <w:rPr>
          <w:color w:val="000000"/>
          <w:sz w:val="20"/>
          <w:lang w:eastAsia="es-MX"/>
        </w:rPr>
      </w:pPr>
    </w:p>
    <w:p w:rsidR="006F35D0" w:rsidRPr="00F96EEE" w:rsidRDefault="006F35D0" w:rsidP="0022555B">
      <w:pPr>
        <w:numPr>
          <w:ilvl w:val="0"/>
          <w:numId w:val="28"/>
        </w:numPr>
        <w:autoSpaceDE w:val="0"/>
        <w:autoSpaceDN w:val="0"/>
        <w:adjustRightInd w:val="0"/>
        <w:jc w:val="both"/>
        <w:rPr>
          <w:color w:val="000000"/>
          <w:sz w:val="20"/>
          <w:lang w:eastAsia="es-MX"/>
        </w:rPr>
      </w:pPr>
      <w:r w:rsidRPr="00F96EEE">
        <w:rPr>
          <w:color w:val="000000"/>
          <w:sz w:val="20"/>
          <w:lang w:eastAsia="es-MX"/>
        </w:rPr>
        <w:t xml:space="preserve">Cuando por causa de </w:t>
      </w:r>
      <w:r w:rsidRPr="00F96EEE">
        <w:rPr>
          <w:color w:val="000000"/>
          <w:sz w:val="20"/>
          <w:lang w:val="es-MX"/>
        </w:rPr>
        <w:t>“EL LICITANTE ” que resulte adjudicatario del contrato</w:t>
      </w:r>
      <w:r w:rsidRPr="00F96EEE">
        <w:rPr>
          <w:color w:val="000000"/>
          <w:sz w:val="20"/>
          <w:lang w:eastAsia="es-MX"/>
        </w:rPr>
        <w:t xml:space="preserve">, su equipo y/o su personal, ocasione cualquier daño a las instalaciones de </w:t>
      </w:r>
      <w:r w:rsidRPr="00F96EEE">
        <w:rPr>
          <w:bCs/>
          <w:color w:val="000000"/>
          <w:sz w:val="20"/>
          <w:lang w:eastAsia="es-MX"/>
        </w:rPr>
        <w:t>“LICONSA”</w:t>
      </w:r>
      <w:r w:rsidRPr="00F96EEE">
        <w:rPr>
          <w:color w:val="000000"/>
          <w:sz w:val="20"/>
          <w:lang w:eastAsia="es-MX"/>
        </w:rPr>
        <w:t xml:space="preserve">, </w:t>
      </w:r>
      <w:r w:rsidRPr="00F96EEE">
        <w:rPr>
          <w:bCs/>
          <w:color w:val="000000"/>
          <w:sz w:val="20"/>
          <w:lang w:eastAsia="es-MX"/>
        </w:rPr>
        <w:t>“</w:t>
      </w:r>
      <w:r w:rsidRPr="00F96EEE">
        <w:rPr>
          <w:color w:val="000000"/>
          <w:sz w:val="20"/>
          <w:lang w:val="es-MX"/>
        </w:rPr>
        <w:t>“EL LICITANTE ” que resulte adjudicatario del contrato</w:t>
      </w:r>
      <w:r w:rsidRPr="00F96EEE">
        <w:rPr>
          <w:color w:val="000000"/>
          <w:sz w:val="20"/>
          <w:lang w:eastAsia="es-MX"/>
        </w:rPr>
        <w:t xml:space="preserve">, se obliga a resarcir el daño en un plazo máximo de tres (3) días naturales después de ser requerido, en caso contrario la </w:t>
      </w:r>
      <w:r w:rsidRPr="00F96EEE">
        <w:rPr>
          <w:sz w:val="20"/>
          <w:lang w:eastAsia="es-MX"/>
        </w:rPr>
        <w:t>Gerencia Estatal Oaxaca</w:t>
      </w:r>
      <w:r w:rsidRPr="00F96EEE">
        <w:rPr>
          <w:color w:val="000000"/>
          <w:sz w:val="20"/>
          <w:lang w:eastAsia="es-MX"/>
        </w:rPr>
        <w:t xml:space="preserve"> y/o la Planta Industrial de destino lo realizará y el importe por los daños ocasionados será descontado de la facturación de </w:t>
      </w:r>
      <w:r w:rsidRPr="00F96EEE">
        <w:rPr>
          <w:bCs/>
          <w:color w:val="000000"/>
          <w:sz w:val="20"/>
          <w:lang w:eastAsia="es-MX"/>
        </w:rPr>
        <w:t>“EL PROVEEDOR”</w:t>
      </w:r>
      <w:r w:rsidRPr="00F96EEE">
        <w:rPr>
          <w:color w:val="000000"/>
          <w:sz w:val="20"/>
          <w:lang w:eastAsia="es-MX"/>
        </w:rPr>
        <w:t>.</w:t>
      </w:r>
    </w:p>
    <w:p w:rsidR="006F35D0" w:rsidRPr="00F96EEE" w:rsidRDefault="006F35D0" w:rsidP="006F35D0">
      <w:pPr>
        <w:autoSpaceDE w:val="0"/>
        <w:autoSpaceDN w:val="0"/>
        <w:adjustRightInd w:val="0"/>
        <w:ind w:hanging="720"/>
        <w:jc w:val="both"/>
        <w:rPr>
          <w:color w:val="000000"/>
          <w:sz w:val="20"/>
          <w:lang w:eastAsia="es-MX"/>
        </w:rPr>
      </w:pPr>
    </w:p>
    <w:p w:rsidR="00B263CB" w:rsidRPr="00B263CB" w:rsidRDefault="006F35D0" w:rsidP="00B263CB">
      <w:pPr>
        <w:numPr>
          <w:ilvl w:val="0"/>
          <w:numId w:val="28"/>
        </w:numPr>
        <w:suppressAutoHyphens w:val="0"/>
        <w:autoSpaceDE w:val="0"/>
        <w:autoSpaceDN w:val="0"/>
        <w:adjustRightInd w:val="0"/>
        <w:jc w:val="both"/>
        <w:rPr>
          <w:color w:val="000000"/>
          <w:sz w:val="20"/>
          <w:lang w:eastAsia="es-MX"/>
        </w:rPr>
      </w:pPr>
      <w:r w:rsidRPr="00F96EEE">
        <w:rPr>
          <w:color w:val="000000"/>
          <w:sz w:val="20"/>
          <w:lang w:eastAsia="es-MX"/>
        </w:rPr>
        <w:t xml:space="preserve">Si por causas imputables a </w:t>
      </w:r>
      <w:r w:rsidR="00D44E52" w:rsidRPr="00F96EEE">
        <w:rPr>
          <w:color w:val="000000"/>
          <w:sz w:val="20"/>
          <w:lang w:val="es-MX"/>
        </w:rPr>
        <w:t>“EL LICITANTE</w:t>
      </w:r>
      <w:r w:rsidRPr="00F96EEE">
        <w:rPr>
          <w:color w:val="000000"/>
          <w:sz w:val="20"/>
          <w:lang w:val="es-MX"/>
        </w:rPr>
        <w:t>” que resulte adjudicatario del contrato</w:t>
      </w:r>
      <w:r w:rsidRPr="00F96EEE">
        <w:rPr>
          <w:color w:val="000000"/>
          <w:sz w:val="20"/>
          <w:lang w:eastAsia="es-MX"/>
        </w:rPr>
        <w:t xml:space="preserve">, al momento de la </w:t>
      </w:r>
      <w:r w:rsidRPr="00F96EEE">
        <w:rPr>
          <w:sz w:val="20"/>
          <w:lang w:eastAsia="es-MX"/>
        </w:rPr>
        <w:t>carga en el Centro de Acopio o de descarga en la Planta industrial destino, por deficiencia en el manejo</w:t>
      </w:r>
      <w:r w:rsidRPr="00F96EEE">
        <w:rPr>
          <w:color w:val="000000"/>
          <w:sz w:val="20"/>
          <w:lang w:eastAsia="es-MX"/>
        </w:rPr>
        <w:t xml:space="preserve"> el producto sufre algún daño, le será cobrado </w:t>
      </w:r>
      <w:r w:rsidR="00BB4F44" w:rsidRPr="00F96EEE">
        <w:rPr>
          <w:sz w:val="20"/>
          <w:lang w:val="es-MX" w:eastAsia="es-ES"/>
        </w:rPr>
        <w:t>al precio de compra de la leche fresca más el costo fijo de captación</w:t>
      </w:r>
      <w:r w:rsidR="00F97DDF" w:rsidRPr="00F96EEE">
        <w:rPr>
          <w:sz w:val="20"/>
          <w:lang w:val="es-MX" w:eastAsia="es-ES"/>
        </w:rPr>
        <w:t xml:space="preserve"> y transporte</w:t>
      </w:r>
      <w:r w:rsidR="00BB4F44" w:rsidRPr="00F96EEE">
        <w:rPr>
          <w:sz w:val="20"/>
          <w:lang w:val="es-MX" w:eastAsia="es-ES"/>
        </w:rPr>
        <w:t>, el cual es determinado por el departamento de contabilidad</w:t>
      </w:r>
      <w:r w:rsidR="00B26552" w:rsidRPr="00F96EEE">
        <w:rPr>
          <w:sz w:val="20"/>
          <w:lang w:val="es-MX" w:eastAsia="es-ES"/>
        </w:rPr>
        <w:t xml:space="preserve"> d</w:t>
      </w:r>
      <w:r w:rsidR="00A06DD2" w:rsidRPr="00F96EEE">
        <w:rPr>
          <w:sz w:val="20"/>
          <w:lang w:val="es-MX" w:eastAsia="es-ES"/>
        </w:rPr>
        <w:t>e la convocante</w:t>
      </w:r>
      <w:r w:rsidR="00B263CB">
        <w:rPr>
          <w:sz w:val="20"/>
          <w:lang w:val="es-MX" w:eastAsia="es-ES"/>
        </w:rPr>
        <w:t>.</w:t>
      </w:r>
    </w:p>
    <w:p w:rsidR="00B263CB" w:rsidRDefault="00B263CB" w:rsidP="00B263CB">
      <w:pPr>
        <w:pStyle w:val="Prrafodelista"/>
        <w:rPr>
          <w:color w:val="000000"/>
          <w:sz w:val="20"/>
          <w:lang w:eastAsia="es-MX"/>
        </w:rPr>
      </w:pPr>
    </w:p>
    <w:p w:rsidR="005D5D36" w:rsidRPr="00B263CB" w:rsidRDefault="006F35D0" w:rsidP="00F51888">
      <w:pPr>
        <w:numPr>
          <w:ilvl w:val="0"/>
          <w:numId w:val="28"/>
        </w:numPr>
        <w:suppressAutoHyphens w:val="0"/>
        <w:autoSpaceDE w:val="0"/>
        <w:autoSpaceDN w:val="0"/>
        <w:adjustRightInd w:val="0"/>
        <w:jc w:val="both"/>
        <w:rPr>
          <w:color w:val="000000"/>
          <w:sz w:val="20"/>
          <w:lang w:eastAsia="es-MX"/>
        </w:rPr>
      </w:pPr>
      <w:r w:rsidRPr="00B263CB">
        <w:rPr>
          <w:sz w:val="20"/>
        </w:rPr>
        <w:t xml:space="preserve">Por riesgos ordinarios de tránsito en los que se vea afectada la carga (volcaduras y choques, entre otros accidentes), </w:t>
      </w:r>
      <w:r w:rsidRPr="00B263CB">
        <w:rPr>
          <w:color w:val="000000"/>
          <w:sz w:val="20"/>
          <w:lang w:val="es-MX"/>
        </w:rPr>
        <w:t>“EL LICITANTE” que resulte adjudicatario del contrato</w:t>
      </w:r>
      <w:r w:rsidRPr="00B263CB">
        <w:rPr>
          <w:sz w:val="20"/>
        </w:rPr>
        <w:t xml:space="preserve"> deberá pagar a “LICONSA” los litros de leche dañados, </w:t>
      </w:r>
      <w:r w:rsidR="00F51888" w:rsidRPr="00B263CB">
        <w:rPr>
          <w:color w:val="000000"/>
          <w:sz w:val="20"/>
          <w:lang w:eastAsia="es-MX"/>
        </w:rPr>
        <w:t xml:space="preserve">le será cobrado </w:t>
      </w:r>
      <w:r w:rsidR="00F51888" w:rsidRPr="00B263CB">
        <w:rPr>
          <w:sz w:val="20"/>
          <w:lang w:val="es-MX" w:eastAsia="es-ES"/>
        </w:rPr>
        <w:t>al precio de compra de la leche fresca más el costo fijo de captación</w:t>
      </w:r>
      <w:r w:rsidR="000849FC" w:rsidRPr="00B263CB">
        <w:rPr>
          <w:sz w:val="20"/>
          <w:lang w:val="es-MX" w:eastAsia="es-ES"/>
        </w:rPr>
        <w:t xml:space="preserve"> y transporte</w:t>
      </w:r>
      <w:r w:rsidR="00F51888" w:rsidRPr="00B263CB">
        <w:rPr>
          <w:sz w:val="20"/>
          <w:lang w:val="es-MX" w:eastAsia="es-ES"/>
        </w:rPr>
        <w:t>, el cual es determinado por el departamento de contabilidad de la convocante</w:t>
      </w:r>
      <w:r w:rsidR="00B263CB">
        <w:rPr>
          <w:sz w:val="20"/>
          <w:lang w:val="es-MX" w:eastAsia="es-ES"/>
        </w:rPr>
        <w:t>.</w:t>
      </w:r>
    </w:p>
    <w:p w:rsidR="00B263CB" w:rsidRDefault="00B263CB" w:rsidP="00B263CB">
      <w:pPr>
        <w:pStyle w:val="Prrafodelista"/>
        <w:rPr>
          <w:color w:val="000000"/>
          <w:sz w:val="20"/>
          <w:lang w:eastAsia="es-MX"/>
        </w:rPr>
      </w:pPr>
    </w:p>
    <w:p w:rsidR="00B263CB" w:rsidRPr="00B263CB" w:rsidRDefault="00B263CB" w:rsidP="00B263CB">
      <w:pPr>
        <w:suppressAutoHyphens w:val="0"/>
        <w:autoSpaceDE w:val="0"/>
        <w:autoSpaceDN w:val="0"/>
        <w:adjustRightInd w:val="0"/>
        <w:ind w:left="720"/>
        <w:jc w:val="both"/>
        <w:rPr>
          <w:color w:val="000000"/>
          <w:sz w:val="20"/>
          <w:lang w:eastAsia="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1D7433">
        <w:rPr>
          <w:rFonts w:cs="Arial"/>
          <w:sz w:val="21"/>
          <w:szCs w:val="21"/>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Default="000D3CBA" w:rsidP="001D7433">
      <w:pPr>
        <w:tabs>
          <w:tab w:val="left" w:pos="7794"/>
          <w:tab w:val="left" w:pos="8222"/>
          <w:tab w:val="left" w:pos="12862"/>
        </w:tabs>
        <w:spacing w:before="60" w:after="60"/>
        <w:jc w:val="both"/>
        <w:rPr>
          <w:rFonts w:cs="Arial"/>
          <w:sz w:val="21"/>
          <w:szCs w:val="21"/>
        </w:rPr>
      </w:pPr>
      <w:r w:rsidRPr="008F7C5D">
        <w:rPr>
          <w:rFonts w:cs="Arial"/>
          <w:sz w:val="21"/>
          <w:szCs w:val="21"/>
        </w:rPr>
        <w:t xml:space="preserve">El pago quedará condicionado, proporcionalmente, al pago que el </w:t>
      </w:r>
      <w:r w:rsidRPr="001D7433">
        <w:rPr>
          <w:rFonts w:cs="Arial"/>
          <w:sz w:val="21"/>
          <w:szCs w:val="21"/>
        </w:rPr>
        <w:t>“PROVEEDOR”</w:t>
      </w:r>
      <w:r w:rsidRPr="008F7C5D">
        <w:rPr>
          <w:rFonts w:cs="Arial"/>
          <w:sz w:val="21"/>
          <w:szCs w:val="21"/>
        </w:rPr>
        <w:t xml:space="preserve"> deba efectuar por concepto de pena convencional.</w:t>
      </w:r>
    </w:p>
    <w:p w:rsidR="00180E07" w:rsidRDefault="00180E07" w:rsidP="001D7433">
      <w:pPr>
        <w:tabs>
          <w:tab w:val="left" w:pos="7794"/>
          <w:tab w:val="left" w:pos="8222"/>
          <w:tab w:val="left" w:pos="12862"/>
        </w:tabs>
        <w:spacing w:before="60" w:after="60"/>
        <w:jc w:val="both"/>
        <w:rPr>
          <w:rFonts w:cs="Arial"/>
          <w:sz w:val="21"/>
          <w:szCs w:val="21"/>
        </w:rPr>
      </w:pPr>
    </w:p>
    <w:p w:rsidR="00180E07" w:rsidRPr="001D7433" w:rsidRDefault="00180E07" w:rsidP="001D7433">
      <w:pPr>
        <w:tabs>
          <w:tab w:val="left" w:pos="7794"/>
          <w:tab w:val="left" w:pos="8222"/>
          <w:tab w:val="left" w:pos="12862"/>
        </w:tabs>
        <w:spacing w:before="60" w:after="60"/>
        <w:jc w:val="both"/>
        <w:rPr>
          <w:rFonts w:cs="Arial"/>
          <w:sz w:val="21"/>
          <w:szCs w:val="21"/>
        </w:rPr>
      </w:pPr>
      <w:r w:rsidRPr="001D7433">
        <w:rPr>
          <w:rFonts w:cs="Arial"/>
          <w:sz w:val="21"/>
          <w:szCs w:val="21"/>
        </w:rPr>
        <w:t>Será total responsabilidad del prestador que “los servicios” se lleve a cabo oportunamente y a entera satisfacción de “LA CONVOCANTE”, por lo que se deberán tomar las precauciones necesarias para evitar retrasos e incumplimiento y en consecuencia la aplicación de la penalización establecida.</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DB371E">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DB371E">
              <w:rPr>
                <w:rFonts w:cs="Arial"/>
                <w:b/>
                <w:smallCaps/>
                <w:sz w:val="21"/>
                <w:szCs w:val="21"/>
              </w:rPr>
              <w:t>Contrato</w:t>
            </w:r>
            <w:r w:rsidRPr="008F7C5D">
              <w:rPr>
                <w:rFonts w:cs="Arial"/>
                <w:b/>
                <w:smallCaps/>
                <w:sz w:val="21"/>
                <w:szCs w:val="21"/>
              </w:rPr>
              <w:t>.</w:t>
            </w:r>
          </w:p>
        </w:tc>
      </w:tr>
    </w:tbl>
    <w:p w:rsidR="000C06CA" w:rsidRPr="008F7C5D" w:rsidRDefault="000C06CA" w:rsidP="000C06CA">
      <w:pPr>
        <w:suppressAutoHyphens w:val="0"/>
        <w:spacing w:before="60" w:after="60"/>
        <w:ind w:left="720" w:right="-45"/>
        <w:jc w:val="both"/>
        <w:rPr>
          <w:rFonts w:cs="Arial"/>
          <w:b/>
          <w:sz w:val="21"/>
          <w:szCs w:val="21"/>
          <w:lang w:val="es-MX"/>
        </w:rPr>
      </w:pPr>
    </w:p>
    <w:p w:rsidR="000C06CA" w:rsidRPr="007D2188"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7D2188">
        <w:rPr>
          <w:rFonts w:cs="Arial"/>
          <w:b/>
          <w:sz w:val="21"/>
          <w:szCs w:val="21"/>
          <w:lang w:val="es-MX"/>
        </w:rPr>
        <w:lastRenderedPageBreak/>
        <w:t xml:space="preserve">Rescisión del </w:t>
      </w:r>
      <w:r w:rsidR="00062C7D" w:rsidRPr="007D2188">
        <w:rPr>
          <w:rFonts w:cs="Arial"/>
          <w:b/>
          <w:sz w:val="21"/>
          <w:szCs w:val="21"/>
          <w:lang w:val="es-MX"/>
        </w:rPr>
        <w:t>Contrato</w:t>
      </w:r>
    </w:p>
    <w:p w:rsidR="00D05CCA" w:rsidRPr="005A3F3C" w:rsidRDefault="00D05CCA" w:rsidP="00D05CCA">
      <w:pPr>
        <w:tabs>
          <w:tab w:val="left" w:pos="7794"/>
          <w:tab w:val="left" w:pos="8222"/>
          <w:tab w:val="left" w:pos="12862"/>
        </w:tabs>
        <w:spacing w:before="60" w:after="60"/>
        <w:ind w:right="91"/>
        <w:jc w:val="both"/>
        <w:rPr>
          <w:rFonts w:cs="Arial"/>
          <w:color w:val="000000"/>
          <w:sz w:val="21"/>
          <w:szCs w:val="21"/>
        </w:rPr>
      </w:pPr>
      <w:r w:rsidRPr="00F96EEE">
        <w:rPr>
          <w:rFonts w:cs="Arial"/>
          <w:sz w:val="21"/>
          <w:szCs w:val="21"/>
          <w:lang w:val="es-MX"/>
        </w:rPr>
        <w:t xml:space="preserve">LA CONVOCANTE”, con fundamento en el artículo 54 de “LA LEY” y 98 de </w:t>
      </w:r>
      <w:r w:rsidRPr="00F96EEE">
        <w:rPr>
          <w:rFonts w:cs="Arial"/>
          <w:caps/>
          <w:sz w:val="21"/>
          <w:szCs w:val="21"/>
        </w:rPr>
        <w:t>“El Reglamento”</w:t>
      </w:r>
      <w:r w:rsidRPr="00F96EEE">
        <w:rPr>
          <w:rFonts w:cs="Arial"/>
          <w:sz w:val="21"/>
          <w:szCs w:val="21"/>
          <w:lang w:val="es-MX"/>
        </w:rPr>
        <w:t>,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w:t>
      </w:r>
      <w:r w:rsidRPr="005A3F3C">
        <w:rPr>
          <w:rFonts w:cs="Arial"/>
          <w:color w:val="000000"/>
          <w:sz w:val="21"/>
          <w:szCs w:val="21"/>
          <w:lang w:val="es-MX"/>
        </w:rPr>
        <w:t>teria</w:t>
      </w:r>
      <w:r w:rsidRPr="005A3F3C">
        <w:rPr>
          <w:rFonts w:cs="Arial"/>
          <w:color w:val="000000"/>
          <w:sz w:val="21"/>
          <w:szCs w:val="21"/>
        </w:rPr>
        <w:t xml:space="preserve"> o en alguno de los siguientes casos</w:t>
      </w:r>
      <w:r w:rsidR="002E3B68" w:rsidRPr="005A3F3C">
        <w:rPr>
          <w:rFonts w:cs="Arial"/>
          <w:color w:val="000000"/>
          <w:sz w:val="21"/>
          <w:szCs w:val="21"/>
        </w:rPr>
        <w:t>:</w:t>
      </w:r>
    </w:p>
    <w:p w:rsidR="00D05CCA" w:rsidRPr="005A3F3C" w:rsidRDefault="00D05CCA" w:rsidP="00D05CCA">
      <w:pPr>
        <w:jc w:val="both"/>
        <w:rPr>
          <w:rFonts w:cs="Arial"/>
          <w:color w:val="000000"/>
          <w:sz w:val="21"/>
          <w:szCs w:val="21"/>
        </w:rPr>
      </w:pPr>
    </w:p>
    <w:p w:rsidR="00D05CCA" w:rsidRPr="005A3F3C" w:rsidRDefault="00D05CCA" w:rsidP="00D05CCA">
      <w:pPr>
        <w:numPr>
          <w:ilvl w:val="0"/>
          <w:numId w:val="14"/>
        </w:numPr>
        <w:suppressAutoHyphens w:val="0"/>
        <w:jc w:val="both"/>
        <w:rPr>
          <w:rFonts w:cs="Arial"/>
          <w:color w:val="000000"/>
          <w:sz w:val="21"/>
          <w:szCs w:val="21"/>
        </w:rPr>
      </w:pPr>
      <w:r w:rsidRPr="005A3F3C">
        <w:rPr>
          <w:rFonts w:cs="Arial"/>
          <w:color w:val="000000"/>
          <w:sz w:val="21"/>
          <w:szCs w:val="21"/>
        </w:rPr>
        <w:t>Por el incumplimiento del “PROVEEDOR” en la entrega de la garantía, en el plazo establecido en el Artículo 48, último párrafo de “LA LEY”, y los daños y perjuicios que pudiera sufrir “LA CONVOCANTE” por incumplimiento del</w:t>
      </w:r>
      <w:r w:rsidR="00D22BA7" w:rsidRPr="005A3F3C">
        <w:rPr>
          <w:rFonts w:cs="Arial"/>
          <w:color w:val="000000"/>
          <w:sz w:val="21"/>
          <w:szCs w:val="21"/>
        </w:rPr>
        <w:t xml:space="preserve"> </w:t>
      </w:r>
      <w:r w:rsidR="00D22BA7" w:rsidRPr="0067529B">
        <w:rPr>
          <w:rFonts w:cs="Arial"/>
          <w:color w:val="000000"/>
          <w:sz w:val="21"/>
          <w:szCs w:val="21"/>
        </w:rPr>
        <w:t>contrato</w:t>
      </w:r>
      <w:r w:rsidRPr="0067529B">
        <w:rPr>
          <w:rFonts w:cs="Arial"/>
          <w:color w:val="000000"/>
          <w:sz w:val="21"/>
          <w:szCs w:val="21"/>
        </w:rPr>
        <w:t>,</w:t>
      </w:r>
      <w:r w:rsidRPr="005A3F3C">
        <w:rPr>
          <w:rFonts w:cs="Arial"/>
          <w:color w:val="000000"/>
          <w:sz w:val="21"/>
          <w:szCs w:val="21"/>
        </w:rPr>
        <w:t xml:space="preserve"> serán a su cargo.</w:t>
      </w:r>
    </w:p>
    <w:p w:rsidR="00D05CCA" w:rsidRPr="005A3F3C" w:rsidRDefault="00D05CCA" w:rsidP="00D05CCA">
      <w:pPr>
        <w:tabs>
          <w:tab w:val="num" w:pos="720"/>
        </w:tabs>
        <w:jc w:val="both"/>
        <w:rPr>
          <w:rFonts w:cs="Arial"/>
          <w:color w:val="000000"/>
          <w:sz w:val="21"/>
          <w:szCs w:val="21"/>
        </w:rPr>
      </w:pPr>
    </w:p>
    <w:p w:rsidR="00D05CCA" w:rsidRPr="005A3F3C" w:rsidRDefault="00D05CCA" w:rsidP="00D05CCA">
      <w:pPr>
        <w:numPr>
          <w:ilvl w:val="0"/>
          <w:numId w:val="14"/>
        </w:numPr>
        <w:suppressAutoHyphens w:val="0"/>
        <w:jc w:val="both"/>
        <w:rPr>
          <w:rFonts w:cs="Arial"/>
          <w:color w:val="000000"/>
          <w:sz w:val="21"/>
          <w:szCs w:val="21"/>
        </w:rPr>
      </w:pPr>
      <w:r w:rsidRPr="005A3F3C">
        <w:rPr>
          <w:rFonts w:cs="Arial"/>
          <w:color w:val="000000"/>
          <w:sz w:val="21"/>
          <w:szCs w:val="21"/>
        </w:rPr>
        <w:t>Si el “PROVEEDOR” es declarado en estado de quiebra o suspensión de pagos por autoridades competentes.</w:t>
      </w:r>
    </w:p>
    <w:p w:rsidR="00D05CCA" w:rsidRPr="005A3F3C" w:rsidRDefault="00D05CCA" w:rsidP="00D05CCA">
      <w:pPr>
        <w:tabs>
          <w:tab w:val="num" w:pos="720"/>
        </w:tabs>
        <w:jc w:val="both"/>
        <w:rPr>
          <w:rFonts w:cs="Arial"/>
          <w:color w:val="000000"/>
          <w:sz w:val="21"/>
          <w:szCs w:val="21"/>
        </w:rPr>
      </w:pPr>
    </w:p>
    <w:p w:rsidR="00D05CCA" w:rsidRPr="0067529B" w:rsidRDefault="00D05CCA" w:rsidP="00D05CCA">
      <w:pPr>
        <w:numPr>
          <w:ilvl w:val="0"/>
          <w:numId w:val="14"/>
        </w:numPr>
        <w:suppressAutoHyphens w:val="0"/>
        <w:jc w:val="both"/>
        <w:rPr>
          <w:rFonts w:cs="Arial"/>
          <w:color w:val="000000"/>
          <w:sz w:val="21"/>
          <w:szCs w:val="21"/>
        </w:rPr>
      </w:pPr>
      <w:r w:rsidRPr="005A3F3C">
        <w:rPr>
          <w:rFonts w:cs="Arial"/>
          <w:color w:val="000000"/>
          <w:sz w:val="21"/>
          <w:szCs w:val="21"/>
        </w:rPr>
        <w:t>Por el incumplimiento del “PROVEEDOR” en la</w:t>
      </w:r>
      <w:r w:rsidRPr="009676DB">
        <w:rPr>
          <w:rFonts w:cs="Arial"/>
          <w:color w:val="000000" w:themeColor="text1"/>
          <w:sz w:val="21"/>
          <w:szCs w:val="21"/>
        </w:rPr>
        <w:t xml:space="preserve"> </w:t>
      </w:r>
      <w:r w:rsidR="00E05DFE" w:rsidRPr="009676DB">
        <w:rPr>
          <w:rFonts w:cs="Arial"/>
          <w:color w:val="000000" w:themeColor="text1"/>
          <w:sz w:val="21"/>
          <w:szCs w:val="21"/>
        </w:rPr>
        <w:t>prestación</w:t>
      </w:r>
      <w:r w:rsidR="00E05DFE">
        <w:rPr>
          <w:rFonts w:cs="Arial"/>
          <w:color w:val="00B050"/>
          <w:sz w:val="21"/>
          <w:szCs w:val="21"/>
        </w:rPr>
        <w:t xml:space="preserve"> </w:t>
      </w:r>
      <w:r w:rsidRPr="0067529B">
        <w:rPr>
          <w:rFonts w:cs="Arial"/>
          <w:color w:val="000000"/>
          <w:sz w:val="21"/>
          <w:szCs w:val="21"/>
        </w:rPr>
        <w:t xml:space="preserve">de </w:t>
      </w:r>
      <w:r w:rsidR="00D37566" w:rsidRPr="0067529B">
        <w:rPr>
          <w:rFonts w:cs="Arial"/>
          <w:color w:val="000000"/>
          <w:sz w:val="21"/>
          <w:szCs w:val="21"/>
        </w:rPr>
        <w:t>“LOS SERVICOS”</w:t>
      </w:r>
      <w:r w:rsidRPr="0067529B">
        <w:rPr>
          <w:rFonts w:cs="Arial"/>
          <w:color w:val="000000"/>
          <w:sz w:val="21"/>
          <w:szCs w:val="21"/>
        </w:rPr>
        <w:t xml:space="preserve"> en el plazo establecido en la presente Convocatoria.</w:t>
      </w:r>
    </w:p>
    <w:p w:rsidR="00D05CCA" w:rsidRPr="005A3F3C" w:rsidRDefault="00D05CCA" w:rsidP="00D05CCA">
      <w:pPr>
        <w:tabs>
          <w:tab w:val="num" w:pos="720"/>
        </w:tabs>
        <w:jc w:val="both"/>
        <w:rPr>
          <w:rFonts w:cs="Arial"/>
          <w:color w:val="000000"/>
          <w:sz w:val="21"/>
          <w:szCs w:val="21"/>
        </w:rPr>
      </w:pPr>
    </w:p>
    <w:p w:rsidR="00D05CCA" w:rsidRPr="005A3F3C" w:rsidRDefault="00D05CCA" w:rsidP="00D05CCA">
      <w:pPr>
        <w:numPr>
          <w:ilvl w:val="0"/>
          <w:numId w:val="14"/>
        </w:numPr>
        <w:suppressAutoHyphens w:val="0"/>
        <w:jc w:val="both"/>
        <w:rPr>
          <w:rFonts w:cs="Arial"/>
          <w:color w:val="000000"/>
          <w:sz w:val="21"/>
          <w:szCs w:val="21"/>
        </w:rPr>
      </w:pPr>
      <w:r w:rsidRPr="005A3F3C">
        <w:rPr>
          <w:rFonts w:cs="Arial"/>
          <w:color w:val="000000"/>
          <w:sz w:val="21"/>
          <w:szCs w:val="21"/>
        </w:rPr>
        <w:t xml:space="preserve">Cuando el “PROVEEDOR” incurra en incumplimiento de sus obligaciones, sin responsabilidad alguna para “LA CONVOCANTE”, sin necesidad de acudir a los tribunales competentes, o podrá exigir el cumplimiento forzoso y el pago de los daños y perjuicios, sin que medie resolución judicial. </w:t>
      </w:r>
    </w:p>
    <w:p w:rsidR="00D05CCA" w:rsidRPr="005A3F3C" w:rsidRDefault="00D05CCA" w:rsidP="00D05CCA">
      <w:pPr>
        <w:jc w:val="both"/>
        <w:rPr>
          <w:rFonts w:cs="Arial"/>
          <w:color w:val="000000"/>
          <w:sz w:val="21"/>
          <w:szCs w:val="21"/>
        </w:rPr>
      </w:pPr>
    </w:p>
    <w:p w:rsidR="00D05CCA" w:rsidRPr="005A3F3C"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5A3F3C">
        <w:rPr>
          <w:rFonts w:cs="Arial"/>
          <w:color w:val="000000"/>
          <w:sz w:val="21"/>
          <w:szCs w:val="21"/>
        </w:rPr>
        <w:t xml:space="preserve">El procedimiento de rescisión por incumplimiento a las obligaciones establecidas </w:t>
      </w:r>
      <w:r w:rsidRPr="005A3F3C">
        <w:rPr>
          <w:rFonts w:cs="Arial"/>
          <w:color w:val="000000"/>
          <w:sz w:val="21"/>
          <w:szCs w:val="21"/>
        </w:rPr>
        <w:tab/>
        <w:t xml:space="preserve">en el </w:t>
      </w:r>
      <w:r w:rsidR="00D22BA7" w:rsidRPr="0067529B">
        <w:rPr>
          <w:rFonts w:cs="Arial"/>
          <w:color w:val="000000"/>
          <w:sz w:val="21"/>
          <w:szCs w:val="21"/>
        </w:rPr>
        <w:t xml:space="preserve">contrato </w:t>
      </w:r>
      <w:r w:rsidRPr="005A3F3C">
        <w:rPr>
          <w:rFonts w:cs="Arial"/>
          <w:color w:val="000000"/>
          <w:sz w:val="21"/>
          <w:szCs w:val="21"/>
        </w:rPr>
        <w:t>respectivo, se llevará a cabo en los términos señalados en el artículo 54 de “LA LEY”.</w:t>
      </w:r>
    </w:p>
    <w:p w:rsidR="00D05CCA" w:rsidRPr="005A3F3C"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5A3F3C">
        <w:rPr>
          <w:rFonts w:cs="Arial"/>
          <w:color w:val="000000"/>
          <w:sz w:val="21"/>
          <w:szCs w:val="21"/>
        </w:rPr>
        <w:t>En caso de rescisión, la aplicación de la garantía de cumplimiento será proporcional al monto de las obligaciones incumplidas.</w:t>
      </w:r>
    </w:p>
    <w:p w:rsidR="00D05CCA" w:rsidRPr="005A3F3C"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5A3F3C">
        <w:rPr>
          <w:rFonts w:cs="Arial"/>
          <w:color w:val="000000"/>
          <w:sz w:val="21"/>
          <w:szCs w:val="21"/>
        </w:rPr>
        <w:t>En caso de rescisión, no procederá el cobro de las penalizaciones.</w:t>
      </w:r>
    </w:p>
    <w:p w:rsidR="009A48C2" w:rsidRDefault="009A48C2" w:rsidP="009A48C2">
      <w:pPr>
        <w:tabs>
          <w:tab w:val="left" w:pos="7794"/>
          <w:tab w:val="left" w:pos="8222"/>
          <w:tab w:val="left" w:pos="12862"/>
        </w:tabs>
        <w:ind w:right="91"/>
        <w:jc w:val="both"/>
        <w:rPr>
          <w:rFonts w:cs="Arial"/>
          <w:sz w:val="21"/>
          <w:szCs w:val="21"/>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0F7CFD">
        <w:rPr>
          <w:rFonts w:cs="Arial"/>
          <w:sz w:val="21"/>
          <w:szCs w:val="21"/>
          <w:lang w:val="es-MX"/>
        </w:rPr>
        <w:t>contrato</w:t>
      </w:r>
      <w:r w:rsidRPr="008F7C5D">
        <w:rPr>
          <w:rFonts w:cs="Arial"/>
          <w:sz w:val="21"/>
          <w:szCs w:val="21"/>
          <w:lang w:val="es-MX"/>
        </w:rPr>
        <w:t xml:space="preserve"> correspondiente que proceda y podrá hacer efectiva la garantía otorgada para el cumplimiento del mismo, en forma proporcional al incumplimiento y sin contabilizar la</w:t>
      </w:r>
      <w:r w:rsidR="00435F65">
        <w:rPr>
          <w:rFonts w:cs="Arial"/>
          <w:sz w:val="21"/>
          <w:szCs w:val="21"/>
          <w:lang w:val="es-MX"/>
        </w:rPr>
        <w:t>s</w:t>
      </w:r>
      <w:r w:rsidRPr="008F7C5D">
        <w:rPr>
          <w:rFonts w:cs="Arial"/>
          <w:sz w:val="21"/>
          <w:szCs w:val="21"/>
          <w:lang w:val="es-MX"/>
        </w:rPr>
        <w:t xml:space="preserve"> pena</w:t>
      </w:r>
      <w:r w:rsidR="00435F65">
        <w:rPr>
          <w:rFonts w:cs="Arial"/>
          <w:sz w:val="21"/>
          <w:szCs w:val="21"/>
          <w:lang w:val="es-MX"/>
        </w:rPr>
        <w:t>s</w:t>
      </w:r>
      <w:r w:rsidRPr="008F7C5D">
        <w:rPr>
          <w:rFonts w:cs="Arial"/>
          <w:sz w:val="21"/>
          <w:szCs w:val="21"/>
          <w:lang w:val="es-MX"/>
        </w:rPr>
        <w:t xml:space="preserve"> aplicada</w:t>
      </w:r>
      <w:r w:rsidR="00435F65">
        <w:rPr>
          <w:rFonts w:cs="Arial"/>
          <w:sz w:val="21"/>
          <w:szCs w:val="21"/>
          <w:lang w:val="es-MX"/>
        </w:rPr>
        <w:t>s</w:t>
      </w:r>
      <w:r w:rsidRPr="008F7C5D">
        <w:rPr>
          <w:rFonts w:cs="Arial"/>
          <w:sz w:val="21"/>
          <w:szCs w:val="21"/>
          <w:lang w:val="es-MX"/>
        </w:rPr>
        <w:t>.</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435F65">
        <w:rPr>
          <w:rFonts w:cs="Arial"/>
          <w:sz w:val="21"/>
          <w:szCs w:val="21"/>
          <w:lang w:val="es-MX"/>
        </w:rPr>
        <w:t>contrato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F96EEE" w:rsidRPr="008F7C5D" w:rsidRDefault="00F96EEE" w:rsidP="000C06CA">
      <w:pPr>
        <w:tabs>
          <w:tab w:val="left" w:pos="7794"/>
          <w:tab w:val="left" w:pos="8222"/>
          <w:tab w:val="left" w:pos="12862"/>
        </w:tabs>
        <w:spacing w:before="60" w:after="60"/>
        <w:ind w:right="91"/>
        <w:jc w:val="both"/>
        <w:rPr>
          <w:rFonts w:cs="Arial"/>
          <w:sz w:val="21"/>
          <w:szCs w:val="21"/>
          <w:lang w:val="es-MX"/>
        </w:rPr>
      </w:pPr>
    </w:p>
    <w:p w:rsidR="000C06CA"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0F7CFD">
        <w:rPr>
          <w:rFonts w:cs="Arial"/>
          <w:b/>
          <w:sz w:val="21"/>
          <w:szCs w:val="21"/>
          <w:lang w:val="es-MX"/>
        </w:rPr>
        <w:t>Contrato</w:t>
      </w:r>
      <w:r w:rsidRPr="008F7C5D">
        <w:rPr>
          <w:rFonts w:cs="Arial"/>
          <w:b/>
          <w:sz w:val="21"/>
          <w:szCs w:val="21"/>
          <w:lang w:val="es-MX"/>
        </w:rPr>
        <w:t>.</w:t>
      </w:r>
    </w:p>
    <w:p w:rsidR="005B20BB" w:rsidRDefault="005B20BB" w:rsidP="000C06CA">
      <w:pPr>
        <w:tabs>
          <w:tab w:val="left" w:pos="7794"/>
          <w:tab w:val="left" w:pos="8222"/>
          <w:tab w:val="left" w:pos="12862"/>
        </w:tabs>
        <w:spacing w:before="60" w:after="60"/>
        <w:ind w:right="51"/>
        <w:jc w:val="both"/>
        <w:rPr>
          <w:rFonts w:cs="Arial"/>
          <w:sz w:val="21"/>
          <w:szCs w:val="21"/>
          <w:lang w:val="es-MX"/>
        </w:rPr>
      </w:pPr>
    </w:p>
    <w:p w:rsidR="000C06CA"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5B20BB">
        <w:rPr>
          <w:rFonts w:cs="Arial"/>
          <w:sz w:val="21"/>
          <w:szCs w:val="21"/>
          <w:lang w:val="es-MX"/>
        </w:rPr>
        <w:t>contrato</w:t>
      </w:r>
      <w:r w:rsidRPr="008F7C5D">
        <w:rPr>
          <w:rFonts w:cs="Arial"/>
          <w:sz w:val="21"/>
          <w:szCs w:val="21"/>
          <w:lang w:val="es-MX"/>
        </w:rPr>
        <w:t xml:space="preserve"> correspondiente, cuando concurran razones de interés general, o bien, cuando por causas justificadas se extinga la necesidad de </w:t>
      </w:r>
      <w:r w:rsidR="007B7D17">
        <w:rPr>
          <w:rFonts w:cs="Arial"/>
          <w:sz w:val="21"/>
          <w:szCs w:val="21"/>
          <w:lang w:val="es-MX"/>
        </w:rPr>
        <w:t xml:space="preserve"> requerir </w:t>
      </w:r>
      <w:r w:rsidRPr="008F7C5D">
        <w:rPr>
          <w:rFonts w:cs="Arial"/>
          <w:color w:val="000000"/>
          <w:sz w:val="21"/>
          <w:szCs w:val="21"/>
        </w:rPr>
        <w:t>“LOS S</w:t>
      </w:r>
      <w:r w:rsidR="007B7D17">
        <w:rPr>
          <w:rFonts w:cs="Arial"/>
          <w:color w:val="000000"/>
          <w:sz w:val="21"/>
          <w:szCs w:val="21"/>
        </w:rPr>
        <w:t>ERVICIOS</w:t>
      </w:r>
      <w:r w:rsidRPr="008F7C5D">
        <w:rPr>
          <w:rFonts w:cs="Arial"/>
          <w:color w:val="000000"/>
          <w:sz w:val="21"/>
          <w:szCs w:val="21"/>
        </w:rPr>
        <w:t>”</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0030F4">
        <w:rPr>
          <w:rFonts w:cs="Arial"/>
          <w:sz w:val="21"/>
          <w:szCs w:val="21"/>
          <w:lang w:val="es-MX"/>
        </w:rPr>
        <w:t>contrato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w:t>
      </w:r>
      <w:r w:rsidRPr="008F7C5D">
        <w:rPr>
          <w:rFonts w:cs="Arial"/>
          <w:sz w:val="21"/>
          <w:szCs w:val="21"/>
          <w:lang w:val="es-MX"/>
        </w:rPr>
        <w:lastRenderedPageBreak/>
        <w:t xml:space="preserve">recuperables en que haya incurrido, siempre que éstos sean razonables, estén debidamente comprobados y se relacionen directamente con el </w:t>
      </w:r>
      <w:r w:rsidR="005014FA">
        <w:rPr>
          <w:rFonts w:cs="Arial"/>
          <w:sz w:val="21"/>
          <w:szCs w:val="21"/>
          <w:lang w:val="es-MX"/>
        </w:rPr>
        <w:t>contrato</w:t>
      </w:r>
      <w:r w:rsidRPr="008F7C5D">
        <w:rPr>
          <w:rFonts w:cs="Arial"/>
          <w:sz w:val="21"/>
          <w:szCs w:val="21"/>
          <w:lang w:val="es-MX"/>
        </w:rPr>
        <w:t xml:space="preserve"> correspondiente.</w:t>
      </w:r>
    </w:p>
    <w:p w:rsidR="009A48C2" w:rsidRDefault="009A48C2" w:rsidP="000C06CA">
      <w:pPr>
        <w:tabs>
          <w:tab w:val="left" w:pos="7794"/>
          <w:tab w:val="left" w:pos="8222"/>
          <w:tab w:val="left" w:pos="12862"/>
        </w:tabs>
        <w:spacing w:before="60" w:after="60"/>
        <w:ind w:right="51"/>
        <w:jc w:val="both"/>
        <w:rPr>
          <w:rFonts w:cs="Arial"/>
          <w:sz w:val="21"/>
          <w:szCs w:val="21"/>
          <w:lang w:val="es-MX"/>
        </w:rPr>
      </w:pPr>
    </w:p>
    <w:p w:rsidR="009A48C2" w:rsidRPr="009A48C2" w:rsidRDefault="009A48C2" w:rsidP="009A48C2">
      <w:pPr>
        <w:spacing w:line="264" w:lineRule="auto"/>
        <w:ind w:right="-45"/>
        <w:jc w:val="both"/>
        <w:rPr>
          <w:rFonts w:cs="Arial"/>
          <w:sz w:val="21"/>
          <w:szCs w:val="21"/>
          <w:lang w:val="es-MX"/>
        </w:rPr>
      </w:pPr>
      <w:r w:rsidRPr="009A48C2">
        <w:rPr>
          <w:rFonts w:cs="Arial"/>
          <w:sz w:val="21"/>
          <w:szCs w:val="21"/>
          <w:lang w:val="es-MX"/>
        </w:rPr>
        <w:t>Cuando la terminación anticipada afecte en forma parcial las obligaciones pactadas en el contrato, es decir, respecto de una partida o alguno(s) de los conceptos que lo integran,  se celebrará convenio modificatorio.</w:t>
      </w:r>
    </w:p>
    <w:p w:rsidR="00D05CCA" w:rsidRPr="008F7C5D" w:rsidRDefault="00D05CC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853E30">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853E30">
              <w:rPr>
                <w:rFonts w:cs="Arial"/>
                <w:b/>
                <w:smallCaps/>
                <w:sz w:val="21"/>
                <w:szCs w:val="21"/>
              </w:rPr>
              <w:t>Contrato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853E30">
        <w:rPr>
          <w:rFonts w:cs="Arial"/>
          <w:sz w:val="21"/>
          <w:szCs w:val="21"/>
          <w:lang w:val="es-MX"/>
        </w:rPr>
        <w:t>contrato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w:t>
      </w:r>
      <w:r w:rsidR="00853E30">
        <w:rPr>
          <w:rFonts w:cs="Arial"/>
          <w:sz w:val="21"/>
          <w:szCs w:val="21"/>
          <w:lang w:val="es-MX"/>
        </w:rPr>
        <w:t xml:space="preserve">que resulte </w:t>
      </w:r>
      <w:r w:rsidRPr="008F7C5D">
        <w:rPr>
          <w:rFonts w:cs="Arial"/>
          <w:sz w:val="21"/>
          <w:szCs w:val="21"/>
          <w:lang w:val="es-MX"/>
        </w:rPr>
        <w:t>adjudica</w:t>
      </w:r>
      <w:r w:rsidR="00853E30">
        <w:rPr>
          <w:rFonts w:cs="Arial"/>
          <w:sz w:val="21"/>
          <w:szCs w:val="21"/>
          <w:lang w:val="es-MX"/>
        </w:rPr>
        <w:t>tario</w:t>
      </w:r>
      <w:r w:rsidRPr="008F7C5D">
        <w:rPr>
          <w:rFonts w:cs="Arial"/>
          <w:sz w:val="21"/>
          <w:szCs w:val="21"/>
          <w:lang w:val="es-MX"/>
        </w:rPr>
        <w:t xml:space="preserve"> </w:t>
      </w:r>
      <w:r w:rsidR="00853E30">
        <w:rPr>
          <w:rFonts w:cs="Arial"/>
          <w:sz w:val="21"/>
          <w:szCs w:val="21"/>
          <w:lang w:val="es-MX"/>
        </w:rPr>
        <w:t xml:space="preserve">del contrato </w:t>
      </w:r>
      <w:r w:rsidRPr="008F7C5D">
        <w:rPr>
          <w:rFonts w:cs="Arial"/>
          <w:sz w:val="21"/>
          <w:szCs w:val="21"/>
          <w:lang w:val="es-MX"/>
        </w:rPr>
        <w:t>deberá entregar el endoso correspondiente a la garantía de cumplimiento.</w:t>
      </w:r>
    </w:p>
    <w:p w:rsidR="000443F1" w:rsidRPr="005D6713" w:rsidRDefault="000443F1" w:rsidP="000443F1">
      <w:pPr>
        <w:spacing w:before="120"/>
        <w:ind w:right="-44"/>
        <w:jc w:val="both"/>
        <w:rPr>
          <w:rFonts w:cs="Arial"/>
          <w:lang w:val="es-MX"/>
        </w:rPr>
      </w:pPr>
      <w:r w:rsidRPr="005D6713">
        <w:rPr>
          <w:rFonts w:cs="Arial"/>
          <w:lang w:val="es-MX"/>
        </w:rPr>
        <w:t xml:space="preserve">Las modificaciones al contrato no podrán ser superiores al 20% en monto, volumen y/o vigencia, conforme a lo previsto en los artículos 52 de “LA LEY” y 91 de </w:t>
      </w:r>
      <w:r w:rsidRPr="005D6713">
        <w:rPr>
          <w:rFonts w:cs="Arial"/>
        </w:rPr>
        <w:t>“EL REGLAMENTO”</w:t>
      </w:r>
      <w:r w:rsidRPr="005D6713">
        <w:rPr>
          <w:rFonts w:cs="Arial"/>
          <w:lang w:val="es-MX"/>
        </w:rPr>
        <w:t>.</w:t>
      </w:r>
    </w:p>
    <w:p w:rsidR="000443F1" w:rsidRDefault="000443F1" w:rsidP="000443F1">
      <w:pPr>
        <w:spacing w:before="120"/>
        <w:ind w:right="-44"/>
        <w:jc w:val="both"/>
        <w:rPr>
          <w:rFonts w:cs="Arial"/>
          <w:lang w:val="es-MX"/>
        </w:rPr>
      </w:pPr>
      <w:r w:rsidRPr="005D6713">
        <w:rPr>
          <w:rFonts w:cs="Arial"/>
          <w:lang w:val="es-MX"/>
        </w:rPr>
        <w:t>El contrato podrá ser modificado a efecto de diferir las fechas para la ejecución de “</w:t>
      </w:r>
      <w:r w:rsidRPr="005D6713">
        <w:rPr>
          <w:rFonts w:cs="Arial"/>
          <w:caps/>
          <w:lang w:val="es-MX"/>
        </w:rPr>
        <w:t>los servicios”</w:t>
      </w:r>
      <w:r w:rsidRPr="005D6713">
        <w:rPr>
          <w:rFonts w:cs="Arial"/>
          <w:lang w:val="es-MX"/>
        </w:rPr>
        <w:t xml:space="preserve"> cuando así lo determine “LA CONVOCANTE”, siempre y cuando se compruebe que existen condiciones derivadas de caso fortuito o  fuerza mayor que impiden la ejecución en las fechas pactadas.</w:t>
      </w:r>
    </w:p>
    <w:p w:rsidR="000443F1" w:rsidRDefault="000443F1" w:rsidP="00BC0346">
      <w:pPr>
        <w:spacing w:before="60" w:after="60"/>
        <w:ind w:right="-45"/>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C953B0">
        <w:rPr>
          <w:rFonts w:cs="Arial"/>
          <w:bCs/>
          <w:sz w:val="21"/>
          <w:szCs w:val="21"/>
        </w:rPr>
        <w:t>contrato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convienen por lo mismo en responder de todas las reclamaciones que sus trabajadores, empleados y demás</w:t>
      </w:r>
      <w:r w:rsidR="00364440">
        <w:rPr>
          <w:rFonts w:cs="Arial"/>
          <w:bCs/>
          <w:sz w:val="21"/>
          <w:szCs w:val="21"/>
        </w:rPr>
        <w:t xml:space="preserve"> personal que contraten para la prestación de los servicios objeto </w:t>
      </w:r>
      <w:r w:rsidRPr="008F7C5D">
        <w:rPr>
          <w:rFonts w:cs="Arial"/>
          <w:bCs/>
          <w:sz w:val="21"/>
          <w:szCs w:val="21"/>
        </w:rPr>
        <w:t>del</w:t>
      </w:r>
      <w:r w:rsidR="00364440">
        <w:rPr>
          <w:rFonts w:cs="Arial"/>
          <w:bCs/>
          <w:sz w:val="21"/>
          <w:szCs w:val="21"/>
        </w:rPr>
        <w:t xml:space="preserve"> c</w:t>
      </w:r>
      <w:r w:rsidRPr="008F7C5D">
        <w:rPr>
          <w:rFonts w:cs="Arial"/>
          <w:bCs/>
          <w:sz w:val="21"/>
          <w:szCs w:val="21"/>
        </w:rPr>
        <w:t>o</w:t>
      </w:r>
      <w:r w:rsidR="00364440">
        <w:rPr>
          <w:rFonts w:cs="Arial"/>
          <w:bCs/>
          <w:sz w:val="21"/>
          <w:szCs w:val="21"/>
        </w:rPr>
        <w:t>ntrato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w:t>
      </w:r>
      <w:r w:rsidR="004277A6">
        <w:rPr>
          <w:rFonts w:cs="Arial"/>
          <w:bCs/>
          <w:sz w:val="21"/>
          <w:szCs w:val="21"/>
        </w:rPr>
        <w:t>servicios</w:t>
      </w:r>
      <w:r w:rsidRPr="008F7C5D">
        <w:rPr>
          <w:rFonts w:cs="Arial"/>
          <w:bCs/>
          <w:sz w:val="21"/>
          <w:szCs w:val="21"/>
        </w:rPr>
        <w:t>;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154B1C">
        <w:rPr>
          <w:rFonts w:cs="Arial"/>
          <w:bCs/>
          <w:sz w:val="21"/>
          <w:szCs w:val="21"/>
        </w:rPr>
        <w:t>contrato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lastRenderedPageBreak/>
        <w:t xml:space="preserve">El </w:t>
      </w:r>
      <w:r w:rsidR="00154B1C">
        <w:rPr>
          <w:rFonts w:cs="Arial"/>
          <w:bCs/>
          <w:sz w:val="21"/>
          <w:szCs w:val="21"/>
        </w:rPr>
        <w:t>contrato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7</w:t>
            </w:r>
            <w:r w:rsidRPr="008F7C5D">
              <w:rPr>
                <w:rFonts w:cs="Arial"/>
                <w:b/>
                <w:sz w:val="21"/>
                <w:szCs w:val="21"/>
              </w:rPr>
              <w:t xml:space="preserve">.- </w:t>
            </w:r>
            <w:r>
              <w:rPr>
                <w:rFonts w:cs="Arial"/>
                <w:b/>
                <w:smallCaps/>
                <w:sz w:val="21"/>
                <w:szCs w:val="21"/>
              </w:rPr>
              <w:t>Cumplimiento del pago de Cuotas Obrero Patronales.</w:t>
            </w:r>
          </w:p>
        </w:tc>
      </w:tr>
    </w:tbl>
    <w:p w:rsidR="00D05CCA" w:rsidRPr="00D54135" w:rsidRDefault="00D05CCA" w:rsidP="00D05CCA">
      <w:pPr>
        <w:autoSpaceDE w:val="0"/>
        <w:autoSpaceDN w:val="0"/>
        <w:adjustRightInd w:val="0"/>
        <w:jc w:val="both"/>
        <w:rPr>
          <w:rFonts w:cs="Arial"/>
          <w:bCs/>
          <w:color w:val="0000FF"/>
        </w:rPr>
      </w:pPr>
    </w:p>
    <w:p w:rsidR="00D05CCA" w:rsidRDefault="003401C9" w:rsidP="00D05CCA">
      <w:pPr>
        <w:jc w:val="both"/>
        <w:rPr>
          <w:rFonts w:cs="Arial"/>
          <w:color w:val="000000"/>
          <w:sz w:val="21"/>
          <w:szCs w:val="21"/>
          <w:lang w:val="es-ES"/>
        </w:rPr>
      </w:pPr>
      <w:r w:rsidRPr="003401C9">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3401C9">
        <w:rPr>
          <w:rFonts w:cs="Arial"/>
          <w:color w:val="000000"/>
          <w:sz w:val="21"/>
          <w:szCs w:val="21"/>
          <w:lang w:val="es-ES"/>
        </w:rPr>
        <w:t>baucher’s</w:t>
      </w:r>
      <w:proofErr w:type="spellEnd"/>
      <w:r w:rsidRPr="003401C9">
        <w:rPr>
          <w:rFonts w:cs="Arial"/>
          <w:color w:val="000000"/>
          <w:sz w:val="21"/>
          <w:szCs w:val="21"/>
          <w:lang w:val="es-ES"/>
        </w:rPr>
        <w:t>, comprobante del pago debidamente aplicado o en último de los casos deberá soportarlo con su estado de cuenta que muestre el importe y el día que se realizó el pago correspondiente al mes y bimestre previo a la publicación de esta convocatoria. Dicho pago debe haberse realizado, sin excepción, de manera oportuna.</w:t>
      </w:r>
    </w:p>
    <w:p w:rsidR="004F2DF3" w:rsidRPr="00531714" w:rsidRDefault="004F2DF3" w:rsidP="00D05CCA">
      <w:pPr>
        <w:jc w:val="both"/>
        <w:rPr>
          <w:rFonts w:cs="Arial"/>
          <w:color w:val="000000"/>
          <w:highlight w:val="lightGray"/>
          <w:lang w:val="es-MX"/>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Para dar cumpli</w:t>
      </w:r>
      <w:r>
        <w:rPr>
          <w:rFonts w:cs="Arial"/>
          <w:color w:val="000000"/>
        </w:rPr>
        <w:t>miento a las disposiciones del Artí</w:t>
      </w:r>
      <w:r w:rsidRPr="003401C9">
        <w:rPr>
          <w:rFonts w:cs="Arial"/>
          <w:color w:val="000000"/>
        </w:rPr>
        <w:t>culo 15-A de la ley del Seguro Social, el proveedor deberá entregar al Departamento de Producción, un día hábil antes de iniciar la prestación del servicio, una relación del personal con el que prestará dicho servicio,</w:t>
      </w:r>
    </w:p>
    <w:p w:rsidR="003401C9" w:rsidRPr="003401C9" w:rsidRDefault="003401C9" w:rsidP="003401C9">
      <w:pPr>
        <w:autoSpaceDE w:val="0"/>
        <w:autoSpaceDN w:val="0"/>
        <w:adjustRightInd w:val="0"/>
        <w:jc w:val="both"/>
        <w:rPr>
          <w:rFonts w:cs="Arial"/>
          <w:color w:val="000000"/>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3401C9" w:rsidRPr="003401C9" w:rsidRDefault="003401C9" w:rsidP="003401C9">
      <w:pPr>
        <w:autoSpaceDE w:val="0"/>
        <w:autoSpaceDN w:val="0"/>
        <w:adjustRightInd w:val="0"/>
        <w:jc w:val="both"/>
        <w:rPr>
          <w:rFonts w:cs="Arial"/>
          <w:color w:val="000000"/>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Asimismo, deberá informar al Departamento de Producción de  “LICONSA” de las altas y bajas del personal que dará cumplimiento al contrato en un plazo no mayor de cinco (5) días hábiles, contados a partir de que se dio dicho evento.</w:t>
      </w:r>
    </w:p>
    <w:p w:rsidR="003401C9" w:rsidRPr="003401C9" w:rsidRDefault="003401C9" w:rsidP="003401C9">
      <w:pPr>
        <w:autoSpaceDE w:val="0"/>
        <w:autoSpaceDN w:val="0"/>
        <w:adjustRightInd w:val="0"/>
        <w:jc w:val="both"/>
        <w:rPr>
          <w:rFonts w:cs="Arial"/>
          <w:color w:val="000000"/>
        </w:rPr>
      </w:pPr>
    </w:p>
    <w:p w:rsidR="00D05CCA" w:rsidRDefault="003401C9" w:rsidP="003401C9">
      <w:pPr>
        <w:autoSpaceDE w:val="0"/>
        <w:autoSpaceDN w:val="0"/>
        <w:adjustRightInd w:val="0"/>
        <w:jc w:val="both"/>
        <w:rPr>
          <w:rFonts w:cs="Arial"/>
          <w:color w:val="000000"/>
        </w:rPr>
      </w:pPr>
      <w:r w:rsidRPr="003401C9">
        <w:rPr>
          <w:rFonts w:cs="Arial"/>
          <w:color w:val="000000"/>
        </w:rPr>
        <w:t xml:space="preserve">El proveedor deberá realizar una conciliación mensual con el </w:t>
      </w:r>
      <w:proofErr w:type="spellStart"/>
      <w:r w:rsidR="00C95753" w:rsidRPr="00D824E5">
        <w:rPr>
          <w:sz w:val="21"/>
          <w:szCs w:val="21"/>
        </w:rPr>
        <w:t>Biól</w:t>
      </w:r>
      <w:proofErr w:type="spellEnd"/>
      <w:r w:rsidR="00C95753" w:rsidRPr="00D824E5">
        <w:rPr>
          <w:sz w:val="21"/>
          <w:szCs w:val="21"/>
        </w:rPr>
        <w:t xml:space="preserve">. José Eduardo </w:t>
      </w:r>
      <w:proofErr w:type="spellStart"/>
      <w:r w:rsidR="00C95753" w:rsidRPr="00D824E5">
        <w:rPr>
          <w:sz w:val="21"/>
          <w:szCs w:val="21"/>
        </w:rPr>
        <w:t>Albavera</w:t>
      </w:r>
      <w:proofErr w:type="spellEnd"/>
      <w:r w:rsidR="00C95753" w:rsidRPr="00D824E5">
        <w:rPr>
          <w:sz w:val="21"/>
          <w:szCs w:val="21"/>
        </w:rPr>
        <w:t xml:space="preserve"> Eugenio</w:t>
      </w:r>
      <w:r w:rsidRPr="003401C9">
        <w:rPr>
          <w:rFonts w:cs="Arial"/>
          <w:color w:val="000000"/>
        </w:rPr>
        <w:t>, Encargado del Centro de Acopio y el C. Juan Ramírez González,  Jefe del Departamento de Producción de “LICONSA” a efecto de comunicar si ha sufrido modificaciones la plantilla de su person</w:t>
      </w:r>
      <w:r>
        <w:rPr>
          <w:rFonts w:cs="Arial"/>
          <w:color w:val="000000"/>
        </w:rPr>
        <w:t>al, así como acreditar  que est</w:t>
      </w:r>
      <w:r w:rsidR="00C95753">
        <w:rPr>
          <w:rFonts w:cs="Arial"/>
          <w:color w:val="000000"/>
        </w:rPr>
        <w:t>á</w:t>
      </w:r>
      <w:r w:rsidRPr="003401C9">
        <w:rPr>
          <w:rFonts w:cs="Arial"/>
          <w:color w:val="000000"/>
        </w:rPr>
        <w:t xml:space="preserve"> al corriente del pago de las cuotas obrero patronales ante el Instituto Mexicano del Seguro Social.</w:t>
      </w:r>
    </w:p>
    <w:p w:rsidR="003401C9" w:rsidRPr="005A3F3C" w:rsidRDefault="003401C9" w:rsidP="003401C9">
      <w:pPr>
        <w:autoSpaceDE w:val="0"/>
        <w:autoSpaceDN w:val="0"/>
        <w:adjustRightInd w:val="0"/>
        <w:jc w:val="both"/>
        <w:rPr>
          <w:rFonts w:cs="Arial"/>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8</w:t>
            </w:r>
            <w:r w:rsidRPr="008F7C5D">
              <w:rPr>
                <w:rFonts w:cs="Arial"/>
                <w:b/>
                <w:sz w:val="21"/>
                <w:szCs w:val="21"/>
              </w:rPr>
              <w:t xml:space="preserve">.- </w:t>
            </w:r>
            <w:r>
              <w:rPr>
                <w:rFonts w:cs="Arial"/>
                <w:b/>
                <w:smallCaps/>
                <w:sz w:val="21"/>
                <w:szCs w:val="21"/>
              </w:rPr>
              <w:t>Mermas de Leche.</w:t>
            </w:r>
          </w:p>
        </w:tc>
      </w:tr>
    </w:tbl>
    <w:p w:rsidR="00AE56EB" w:rsidRPr="00531714" w:rsidRDefault="00AE56EB" w:rsidP="00D05CCA">
      <w:pPr>
        <w:autoSpaceDE w:val="0"/>
        <w:autoSpaceDN w:val="0"/>
        <w:adjustRightInd w:val="0"/>
        <w:jc w:val="both"/>
        <w:rPr>
          <w:rFonts w:cs="Arial"/>
          <w:color w:val="000000"/>
          <w:highlight w:val="lightGray"/>
          <w:lang w:eastAsia="es-MX"/>
        </w:rPr>
      </w:pPr>
    </w:p>
    <w:p w:rsidR="00D05CCA" w:rsidRPr="00117FA7" w:rsidRDefault="00D05CCA" w:rsidP="00784BFA">
      <w:pPr>
        <w:jc w:val="both"/>
        <w:rPr>
          <w:sz w:val="20"/>
          <w:lang w:val="es-MX" w:eastAsia="es-ES"/>
        </w:rPr>
      </w:pPr>
      <w:r w:rsidRPr="005A3F3C">
        <w:rPr>
          <w:rFonts w:cs="Arial"/>
          <w:color w:val="000000"/>
        </w:rPr>
        <w:t xml:space="preserve">El “LICITANTE” que resultó adjudicatario del contrato </w:t>
      </w:r>
      <w:r w:rsidRPr="005A3F3C">
        <w:rPr>
          <w:rFonts w:cs="Arial"/>
          <w:bCs/>
          <w:color w:val="000000"/>
        </w:rPr>
        <w:t>por conducto de sus operadores se hará responsable de entregar en</w:t>
      </w:r>
      <w:r w:rsidRPr="005A3F3C">
        <w:rPr>
          <w:rFonts w:cs="Arial"/>
          <w:color w:val="000000"/>
          <w:sz w:val="20"/>
          <w:szCs w:val="20"/>
        </w:rPr>
        <w:t xml:space="preserve"> las Plantas de </w:t>
      </w:r>
      <w:r w:rsidRPr="005A3F3C">
        <w:rPr>
          <w:rFonts w:cs="Arial"/>
          <w:color w:val="000000"/>
        </w:rPr>
        <w:t xml:space="preserve">destino </w:t>
      </w:r>
      <w:r w:rsidRPr="005A3F3C">
        <w:rPr>
          <w:rFonts w:cs="Arial"/>
          <w:color w:val="000000"/>
          <w:sz w:val="20"/>
          <w:szCs w:val="20"/>
        </w:rPr>
        <w:t xml:space="preserve">LICONSA </w:t>
      </w:r>
      <w:r w:rsidR="00730600" w:rsidRPr="005A3F3C">
        <w:rPr>
          <w:rFonts w:cs="Arial"/>
          <w:color w:val="000000"/>
          <w:sz w:val="20"/>
          <w:szCs w:val="20"/>
        </w:rPr>
        <w:t>a</w:t>
      </w:r>
      <w:r w:rsidRPr="005A3F3C">
        <w:rPr>
          <w:rFonts w:cs="Arial"/>
          <w:color w:val="000000"/>
          <w:sz w:val="20"/>
          <w:szCs w:val="20"/>
        </w:rPr>
        <w:t xml:space="preserve"> </w:t>
      </w:r>
      <w:r w:rsidRPr="005A3F3C">
        <w:rPr>
          <w:rFonts w:cs="Arial"/>
          <w:color w:val="000000"/>
        </w:rPr>
        <w:t xml:space="preserve">la </w:t>
      </w:r>
      <w:r w:rsidR="00730600" w:rsidRPr="005A3F3C">
        <w:rPr>
          <w:rFonts w:cs="Arial"/>
          <w:bCs/>
          <w:color w:val="000000"/>
        </w:rPr>
        <w:t xml:space="preserve">Gerencia Metropolitana Sur, </w:t>
      </w:r>
      <w:r w:rsidR="00730600" w:rsidRPr="005A3F3C">
        <w:rPr>
          <w:rFonts w:cs="Arial"/>
          <w:color w:val="000000"/>
        </w:rPr>
        <w:t>ubicada</w:t>
      </w:r>
      <w:r w:rsidR="00730600" w:rsidRPr="005A3F3C">
        <w:rPr>
          <w:rFonts w:cs="Arial"/>
          <w:bCs/>
          <w:color w:val="000000"/>
          <w:lang w:val="es-MX"/>
        </w:rPr>
        <w:t xml:space="preserve"> en la </w:t>
      </w:r>
      <w:r w:rsidR="00730600" w:rsidRPr="005A3F3C">
        <w:rPr>
          <w:rFonts w:cs="Arial"/>
          <w:color w:val="000000"/>
          <w:lang w:val="es-MX"/>
        </w:rPr>
        <w:t xml:space="preserve">Avenida Santa Catarina número dos (2), Colonia Santa Catarina, Municipio Valle de Chalco Solidaridad Estado de México, Código Postal cincuenta y seis mil seiscientos diecinueve (56619) </w:t>
      </w:r>
      <w:r w:rsidR="00730600" w:rsidRPr="005A3F3C">
        <w:rPr>
          <w:rFonts w:cs="Arial"/>
          <w:color w:val="000000"/>
        </w:rPr>
        <w:t>y a la Gerencia Estatal Tlaxcala.-</w:t>
      </w:r>
      <w:r w:rsidR="007C73DD" w:rsidRPr="005A3F3C">
        <w:rPr>
          <w:rFonts w:cs="Arial"/>
          <w:color w:val="000000"/>
        </w:rPr>
        <w:t xml:space="preserve"> </w:t>
      </w:r>
      <w:r w:rsidR="00730600" w:rsidRPr="005A3F3C">
        <w:rPr>
          <w:rFonts w:cs="Arial"/>
          <w:color w:val="000000"/>
        </w:rPr>
        <w:t xml:space="preserve">Ubicada en el kilómetro 6.5 de la Carretera a San Martín, Vía Nativitas, Santa Isabel </w:t>
      </w:r>
      <w:proofErr w:type="spellStart"/>
      <w:r w:rsidR="00730600" w:rsidRPr="005A3F3C">
        <w:rPr>
          <w:rFonts w:cs="Arial"/>
          <w:color w:val="000000"/>
        </w:rPr>
        <w:t>Tetlatlahuca</w:t>
      </w:r>
      <w:proofErr w:type="spellEnd"/>
      <w:r w:rsidR="00730600" w:rsidRPr="005A3F3C">
        <w:rPr>
          <w:rFonts w:cs="Arial"/>
          <w:color w:val="000000"/>
        </w:rPr>
        <w:t xml:space="preserve">, Tlaxcala. </w:t>
      </w:r>
      <w:r w:rsidR="00730600" w:rsidRPr="005A3F3C">
        <w:rPr>
          <w:rFonts w:cs="Arial"/>
          <w:color w:val="000000"/>
          <w:lang w:val="pt-BR"/>
        </w:rPr>
        <w:t>Código Postal noventa mil setecentos treina (90730)</w:t>
      </w:r>
      <w:r w:rsidRPr="005A3F3C">
        <w:rPr>
          <w:rFonts w:cs="Arial"/>
          <w:bCs/>
          <w:color w:val="000000"/>
        </w:rPr>
        <w:t xml:space="preserve">, </w:t>
      </w:r>
      <w:proofErr w:type="gramStart"/>
      <w:r w:rsidRPr="005A3F3C">
        <w:rPr>
          <w:rFonts w:cs="Arial"/>
          <w:bCs/>
          <w:color w:val="000000"/>
        </w:rPr>
        <w:t>la</w:t>
      </w:r>
      <w:proofErr w:type="gramEnd"/>
      <w:r w:rsidRPr="005A3F3C">
        <w:rPr>
          <w:rFonts w:cs="Arial"/>
          <w:bCs/>
          <w:color w:val="000000"/>
        </w:rPr>
        <w:t xml:space="preserve"> carga que le fue documentada en los Centros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5A3F3C">
        <w:rPr>
          <w:rFonts w:cs="Arial"/>
          <w:color w:val="000000"/>
        </w:rPr>
        <w:t>“LICITANTE”, quien</w:t>
      </w:r>
      <w:r w:rsidRPr="005A3F3C">
        <w:rPr>
          <w:rFonts w:cs="Arial"/>
          <w:bCs/>
          <w:color w:val="000000"/>
        </w:rPr>
        <w:t xml:space="preserve"> podrá reponerlos en los Centros de Acopio de </w:t>
      </w:r>
      <w:r w:rsidRPr="005A3F3C">
        <w:rPr>
          <w:rFonts w:cs="Arial"/>
          <w:color w:val="000000"/>
          <w:lang w:val="es-MX"/>
        </w:rPr>
        <w:t>“LA CONVOCANTE”</w:t>
      </w:r>
      <w:r w:rsidRPr="005A3F3C">
        <w:rPr>
          <w:rFonts w:cs="Arial"/>
          <w:color w:val="000000"/>
        </w:rPr>
        <w:t xml:space="preserve"> </w:t>
      </w:r>
      <w:r w:rsidRPr="005A3F3C">
        <w:rPr>
          <w:rFonts w:cs="Arial"/>
          <w:color w:val="000000"/>
        </w:rPr>
        <w:lastRenderedPageBreak/>
        <w:t xml:space="preserve">cumpliendo con las especificaciones de calidad establecidas, </w:t>
      </w:r>
      <w:r w:rsidRPr="005A3F3C">
        <w:rPr>
          <w:rFonts w:cs="Arial"/>
          <w:bCs/>
          <w:color w:val="000000"/>
        </w:rPr>
        <w:t>como máximo hasta</w:t>
      </w:r>
      <w:r w:rsidRPr="005A3F3C">
        <w:rPr>
          <w:rFonts w:cs="Arial"/>
          <w:color w:val="000000"/>
        </w:rPr>
        <w:t xml:space="preserve"> los diez días naturales siguientes al cierre de mes en que se hayan presentado dichos faltantes, o éstos serán descontados</w:t>
      </w:r>
      <w:r w:rsidRPr="005A3F3C">
        <w:rPr>
          <w:rFonts w:cs="Arial"/>
          <w:bCs/>
          <w:color w:val="000000"/>
        </w:rPr>
        <w:t xml:space="preserve"> de sus facturas que presente </w:t>
      </w:r>
      <w:r w:rsidR="00AE5E59" w:rsidRPr="005A3F3C">
        <w:rPr>
          <w:rFonts w:cs="Arial"/>
          <w:bCs/>
          <w:color w:val="000000"/>
        </w:rPr>
        <w:t xml:space="preserve">al </w:t>
      </w:r>
      <w:r w:rsidR="00784BFA" w:rsidRPr="00117FA7">
        <w:rPr>
          <w:lang w:val="es-MX" w:eastAsia="es-ES"/>
        </w:rPr>
        <w:t>precio de compra de la leche fresca más el costo fijo de captación</w:t>
      </w:r>
      <w:r w:rsidR="00E30974" w:rsidRPr="00117FA7">
        <w:rPr>
          <w:lang w:val="es-MX" w:eastAsia="es-ES"/>
        </w:rPr>
        <w:t xml:space="preserve"> y transporte</w:t>
      </w:r>
      <w:r w:rsidR="00784BFA" w:rsidRPr="00117FA7">
        <w:rPr>
          <w:lang w:val="es-MX" w:eastAsia="es-ES"/>
        </w:rPr>
        <w:t>, el cual es determinado por el departamento de contabilidad de la convocante.</w:t>
      </w:r>
    </w:p>
    <w:p w:rsidR="00784BFA" w:rsidRPr="005A3F3C" w:rsidRDefault="00784BFA" w:rsidP="00784BFA">
      <w:pPr>
        <w:jc w:val="both"/>
        <w:rPr>
          <w:rFonts w:cs="Arial"/>
          <w:bCs/>
          <w:color w:val="000000"/>
          <w:lang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9</w:t>
            </w:r>
            <w:r w:rsidRPr="008F7C5D">
              <w:rPr>
                <w:rFonts w:cs="Arial"/>
                <w:b/>
                <w:sz w:val="21"/>
                <w:szCs w:val="21"/>
              </w:rPr>
              <w:t xml:space="preserve">.- </w:t>
            </w:r>
            <w:r>
              <w:rPr>
                <w:rFonts w:cs="Arial"/>
                <w:b/>
                <w:smallCaps/>
                <w:sz w:val="21"/>
                <w:szCs w:val="21"/>
              </w:rPr>
              <w:t>Seguros.</w:t>
            </w:r>
          </w:p>
        </w:tc>
      </w:tr>
    </w:tbl>
    <w:p w:rsidR="00D05CCA" w:rsidRPr="005A3F3C" w:rsidRDefault="00D05CCA" w:rsidP="00D05CCA">
      <w:pPr>
        <w:pStyle w:val="Textoindependiente3"/>
        <w:rPr>
          <w:rFonts w:ascii="Arial" w:hAnsi="Arial" w:cs="Arial"/>
          <w:b w:val="0"/>
          <w:color w:val="000000"/>
          <w:sz w:val="22"/>
          <w:szCs w:val="22"/>
        </w:rPr>
      </w:pPr>
    </w:p>
    <w:p w:rsidR="00D05CCA" w:rsidRPr="005A3F3C" w:rsidRDefault="00D05CCA" w:rsidP="00D05CCA">
      <w:pPr>
        <w:autoSpaceDE w:val="0"/>
        <w:autoSpaceDN w:val="0"/>
        <w:adjustRightInd w:val="0"/>
        <w:jc w:val="both"/>
        <w:rPr>
          <w:rFonts w:cs="Arial"/>
          <w:bCs/>
          <w:color w:val="000000"/>
          <w:lang w:eastAsia="es-MX"/>
        </w:rPr>
      </w:pPr>
      <w:r w:rsidRPr="005A3F3C">
        <w:rPr>
          <w:rFonts w:cs="Arial"/>
          <w:color w:val="000000"/>
          <w:lang w:val="es-MX"/>
        </w:rPr>
        <w:t>“LA CONVOCANTE”</w:t>
      </w:r>
      <w:r w:rsidRPr="005A3F3C">
        <w:rPr>
          <w:rFonts w:cs="Arial"/>
          <w:bCs/>
          <w:color w:val="000000"/>
          <w:lang w:eastAsia="es-MX"/>
        </w:rPr>
        <w:t xml:space="preserve"> </w:t>
      </w:r>
      <w:r w:rsidRPr="005A3F3C">
        <w:rPr>
          <w:rFonts w:cs="Arial"/>
          <w:color w:val="000000"/>
          <w:lang w:eastAsia="es-MX"/>
        </w:rPr>
        <w:t xml:space="preserve">contratará con una compañía aseguradora debidamente autorizada por la ley, una póliza de seguro para cubrir el producto en caso de robo, accidente de tránsito, pérdida o daño desde el momento de la salida de los Centros de Acopio hasta ser depositada </w:t>
      </w:r>
      <w:r w:rsidRPr="005A3F3C">
        <w:rPr>
          <w:rFonts w:cs="Arial"/>
          <w:bCs/>
          <w:color w:val="000000"/>
        </w:rPr>
        <w:t xml:space="preserve">en </w:t>
      </w:r>
      <w:r w:rsidRPr="005A3F3C">
        <w:rPr>
          <w:rFonts w:cs="Arial"/>
          <w:color w:val="000000"/>
          <w:sz w:val="20"/>
          <w:szCs w:val="20"/>
        </w:rPr>
        <w:t xml:space="preserve">las Plantas de </w:t>
      </w:r>
      <w:r w:rsidRPr="005A3F3C">
        <w:rPr>
          <w:rFonts w:cs="Arial"/>
          <w:color w:val="000000"/>
        </w:rPr>
        <w:t xml:space="preserve">destino </w:t>
      </w:r>
      <w:r w:rsidRPr="005A3F3C">
        <w:rPr>
          <w:rFonts w:cs="Arial"/>
          <w:color w:val="000000"/>
          <w:sz w:val="20"/>
          <w:szCs w:val="20"/>
        </w:rPr>
        <w:t xml:space="preserve">LICONSA en </w:t>
      </w:r>
      <w:r w:rsidRPr="005A3F3C">
        <w:rPr>
          <w:rFonts w:cs="Arial"/>
          <w:color w:val="000000"/>
        </w:rPr>
        <w:t xml:space="preserve">la </w:t>
      </w:r>
      <w:r w:rsidR="00FF3743" w:rsidRPr="005A3F3C">
        <w:rPr>
          <w:rFonts w:cs="Arial"/>
          <w:bCs/>
          <w:color w:val="000000"/>
        </w:rPr>
        <w:t xml:space="preserve">Gerencia Metropolitana Sur, </w:t>
      </w:r>
      <w:r w:rsidR="00FF3743" w:rsidRPr="005A3F3C">
        <w:rPr>
          <w:rFonts w:cs="Arial"/>
          <w:color w:val="000000"/>
        </w:rPr>
        <w:t>ubicada</w:t>
      </w:r>
      <w:r w:rsidR="00FF3743" w:rsidRPr="005A3F3C">
        <w:rPr>
          <w:rFonts w:cs="Arial"/>
          <w:bCs/>
          <w:color w:val="000000"/>
          <w:lang w:val="es-MX"/>
        </w:rPr>
        <w:t xml:space="preserve"> en la </w:t>
      </w:r>
      <w:r w:rsidR="00FF3743" w:rsidRPr="005A3F3C">
        <w:rPr>
          <w:rFonts w:cs="Arial"/>
          <w:color w:val="000000"/>
          <w:lang w:val="es-MX"/>
        </w:rPr>
        <w:t xml:space="preserve">Avenida Santa Catarina número dos (2), Colonia Santa Catarina, Municipio Valle de Chalco Solidaridad Estado de México, Código Postal cincuenta y seis mil seiscientos diecinueve (56619) </w:t>
      </w:r>
      <w:r w:rsidR="00FF3743" w:rsidRPr="005A3F3C">
        <w:rPr>
          <w:rFonts w:cs="Arial"/>
          <w:color w:val="000000"/>
        </w:rPr>
        <w:t xml:space="preserve">y a la Gerencia Estatal Tlaxcala.- Ubicada en el kilómetro 6.5 de la Carretera a San Martín, Vía Nativitas, Santa Isabel </w:t>
      </w:r>
      <w:proofErr w:type="spellStart"/>
      <w:r w:rsidR="00FF3743" w:rsidRPr="005A3F3C">
        <w:rPr>
          <w:rFonts w:cs="Arial"/>
          <w:color w:val="000000"/>
        </w:rPr>
        <w:t>Tetlatlahuca</w:t>
      </w:r>
      <w:proofErr w:type="spellEnd"/>
      <w:r w:rsidR="00FF3743" w:rsidRPr="005A3F3C">
        <w:rPr>
          <w:rFonts w:cs="Arial"/>
          <w:color w:val="000000"/>
        </w:rPr>
        <w:t xml:space="preserve">, Tlaxcala. </w:t>
      </w:r>
      <w:r w:rsidR="00FF3743" w:rsidRPr="005A3F3C">
        <w:rPr>
          <w:rFonts w:cs="Arial"/>
          <w:color w:val="000000"/>
          <w:lang w:val="pt-BR"/>
        </w:rPr>
        <w:t>Código Postal noventa mil setecentos treina (90730)</w:t>
      </w:r>
      <w:r w:rsidRPr="005A3F3C">
        <w:rPr>
          <w:rFonts w:cs="Arial"/>
          <w:color w:val="000000"/>
          <w:lang w:eastAsia="es-MX"/>
        </w:rPr>
        <w:t xml:space="preserve">; por su parte </w:t>
      </w:r>
      <w:proofErr w:type="gramStart"/>
      <w:r w:rsidRPr="005A3F3C">
        <w:rPr>
          <w:rFonts w:cs="Arial"/>
          <w:color w:val="000000"/>
          <w:lang w:eastAsia="es-MX"/>
        </w:rPr>
        <w:t>el</w:t>
      </w:r>
      <w:proofErr w:type="gramEnd"/>
      <w:r w:rsidRPr="005A3F3C">
        <w:rPr>
          <w:rFonts w:cs="Arial"/>
          <w:color w:val="000000"/>
          <w:lang w:eastAsia="es-MX"/>
        </w:rPr>
        <w:t xml:space="preserve"> </w:t>
      </w:r>
      <w:r w:rsidRPr="005A3F3C">
        <w:rPr>
          <w:rFonts w:cs="Arial"/>
          <w:color w:val="000000"/>
        </w:rPr>
        <w:t xml:space="preserve">“LICITANTE” que resultó adjudicatario del contrato </w:t>
      </w:r>
      <w:r w:rsidRPr="005A3F3C">
        <w:rPr>
          <w:rFonts w:cs="Arial"/>
          <w:bCs/>
          <w:color w:val="000000"/>
          <w:lang w:eastAsia="es-MX"/>
        </w:rPr>
        <w:t xml:space="preserve">deberá contar con una </w:t>
      </w:r>
      <w:r w:rsidRPr="005A3F3C">
        <w:rPr>
          <w:rFonts w:cs="Arial"/>
          <w:color w:val="000000"/>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5A3F3C">
        <w:rPr>
          <w:rFonts w:cs="Arial"/>
          <w:bCs/>
          <w:color w:val="000000"/>
        </w:rPr>
        <w:t xml:space="preserve">“LOS SERVICIOS” </w:t>
      </w:r>
      <w:r w:rsidRPr="005A3F3C">
        <w:rPr>
          <w:rFonts w:cs="Arial"/>
          <w:color w:val="000000"/>
          <w:lang w:eastAsia="es-MX"/>
        </w:rPr>
        <w:t xml:space="preserve">a </w:t>
      </w:r>
      <w:r w:rsidRPr="005A3F3C">
        <w:rPr>
          <w:rFonts w:cs="Arial"/>
          <w:color w:val="000000"/>
          <w:lang w:val="es-MX"/>
        </w:rPr>
        <w:t>“LA CONVOCANTE”</w:t>
      </w:r>
      <w:r w:rsidRPr="005A3F3C">
        <w:rPr>
          <w:rFonts w:cs="Arial"/>
          <w:bCs/>
          <w:color w:val="000000"/>
          <w:lang w:eastAsia="es-MX"/>
        </w:rPr>
        <w:t>.</w:t>
      </w:r>
    </w:p>
    <w:p w:rsidR="00D05CCA" w:rsidRPr="005A3F3C" w:rsidRDefault="00D05CCA" w:rsidP="00D05CCA">
      <w:pPr>
        <w:autoSpaceDE w:val="0"/>
        <w:autoSpaceDN w:val="0"/>
        <w:adjustRightInd w:val="0"/>
        <w:jc w:val="both"/>
        <w:rPr>
          <w:rFonts w:cs="Arial"/>
          <w:bCs/>
          <w:color w:val="000000"/>
          <w:lang w:eastAsia="es-MX"/>
        </w:rPr>
      </w:pPr>
    </w:p>
    <w:p w:rsidR="00D05CCA" w:rsidRPr="005A3F3C" w:rsidRDefault="00D05CCA" w:rsidP="00D05CCA">
      <w:pPr>
        <w:jc w:val="both"/>
        <w:rPr>
          <w:rFonts w:cs="Arial"/>
          <w:color w:val="000000"/>
        </w:rPr>
      </w:pPr>
      <w:r w:rsidRPr="005A3F3C">
        <w:rPr>
          <w:rFonts w:cs="Arial"/>
          <w:color w:val="000000"/>
          <w:lang w:eastAsia="es-MX"/>
        </w:rPr>
        <w:t xml:space="preserve">Cuando por causa de accidente, </w:t>
      </w:r>
      <w:r w:rsidRPr="005A3F3C">
        <w:rPr>
          <w:rFonts w:cs="Arial"/>
          <w:color w:val="000000"/>
        </w:rPr>
        <w:t>riesgos ordinarios de tránsito en los que se vea afectada la carga</w:t>
      </w:r>
      <w:r w:rsidRPr="005A3F3C">
        <w:rPr>
          <w:rFonts w:cs="Arial"/>
          <w:color w:val="000000"/>
          <w:lang w:eastAsia="es-MX"/>
        </w:rPr>
        <w:t xml:space="preserve"> y resultan pérdidas o daños al producto</w:t>
      </w:r>
      <w:r w:rsidRPr="005A3F3C">
        <w:rPr>
          <w:rFonts w:cs="Arial"/>
          <w:color w:val="000000"/>
        </w:rPr>
        <w:t xml:space="preserve"> (volcaduras y choques, entre otros accidentes) por causas imputables al “LICITANTE”, éste deberá pagar a </w:t>
      </w:r>
      <w:r w:rsidRPr="005A3F3C">
        <w:rPr>
          <w:rFonts w:cs="Arial"/>
          <w:color w:val="000000"/>
          <w:lang w:val="es-MX"/>
        </w:rPr>
        <w:t>“LA CONVOCANTE”</w:t>
      </w:r>
      <w:r w:rsidRPr="005A3F3C">
        <w:rPr>
          <w:rFonts w:cs="Arial"/>
          <w:color w:val="000000"/>
        </w:rPr>
        <w:t xml:space="preserve"> </w:t>
      </w:r>
      <w:r w:rsidRPr="005A3F3C">
        <w:rPr>
          <w:rFonts w:cs="Arial"/>
          <w:color w:val="000000"/>
          <w:lang w:eastAsia="es-MX"/>
        </w:rPr>
        <w:t xml:space="preserve">el deducible que se estipule en la póliza, sobre el siniestro ocurrido, </w:t>
      </w:r>
      <w:r w:rsidRPr="005A3F3C">
        <w:rPr>
          <w:rFonts w:cs="Arial"/>
          <w:color w:val="000000"/>
        </w:rPr>
        <w:t xml:space="preserve">en el caso de robo, </w:t>
      </w:r>
      <w:r w:rsidRPr="005A3F3C">
        <w:rPr>
          <w:rFonts w:cs="Arial"/>
          <w:color w:val="000000"/>
          <w:lang w:val="es-MX"/>
        </w:rPr>
        <w:t>“LA CONVOCANTE”</w:t>
      </w:r>
      <w:r w:rsidRPr="005A3F3C">
        <w:rPr>
          <w:rFonts w:cs="Arial"/>
          <w:color w:val="000000"/>
        </w:rPr>
        <w:t xml:space="preserve"> pagará el deducible que corresponda, siempre y cuando las causas  que lo ocasionen sean ajenas al “LICITANTE”. En cualquiera de los casos (robo y/o accidente), el “LICITANTE” deberá entregar a </w:t>
      </w:r>
      <w:r w:rsidRPr="005A3F3C">
        <w:rPr>
          <w:rFonts w:cs="Arial"/>
          <w:color w:val="000000"/>
          <w:lang w:val="es-MX"/>
        </w:rPr>
        <w:t>“LA CONVOCANTE”</w:t>
      </w:r>
      <w:r w:rsidRPr="005A3F3C">
        <w:rPr>
          <w:rFonts w:cs="Arial"/>
          <w:color w:val="000000"/>
        </w:rPr>
        <w:t xml:space="preserve"> el acta certificada debidamente circunstanciada en tiempo, modo y lugar en que ocurrieron los hechos, levantada ante la autoridad municipal, estatal o federal (policía federal de caminos y/o ministerio público federal) para que </w:t>
      </w:r>
      <w:r w:rsidRPr="005A3F3C">
        <w:rPr>
          <w:rFonts w:cs="Arial"/>
          <w:color w:val="000000"/>
          <w:lang w:val="es-MX"/>
        </w:rPr>
        <w:t>“LA CONVOCANTE”</w:t>
      </w:r>
      <w:r w:rsidRPr="005A3F3C">
        <w:rPr>
          <w:rFonts w:cs="Arial"/>
          <w:color w:val="000000"/>
        </w:rPr>
        <w:t xml:space="preserve"> pueda tramitar la reclamación correspondiente ante la compañía aseguradora.</w:t>
      </w:r>
    </w:p>
    <w:p w:rsidR="00D05CCA" w:rsidRPr="00454254" w:rsidRDefault="00D05CCA" w:rsidP="00454254">
      <w:pPr>
        <w:autoSpaceDE w:val="0"/>
        <w:autoSpaceDN w:val="0"/>
        <w:adjustRightInd w:val="0"/>
        <w:jc w:val="center"/>
        <w:rPr>
          <w:rFonts w:cs="Arial"/>
          <w:b/>
          <w:bCs/>
          <w:color w:val="FF000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117FA7" w:rsidTr="00117FA7">
        <w:trPr>
          <w:trHeight w:val="675"/>
        </w:trPr>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117FA7" w:rsidRDefault="007A382E" w:rsidP="00B00A4D">
            <w:pPr>
              <w:spacing w:after="160" w:line="240" w:lineRule="exact"/>
              <w:jc w:val="both"/>
              <w:rPr>
                <w:rFonts w:cs="Arial"/>
                <w:b/>
                <w:sz w:val="16"/>
                <w:szCs w:val="21"/>
              </w:rPr>
            </w:pPr>
            <w:r w:rsidRPr="00117FA7">
              <w:rPr>
                <w:rFonts w:cs="Arial"/>
                <w:b/>
                <w:smallCaps/>
                <w:sz w:val="16"/>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117FA7" w:rsidRDefault="007A382E" w:rsidP="00B00A4D">
            <w:pPr>
              <w:spacing w:after="160" w:line="240" w:lineRule="exact"/>
              <w:jc w:val="center"/>
              <w:rPr>
                <w:rFonts w:cs="Arial"/>
                <w:b/>
                <w:sz w:val="16"/>
                <w:szCs w:val="21"/>
              </w:rPr>
            </w:pPr>
            <w:r w:rsidRPr="00117FA7">
              <w:rPr>
                <w:rFonts w:cs="Arial"/>
                <w:b/>
                <w:smallCaps/>
                <w:sz w:val="16"/>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117FA7" w:rsidRDefault="007A382E" w:rsidP="00B00A4D">
            <w:pPr>
              <w:spacing w:after="160" w:line="240" w:lineRule="exact"/>
              <w:jc w:val="center"/>
              <w:rPr>
                <w:rFonts w:cs="Arial"/>
                <w:b/>
                <w:sz w:val="16"/>
                <w:szCs w:val="21"/>
              </w:rPr>
            </w:pPr>
            <w:r w:rsidRPr="00117FA7">
              <w:rPr>
                <w:rFonts w:cs="Arial"/>
                <w:b/>
                <w:smallCaps/>
                <w:sz w:val="16"/>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67529B" w:rsidRDefault="00F30AFC" w:rsidP="00F30AFC">
            <w:pPr>
              <w:spacing w:after="160"/>
              <w:jc w:val="center"/>
              <w:rPr>
                <w:rFonts w:cs="Arial"/>
                <w:color w:val="000000"/>
                <w:sz w:val="21"/>
                <w:szCs w:val="21"/>
              </w:rPr>
            </w:pPr>
            <w:r w:rsidRPr="0067529B">
              <w:rPr>
                <w:rFonts w:cs="Arial"/>
                <w:b/>
                <w:color w:val="000000"/>
                <w:sz w:val="21"/>
                <w:szCs w:val="21"/>
              </w:rPr>
              <w:t>16</w:t>
            </w:r>
            <w:r w:rsidR="0083799A" w:rsidRPr="0067529B">
              <w:rPr>
                <w:rFonts w:cs="Arial"/>
                <w:b/>
                <w:color w:val="000000"/>
                <w:sz w:val="21"/>
                <w:szCs w:val="21"/>
              </w:rPr>
              <w:t xml:space="preserve"> </w:t>
            </w:r>
            <w:r w:rsidR="00CD5D4A" w:rsidRPr="0067529B">
              <w:rPr>
                <w:rFonts w:cs="Arial"/>
                <w:b/>
                <w:color w:val="000000"/>
                <w:sz w:val="21"/>
                <w:szCs w:val="21"/>
              </w:rPr>
              <w:t xml:space="preserve">de </w:t>
            </w:r>
            <w:r w:rsidRPr="0067529B">
              <w:rPr>
                <w:rFonts w:cs="Arial"/>
                <w:b/>
                <w:color w:val="000000"/>
                <w:sz w:val="21"/>
                <w:szCs w:val="21"/>
              </w:rPr>
              <w:t>abril</w:t>
            </w:r>
            <w:r w:rsidR="00026739" w:rsidRPr="0067529B">
              <w:rPr>
                <w:rFonts w:cs="Arial"/>
                <w:b/>
                <w:color w:val="000000"/>
                <w:sz w:val="21"/>
                <w:szCs w:val="21"/>
              </w:rPr>
              <w:t xml:space="preserve"> del 2015</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67529B" w:rsidRDefault="00347BDC" w:rsidP="003208D7">
            <w:pPr>
              <w:spacing w:after="160"/>
              <w:jc w:val="center"/>
              <w:rPr>
                <w:rFonts w:cs="Arial"/>
                <w:b/>
                <w:color w:val="000000"/>
                <w:sz w:val="21"/>
                <w:szCs w:val="21"/>
              </w:rPr>
            </w:pPr>
            <w:hyperlink r:id="rId12" w:history="1">
              <w:r w:rsidR="007A382E" w:rsidRPr="0067529B">
                <w:rPr>
                  <w:rStyle w:val="Hipervnculo"/>
                  <w:rFonts w:cs="Arial"/>
                  <w:b/>
                  <w:color w:val="000000"/>
                  <w:sz w:val="21"/>
                  <w:szCs w:val="21"/>
                </w:rPr>
                <w:t>http://www.compranet.funcionpublica.gob.mx</w:t>
              </w:r>
            </w:hyperlink>
          </w:p>
          <w:p w:rsidR="007A382E" w:rsidRPr="0067529B" w:rsidRDefault="00347BDC" w:rsidP="003208D7">
            <w:pPr>
              <w:spacing w:after="160"/>
              <w:jc w:val="center"/>
              <w:rPr>
                <w:rFonts w:cs="Arial"/>
                <w:color w:val="000000"/>
                <w:sz w:val="21"/>
                <w:szCs w:val="21"/>
              </w:rPr>
            </w:pPr>
            <w:hyperlink r:id="rId13" w:history="1">
              <w:r w:rsidR="007A382E" w:rsidRPr="0067529B">
                <w:rPr>
                  <w:rStyle w:val="Hipervnculo"/>
                  <w:rFonts w:cs="Arial"/>
                  <w:b/>
                  <w:color w:val="00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67529B" w:rsidRDefault="00F30AFC" w:rsidP="00F30AFC">
            <w:pPr>
              <w:spacing w:after="160"/>
              <w:jc w:val="center"/>
              <w:rPr>
                <w:rFonts w:cs="Arial"/>
                <w:b/>
                <w:color w:val="000000"/>
                <w:sz w:val="21"/>
                <w:szCs w:val="21"/>
              </w:rPr>
            </w:pPr>
            <w:r w:rsidRPr="0067529B">
              <w:rPr>
                <w:rFonts w:cs="Arial"/>
                <w:b/>
                <w:color w:val="000000"/>
                <w:sz w:val="21"/>
                <w:szCs w:val="21"/>
              </w:rPr>
              <w:t>16</w:t>
            </w:r>
            <w:r w:rsidR="0083799A" w:rsidRPr="0067529B">
              <w:rPr>
                <w:rFonts w:cs="Arial"/>
                <w:b/>
                <w:color w:val="000000"/>
                <w:sz w:val="21"/>
                <w:szCs w:val="21"/>
              </w:rPr>
              <w:t xml:space="preserve"> de </w:t>
            </w:r>
            <w:r w:rsidRPr="0067529B">
              <w:rPr>
                <w:rFonts w:cs="Arial"/>
                <w:b/>
                <w:color w:val="000000"/>
                <w:sz w:val="21"/>
                <w:szCs w:val="21"/>
              </w:rPr>
              <w:t>abril</w:t>
            </w:r>
            <w:r w:rsidR="0083799A" w:rsidRPr="0067529B">
              <w:rPr>
                <w:rFonts w:cs="Arial"/>
                <w:b/>
                <w:color w:val="000000"/>
                <w:sz w:val="21"/>
                <w:szCs w:val="21"/>
              </w:rPr>
              <w:t xml:space="preserve"> del 201</w:t>
            </w:r>
            <w:r w:rsidR="00026739" w:rsidRPr="0067529B">
              <w:rPr>
                <w:rFonts w:cs="Arial"/>
                <w:b/>
                <w:color w:val="000000"/>
                <w:sz w:val="21"/>
                <w:szCs w:val="21"/>
              </w:rPr>
              <w:t>5</w:t>
            </w:r>
          </w:p>
        </w:tc>
      </w:tr>
    </w:tbl>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67529B" w:rsidRDefault="007A382E" w:rsidP="00B00A4D">
            <w:pPr>
              <w:pStyle w:val="Ttulo2"/>
              <w:spacing w:before="60"/>
              <w:rPr>
                <w:color w:val="000000"/>
                <w:sz w:val="21"/>
                <w:szCs w:val="21"/>
              </w:rPr>
            </w:pPr>
            <w:r w:rsidRPr="0067529B">
              <w:rPr>
                <w:color w:val="000000"/>
                <w:sz w:val="21"/>
                <w:szCs w:val="21"/>
              </w:rPr>
              <w:t>DÍA:</w:t>
            </w:r>
          </w:p>
        </w:tc>
        <w:tc>
          <w:tcPr>
            <w:tcW w:w="1080" w:type="dxa"/>
            <w:shd w:val="clear" w:color="auto" w:fill="F3F3F3"/>
            <w:vAlign w:val="center"/>
          </w:tcPr>
          <w:p w:rsidR="007A382E" w:rsidRPr="0067529B" w:rsidRDefault="00F30AFC" w:rsidP="00B00A4D">
            <w:pPr>
              <w:spacing w:before="60" w:after="60"/>
              <w:jc w:val="center"/>
              <w:rPr>
                <w:rFonts w:cs="Arial"/>
                <w:b/>
                <w:color w:val="000000"/>
                <w:sz w:val="21"/>
                <w:szCs w:val="21"/>
                <w:lang w:val="es-MX"/>
              </w:rPr>
            </w:pPr>
            <w:r w:rsidRPr="0067529B">
              <w:rPr>
                <w:rFonts w:cs="Arial"/>
                <w:b/>
                <w:color w:val="000000"/>
                <w:sz w:val="21"/>
                <w:szCs w:val="21"/>
                <w:lang w:val="es-MX"/>
              </w:rPr>
              <w:t>21</w:t>
            </w:r>
          </w:p>
        </w:tc>
        <w:tc>
          <w:tcPr>
            <w:tcW w:w="900" w:type="dxa"/>
            <w:shd w:val="clear" w:color="auto" w:fill="F3F3F3"/>
            <w:vAlign w:val="center"/>
          </w:tcPr>
          <w:p w:rsidR="007A382E" w:rsidRPr="0067529B" w:rsidRDefault="007A382E" w:rsidP="00B00A4D">
            <w:pPr>
              <w:spacing w:before="60" w:after="60"/>
              <w:jc w:val="center"/>
              <w:rPr>
                <w:rFonts w:cs="Arial"/>
                <w:b/>
                <w:color w:val="000000"/>
                <w:sz w:val="21"/>
                <w:szCs w:val="21"/>
                <w:lang w:val="es-MX"/>
              </w:rPr>
            </w:pPr>
            <w:r w:rsidRPr="0067529B">
              <w:rPr>
                <w:rFonts w:cs="Arial"/>
                <w:b/>
                <w:color w:val="000000"/>
                <w:sz w:val="21"/>
                <w:szCs w:val="21"/>
                <w:lang w:val="es-MX"/>
              </w:rPr>
              <w:t>MES:</w:t>
            </w:r>
          </w:p>
        </w:tc>
        <w:tc>
          <w:tcPr>
            <w:tcW w:w="1620" w:type="dxa"/>
            <w:shd w:val="clear" w:color="auto" w:fill="F3F3F3"/>
            <w:vAlign w:val="center"/>
          </w:tcPr>
          <w:p w:rsidR="007A382E" w:rsidRPr="0067529B" w:rsidRDefault="00F30AFC" w:rsidP="00B00A4D">
            <w:pPr>
              <w:spacing w:before="60" w:after="60"/>
              <w:jc w:val="center"/>
              <w:rPr>
                <w:rFonts w:cs="Arial"/>
                <w:b/>
                <w:color w:val="000000"/>
                <w:sz w:val="21"/>
                <w:szCs w:val="21"/>
                <w:lang w:val="es-MX"/>
              </w:rPr>
            </w:pPr>
            <w:r w:rsidRPr="0067529B">
              <w:rPr>
                <w:rFonts w:cs="Arial"/>
                <w:b/>
                <w:color w:val="000000"/>
                <w:sz w:val="21"/>
                <w:szCs w:val="21"/>
                <w:lang w:val="es-MX"/>
              </w:rPr>
              <w:t>Abril</w:t>
            </w:r>
          </w:p>
        </w:tc>
        <w:tc>
          <w:tcPr>
            <w:tcW w:w="900" w:type="dxa"/>
            <w:shd w:val="clear" w:color="auto" w:fill="F3F3F3"/>
            <w:vAlign w:val="center"/>
          </w:tcPr>
          <w:p w:rsidR="007A382E" w:rsidRPr="0067529B" w:rsidRDefault="007A382E" w:rsidP="00B00A4D">
            <w:pPr>
              <w:spacing w:before="60" w:after="60"/>
              <w:jc w:val="center"/>
              <w:rPr>
                <w:rFonts w:cs="Arial"/>
                <w:b/>
                <w:color w:val="000000"/>
                <w:sz w:val="21"/>
                <w:szCs w:val="21"/>
                <w:lang w:val="es-MX"/>
              </w:rPr>
            </w:pPr>
            <w:r w:rsidRPr="0067529B">
              <w:rPr>
                <w:rFonts w:cs="Arial"/>
                <w:b/>
                <w:color w:val="000000"/>
                <w:sz w:val="21"/>
                <w:szCs w:val="21"/>
                <w:lang w:val="es-MX"/>
              </w:rPr>
              <w:t>AÑO:</w:t>
            </w:r>
          </w:p>
        </w:tc>
        <w:tc>
          <w:tcPr>
            <w:tcW w:w="1080" w:type="dxa"/>
            <w:shd w:val="clear" w:color="auto" w:fill="F3F3F3"/>
            <w:vAlign w:val="center"/>
          </w:tcPr>
          <w:p w:rsidR="007A382E" w:rsidRPr="0067529B" w:rsidRDefault="007A382E" w:rsidP="008F54E3">
            <w:pPr>
              <w:spacing w:before="60" w:after="60"/>
              <w:jc w:val="center"/>
              <w:rPr>
                <w:rFonts w:cs="Arial"/>
                <w:b/>
                <w:color w:val="000000"/>
                <w:sz w:val="21"/>
                <w:szCs w:val="21"/>
                <w:lang w:val="es-MX"/>
              </w:rPr>
            </w:pPr>
            <w:r w:rsidRPr="0067529B">
              <w:rPr>
                <w:rFonts w:cs="Arial"/>
                <w:b/>
                <w:color w:val="000000"/>
                <w:sz w:val="21"/>
                <w:szCs w:val="21"/>
                <w:lang w:val="es-MX"/>
              </w:rPr>
              <w:t>201</w:t>
            </w:r>
            <w:r w:rsidR="008F54E3" w:rsidRPr="0067529B">
              <w:rPr>
                <w:rFonts w:cs="Arial"/>
                <w:b/>
                <w:color w:val="000000"/>
                <w:sz w:val="21"/>
                <w:szCs w:val="21"/>
                <w:lang w:val="es-MX"/>
              </w:rPr>
              <w:t>5</w:t>
            </w:r>
          </w:p>
        </w:tc>
        <w:tc>
          <w:tcPr>
            <w:tcW w:w="900" w:type="dxa"/>
            <w:shd w:val="clear" w:color="auto" w:fill="F3F3F3"/>
            <w:vAlign w:val="center"/>
          </w:tcPr>
          <w:p w:rsidR="007A382E" w:rsidRPr="0067529B" w:rsidRDefault="007A382E" w:rsidP="00B00A4D">
            <w:pPr>
              <w:spacing w:before="60" w:after="60"/>
              <w:jc w:val="center"/>
              <w:rPr>
                <w:rFonts w:cs="Arial"/>
                <w:b/>
                <w:color w:val="000000"/>
                <w:sz w:val="21"/>
                <w:szCs w:val="21"/>
                <w:lang w:val="es-MX"/>
              </w:rPr>
            </w:pPr>
            <w:r w:rsidRPr="0067529B">
              <w:rPr>
                <w:rFonts w:cs="Arial"/>
                <w:b/>
                <w:color w:val="000000"/>
                <w:sz w:val="21"/>
                <w:szCs w:val="21"/>
                <w:lang w:val="es-MX"/>
              </w:rPr>
              <w:t>HORA:</w:t>
            </w:r>
          </w:p>
        </w:tc>
        <w:tc>
          <w:tcPr>
            <w:tcW w:w="2145" w:type="dxa"/>
            <w:shd w:val="clear" w:color="auto" w:fill="F3F3F3"/>
            <w:vAlign w:val="center"/>
          </w:tcPr>
          <w:p w:rsidR="007A382E" w:rsidRPr="0067529B" w:rsidRDefault="00F30AFC" w:rsidP="00F30AFC">
            <w:pPr>
              <w:spacing w:before="60" w:after="60"/>
              <w:jc w:val="center"/>
              <w:rPr>
                <w:rFonts w:cs="Arial"/>
                <w:b/>
                <w:color w:val="000000"/>
                <w:sz w:val="21"/>
                <w:szCs w:val="21"/>
                <w:lang w:val="es-MX"/>
              </w:rPr>
            </w:pPr>
            <w:r w:rsidRPr="0067529B">
              <w:rPr>
                <w:rFonts w:cs="Arial"/>
                <w:b/>
                <w:color w:val="000000"/>
                <w:sz w:val="21"/>
                <w:szCs w:val="21"/>
                <w:lang w:val="es-MX"/>
              </w:rPr>
              <w:t>13</w:t>
            </w:r>
            <w:r w:rsidR="00FE36A7" w:rsidRPr="0067529B">
              <w:rPr>
                <w:rFonts w:cs="Arial"/>
                <w:b/>
                <w:color w:val="000000"/>
                <w:sz w:val="21"/>
                <w:szCs w:val="21"/>
                <w:lang w:val="es-MX"/>
              </w:rPr>
              <w:t>: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8F54E3" w:rsidP="007A382E">
      <w:pPr>
        <w:spacing w:before="60" w:after="60"/>
        <w:ind w:left="705"/>
        <w:jc w:val="both"/>
        <w:rPr>
          <w:rFonts w:cs="Arial"/>
          <w:b/>
          <w:sz w:val="21"/>
          <w:szCs w:val="21"/>
          <w:lang w:val="es-MX"/>
        </w:rPr>
      </w:pPr>
      <w:r>
        <w:rPr>
          <w:rFonts w:cs="Arial"/>
          <w:b/>
          <w:sz w:val="21"/>
          <w:szCs w:val="21"/>
          <w:lang w:val="es-MX"/>
        </w:rPr>
        <w:lastRenderedPageBreak/>
        <w:t xml:space="preserve">PRESENTACIÓN Y </w:t>
      </w:r>
      <w:r w:rsidR="007A382E"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67529B" w:rsidRDefault="00846D99" w:rsidP="00975C60">
            <w:pPr>
              <w:pStyle w:val="Ttulo2"/>
              <w:spacing w:before="60"/>
              <w:rPr>
                <w:color w:val="000000"/>
                <w:sz w:val="21"/>
                <w:szCs w:val="21"/>
              </w:rPr>
            </w:pPr>
            <w:r w:rsidRPr="0067529B">
              <w:rPr>
                <w:color w:val="000000"/>
                <w:sz w:val="21"/>
                <w:szCs w:val="21"/>
              </w:rPr>
              <w:t>DÍA:</w:t>
            </w:r>
          </w:p>
        </w:tc>
        <w:tc>
          <w:tcPr>
            <w:tcW w:w="1080" w:type="dxa"/>
            <w:shd w:val="clear" w:color="auto" w:fill="F3F3F3"/>
            <w:vAlign w:val="center"/>
          </w:tcPr>
          <w:p w:rsidR="00846D99" w:rsidRPr="0067529B" w:rsidRDefault="00F30AFC" w:rsidP="00975C60">
            <w:pPr>
              <w:spacing w:before="60" w:after="60"/>
              <w:jc w:val="center"/>
              <w:rPr>
                <w:rFonts w:cs="Arial"/>
                <w:b/>
                <w:color w:val="000000"/>
                <w:sz w:val="21"/>
                <w:szCs w:val="21"/>
                <w:lang w:val="es-MX"/>
              </w:rPr>
            </w:pPr>
            <w:r w:rsidRPr="0067529B">
              <w:rPr>
                <w:rFonts w:cs="Arial"/>
                <w:b/>
                <w:color w:val="000000"/>
                <w:sz w:val="21"/>
                <w:szCs w:val="21"/>
                <w:lang w:val="es-MX"/>
              </w:rPr>
              <w:t>27</w:t>
            </w:r>
          </w:p>
        </w:tc>
        <w:tc>
          <w:tcPr>
            <w:tcW w:w="900" w:type="dxa"/>
            <w:shd w:val="clear" w:color="auto" w:fill="F3F3F3"/>
            <w:vAlign w:val="center"/>
          </w:tcPr>
          <w:p w:rsidR="00846D99" w:rsidRPr="0067529B" w:rsidRDefault="00846D99" w:rsidP="00975C60">
            <w:pPr>
              <w:spacing w:before="60" w:after="60"/>
              <w:jc w:val="center"/>
              <w:rPr>
                <w:rFonts w:cs="Arial"/>
                <w:b/>
                <w:color w:val="000000"/>
                <w:sz w:val="21"/>
                <w:szCs w:val="21"/>
                <w:lang w:val="es-MX"/>
              </w:rPr>
            </w:pPr>
            <w:r w:rsidRPr="0067529B">
              <w:rPr>
                <w:rFonts w:cs="Arial"/>
                <w:b/>
                <w:color w:val="000000"/>
                <w:sz w:val="21"/>
                <w:szCs w:val="21"/>
                <w:lang w:val="es-MX"/>
              </w:rPr>
              <w:t>MES:</w:t>
            </w:r>
          </w:p>
        </w:tc>
        <w:tc>
          <w:tcPr>
            <w:tcW w:w="1620" w:type="dxa"/>
            <w:shd w:val="clear" w:color="auto" w:fill="F3F3F3"/>
            <w:vAlign w:val="center"/>
          </w:tcPr>
          <w:p w:rsidR="00846D99" w:rsidRPr="0067529B" w:rsidRDefault="00F30AFC" w:rsidP="00975C60">
            <w:pPr>
              <w:spacing w:before="60" w:after="60"/>
              <w:jc w:val="center"/>
              <w:rPr>
                <w:rFonts w:cs="Arial"/>
                <w:b/>
                <w:color w:val="000000"/>
                <w:sz w:val="21"/>
                <w:szCs w:val="21"/>
                <w:lang w:val="es-MX"/>
              </w:rPr>
            </w:pPr>
            <w:r w:rsidRPr="0067529B">
              <w:rPr>
                <w:rFonts w:cs="Arial"/>
                <w:b/>
                <w:color w:val="000000"/>
                <w:sz w:val="21"/>
                <w:szCs w:val="21"/>
                <w:lang w:val="es-MX"/>
              </w:rPr>
              <w:t>Abril</w:t>
            </w:r>
          </w:p>
        </w:tc>
        <w:tc>
          <w:tcPr>
            <w:tcW w:w="900" w:type="dxa"/>
            <w:shd w:val="clear" w:color="auto" w:fill="F3F3F3"/>
            <w:vAlign w:val="center"/>
          </w:tcPr>
          <w:p w:rsidR="00846D99" w:rsidRPr="0067529B" w:rsidRDefault="00846D99" w:rsidP="00975C60">
            <w:pPr>
              <w:spacing w:before="60" w:after="60"/>
              <w:jc w:val="center"/>
              <w:rPr>
                <w:rFonts w:cs="Arial"/>
                <w:b/>
                <w:color w:val="000000"/>
                <w:sz w:val="21"/>
                <w:szCs w:val="21"/>
                <w:lang w:val="es-MX"/>
              </w:rPr>
            </w:pPr>
            <w:r w:rsidRPr="0067529B">
              <w:rPr>
                <w:rFonts w:cs="Arial"/>
                <w:b/>
                <w:color w:val="000000"/>
                <w:sz w:val="21"/>
                <w:szCs w:val="21"/>
                <w:lang w:val="es-MX"/>
              </w:rPr>
              <w:t>AÑO:</w:t>
            </w:r>
          </w:p>
        </w:tc>
        <w:tc>
          <w:tcPr>
            <w:tcW w:w="1080" w:type="dxa"/>
            <w:shd w:val="clear" w:color="auto" w:fill="F3F3F3"/>
            <w:vAlign w:val="center"/>
          </w:tcPr>
          <w:p w:rsidR="00846D99" w:rsidRPr="0067529B" w:rsidRDefault="008F54E3" w:rsidP="00975C60">
            <w:pPr>
              <w:spacing w:before="60" w:after="60"/>
              <w:jc w:val="center"/>
              <w:rPr>
                <w:rFonts w:cs="Arial"/>
                <w:b/>
                <w:color w:val="000000"/>
                <w:sz w:val="21"/>
                <w:szCs w:val="21"/>
                <w:lang w:val="es-MX"/>
              </w:rPr>
            </w:pPr>
            <w:r w:rsidRPr="0067529B">
              <w:rPr>
                <w:rFonts w:cs="Arial"/>
                <w:b/>
                <w:color w:val="000000"/>
                <w:sz w:val="21"/>
                <w:szCs w:val="21"/>
                <w:lang w:val="es-MX"/>
              </w:rPr>
              <w:t>2015</w:t>
            </w:r>
          </w:p>
        </w:tc>
        <w:tc>
          <w:tcPr>
            <w:tcW w:w="900" w:type="dxa"/>
            <w:shd w:val="clear" w:color="auto" w:fill="F3F3F3"/>
            <w:vAlign w:val="center"/>
          </w:tcPr>
          <w:p w:rsidR="00846D99" w:rsidRPr="0067529B" w:rsidRDefault="00846D99" w:rsidP="00975C60">
            <w:pPr>
              <w:spacing w:before="60" w:after="60"/>
              <w:jc w:val="center"/>
              <w:rPr>
                <w:rFonts w:cs="Arial"/>
                <w:b/>
                <w:color w:val="000000"/>
                <w:sz w:val="21"/>
                <w:szCs w:val="21"/>
                <w:lang w:val="es-MX"/>
              </w:rPr>
            </w:pPr>
            <w:r w:rsidRPr="0067529B">
              <w:rPr>
                <w:rFonts w:cs="Arial"/>
                <w:b/>
                <w:color w:val="000000"/>
                <w:sz w:val="21"/>
                <w:szCs w:val="21"/>
                <w:lang w:val="es-MX"/>
              </w:rPr>
              <w:t>HRS:</w:t>
            </w:r>
          </w:p>
        </w:tc>
        <w:tc>
          <w:tcPr>
            <w:tcW w:w="2145" w:type="dxa"/>
            <w:shd w:val="clear" w:color="auto" w:fill="F3F3F3"/>
            <w:vAlign w:val="center"/>
          </w:tcPr>
          <w:p w:rsidR="00846D99" w:rsidRPr="0067529B" w:rsidRDefault="00F30AFC" w:rsidP="0036005E">
            <w:pPr>
              <w:spacing w:before="60" w:after="60"/>
              <w:jc w:val="center"/>
              <w:rPr>
                <w:rFonts w:cs="Arial"/>
                <w:b/>
                <w:color w:val="000000"/>
                <w:sz w:val="21"/>
                <w:szCs w:val="21"/>
                <w:lang w:val="es-MX"/>
              </w:rPr>
            </w:pPr>
            <w:r w:rsidRPr="0067529B">
              <w:rPr>
                <w:rFonts w:cs="Arial"/>
                <w:b/>
                <w:color w:val="000000"/>
                <w:sz w:val="21"/>
                <w:szCs w:val="21"/>
                <w:lang w:val="es-MX"/>
              </w:rPr>
              <w:t>13</w:t>
            </w:r>
            <w:r w:rsidR="00FE36A7" w:rsidRPr="0067529B">
              <w:rPr>
                <w:rFonts w:cs="Arial"/>
                <w:b/>
                <w:color w:val="000000"/>
                <w:sz w:val="21"/>
                <w:szCs w:val="21"/>
                <w:lang w:val="es-MX"/>
              </w:rPr>
              <w:t>:</w:t>
            </w:r>
            <w:r w:rsidR="008F54E3" w:rsidRPr="0067529B">
              <w:rPr>
                <w:rFonts w:cs="Arial"/>
                <w:b/>
                <w:color w:val="000000"/>
                <w:sz w:val="21"/>
                <w:szCs w:val="21"/>
                <w:lang w:val="es-MX"/>
              </w:rPr>
              <w:t>0</w:t>
            </w:r>
            <w:r w:rsidR="0036005E" w:rsidRPr="0067529B">
              <w:rPr>
                <w:rFonts w:cs="Arial"/>
                <w:b/>
                <w:color w:val="000000"/>
                <w:sz w:val="21"/>
                <w:szCs w:val="21"/>
                <w:lang w:val="es-MX"/>
              </w:rPr>
              <w:t>0 HRS.</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E748C9">
            <w:pPr>
              <w:spacing w:before="60" w:after="60"/>
              <w:jc w:val="both"/>
              <w:rPr>
                <w:rFonts w:cs="Arial"/>
                <w:sz w:val="21"/>
                <w:szCs w:val="21"/>
                <w:lang w:val="es-MX"/>
              </w:rPr>
            </w:pPr>
            <w:r w:rsidRPr="008F7C5D">
              <w:rPr>
                <w:rFonts w:cs="Arial"/>
                <w:sz w:val="21"/>
                <w:szCs w:val="21"/>
              </w:rPr>
              <w:t xml:space="preserve">Este acto se llevara a cabo </w:t>
            </w:r>
            <w:r w:rsidR="00E748C9">
              <w:rPr>
                <w:rFonts w:cs="Arial"/>
                <w:b/>
                <w:sz w:val="21"/>
                <w:szCs w:val="21"/>
              </w:rPr>
              <w:t xml:space="preserve">con o </w:t>
            </w:r>
            <w:r w:rsidR="00E748C9" w:rsidRPr="00264760">
              <w:rPr>
                <w:rFonts w:cs="Arial"/>
                <w:b/>
                <w:sz w:val="21"/>
                <w:szCs w:val="21"/>
              </w:rPr>
              <w:t>sin la presencia</w:t>
            </w:r>
            <w:r w:rsidRPr="008F7C5D">
              <w:rPr>
                <w:rFonts w:cs="Arial"/>
                <w:sz w:val="21"/>
                <w:szCs w:val="21"/>
              </w:rPr>
              <w:t xml:space="preserve"> de los “LICITANTES”, </w:t>
            </w:r>
            <w:r w:rsidR="00AA58F6" w:rsidRPr="008F7C5D">
              <w:rPr>
                <w:rFonts w:cs="Arial"/>
                <w:sz w:val="21"/>
                <w:szCs w:val="21"/>
              </w:rPr>
              <w:t xml:space="preserve">Sala de juntas de la Gerencia Estatal Oaxaca, ubicada en carretera Oaxaca-México, kilómetro veinticinco, municipio de Guadalupe </w:t>
            </w:r>
            <w:proofErr w:type="spellStart"/>
            <w:r w:rsidR="00AA58F6" w:rsidRPr="008F7C5D">
              <w:rPr>
                <w:rFonts w:cs="Arial"/>
                <w:sz w:val="21"/>
                <w:szCs w:val="21"/>
              </w:rPr>
              <w:t>Etla</w:t>
            </w:r>
            <w:proofErr w:type="spellEnd"/>
            <w:r w:rsidR="00AA58F6" w:rsidRPr="008F7C5D">
              <w:rPr>
                <w:rFonts w:cs="Arial"/>
                <w:sz w:val="21"/>
                <w:szCs w:val="21"/>
              </w:rPr>
              <w:t xml:space="preserve">, </w:t>
            </w:r>
            <w:proofErr w:type="spellStart"/>
            <w:r w:rsidR="00AA58F6" w:rsidRPr="008F7C5D">
              <w:rPr>
                <w:rFonts w:cs="Arial"/>
                <w:sz w:val="21"/>
                <w:szCs w:val="21"/>
              </w:rPr>
              <w:t>Oax</w:t>
            </w:r>
            <w:proofErr w:type="spellEnd"/>
            <w:r w:rsidR="00AA58F6" w:rsidRPr="008F7C5D">
              <w:rPr>
                <w:rFonts w:cs="Arial"/>
                <w:sz w:val="21"/>
                <w:szCs w:val="21"/>
              </w:rPr>
              <w:t xml:space="preserve">., Código Postal 68256, Oaxaca de Juárez, </w:t>
            </w:r>
            <w:proofErr w:type="spellStart"/>
            <w:r w:rsidR="00AA58F6" w:rsidRPr="008F7C5D">
              <w:rPr>
                <w:rFonts w:cs="Arial"/>
                <w:sz w:val="21"/>
                <w:szCs w:val="21"/>
              </w:rPr>
              <w:t>Oax</w:t>
            </w:r>
            <w:proofErr w:type="spellEnd"/>
            <w:r w:rsidR="00AA58F6" w:rsidRPr="008F7C5D">
              <w:rPr>
                <w:rFonts w:cs="Arial"/>
                <w:sz w:val="21"/>
                <w:szCs w:val="21"/>
              </w:rPr>
              <w:t>.</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67529B" w:rsidRDefault="0042275D" w:rsidP="007A382E">
      <w:pPr>
        <w:spacing w:before="60" w:after="60"/>
        <w:ind w:left="705"/>
        <w:jc w:val="both"/>
        <w:rPr>
          <w:rFonts w:cs="Arial"/>
          <w:b/>
          <w:color w:val="000000"/>
          <w:sz w:val="21"/>
          <w:szCs w:val="21"/>
          <w:lang w:val="es-MX"/>
        </w:rPr>
      </w:pPr>
      <w:r w:rsidRPr="0067529B">
        <w:rPr>
          <w:rFonts w:cs="Arial"/>
          <w:b/>
          <w:color w:val="000000"/>
          <w:sz w:val="21"/>
          <w:szCs w:val="21"/>
          <w:lang w:val="es-MX"/>
        </w:rPr>
        <w:t>ACTO</w:t>
      </w:r>
      <w:r w:rsidR="007A382E" w:rsidRPr="0067529B">
        <w:rPr>
          <w:rFonts w:cs="Arial"/>
          <w:b/>
          <w:color w:val="000000"/>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0D2C2B" w:rsidRPr="000D2C2B" w:rsidTr="00B00A4D">
        <w:tc>
          <w:tcPr>
            <w:tcW w:w="1260" w:type="dxa"/>
            <w:shd w:val="clear" w:color="auto" w:fill="F3F3F3"/>
            <w:vAlign w:val="center"/>
          </w:tcPr>
          <w:p w:rsidR="007A382E" w:rsidRPr="00531714" w:rsidRDefault="007A382E" w:rsidP="00B00A4D">
            <w:pPr>
              <w:pStyle w:val="Ttulo2"/>
              <w:spacing w:before="60"/>
              <w:rPr>
                <w:color w:val="000000"/>
                <w:sz w:val="21"/>
                <w:szCs w:val="21"/>
                <w:highlight w:val="lightGray"/>
              </w:rPr>
            </w:pPr>
            <w:r w:rsidRPr="0067529B">
              <w:rPr>
                <w:color w:val="000000"/>
                <w:sz w:val="21"/>
                <w:szCs w:val="21"/>
              </w:rPr>
              <w:t>DÍA:</w:t>
            </w:r>
          </w:p>
        </w:tc>
        <w:tc>
          <w:tcPr>
            <w:tcW w:w="1080" w:type="dxa"/>
            <w:shd w:val="clear" w:color="auto" w:fill="F3F3F3"/>
            <w:vAlign w:val="center"/>
          </w:tcPr>
          <w:p w:rsidR="007A382E" w:rsidRPr="0067529B" w:rsidRDefault="00F30AFC" w:rsidP="00B00A4D">
            <w:pPr>
              <w:spacing w:before="60" w:after="60"/>
              <w:jc w:val="center"/>
              <w:rPr>
                <w:rFonts w:cs="Arial"/>
                <w:b/>
                <w:color w:val="000000"/>
                <w:sz w:val="21"/>
                <w:szCs w:val="21"/>
              </w:rPr>
            </w:pPr>
            <w:r w:rsidRPr="0067529B">
              <w:rPr>
                <w:rFonts w:cs="Arial"/>
                <w:b/>
                <w:color w:val="000000"/>
                <w:sz w:val="21"/>
                <w:szCs w:val="21"/>
              </w:rPr>
              <w:t>30</w:t>
            </w:r>
          </w:p>
        </w:tc>
        <w:tc>
          <w:tcPr>
            <w:tcW w:w="900" w:type="dxa"/>
            <w:shd w:val="clear" w:color="auto" w:fill="F3F3F3"/>
            <w:vAlign w:val="center"/>
          </w:tcPr>
          <w:p w:rsidR="007A382E" w:rsidRPr="0067529B" w:rsidRDefault="007A382E" w:rsidP="00B00A4D">
            <w:pPr>
              <w:spacing w:before="60" w:after="60"/>
              <w:jc w:val="center"/>
              <w:rPr>
                <w:rFonts w:cs="Arial"/>
                <w:b/>
                <w:color w:val="000000"/>
                <w:sz w:val="21"/>
                <w:szCs w:val="21"/>
              </w:rPr>
            </w:pPr>
            <w:r w:rsidRPr="0067529B">
              <w:rPr>
                <w:rFonts w:cs="Arial"/>
                <w:b/>
                <w:color w:val="000000"/>
                <w:sz w:val="21"/>
                <w:szCs w:val="21"/>
              </w:rPr>
              <w:t>MES:</w:t>
            </w:r>
          </w:p>
        </w:tc>
        <w:tc>
          <w:tcPr>
            <w:tcW w:w="1620" w:type="dxa"/>
            <w:shd w:val="clear" w:color="auto" w:fill="F3F3F3"/>
            <w:vAlign w:val="center"/>
          </w:tcPr>
          <w:p w:rsidR="007A382E" w:rsidRPr="0067529B" w:rsidRDefault="00F30AFC" w:rsidP="00B00A4D">
            <w:pPr>
              <w:spacing w:before="60" w:after="60"/>
              <w:jc w:val="center"/>
              <w:rPr>
                <w:rFonts w:cs="Arial"/>
                <w:b/>
                <w:color w:val="000000"/>
                <w:sz w:val="21"/>
                <w:szCs w:val="21"/>
              </w:rPr>
            </w:pPr>
            <w:r w:rsidRPr="0067529B">
              <w:rPr>
                <w:rFonts w:cs="Arial"/>
                <w:b/>
                <w:color w:val="000000"/>
                <w:sz w:val="21"/>
                <w:szCs w:val="21"/>
              </w:rPr>
              <w:t>Abril</w:t>
            </w:r>
          </w:p>
        </w:tc>
        <w:tc>
          <w:tcPr>
            <w:tcW w:w="900" w:type="dxa"/>
            <w:shd w:val="clear" w:color="auto" w:fill="F3F3F3"/>
            <w:vAlign w:val="center"/>
          </w:tcPr>
          <w:p w:rsidR="007A382E" w:rsidRPr="0067529B" w:rsidRDefault="007A382E" w:rsidP="00B00A4D">
            <w:pPr>
              <w:spacing w:before="60" w:after="60"/>
              <w:jc w:val="center"/>
              <w:rPr>
                <w:rFonts w:cs="Arial"/>
                <w:b/>
                <w:color w:val="000000"/>
                <w:sz w:val="21"/>
                <w:szCs w:val="21"/>
              </w:rPr>
            </w:pPr>
            <w:r w:rsidRPr="0067529B">
              <w:rPr>
                <w:rFonts w:cs="Arial"/>
                <w:b/>
                <w:color w:val="000000"/>
                <w:sz w:val="21"/>
                <w:szCs w:val="21"/>
              </w:rPr>
              <w:t>AÑO:</w:t>
            </w:r>
          </w:p>
        </w:tc>
        <w:tc>
          <w:tcPr>
            <w:tcW w:w="1080" w:type="dxa"/>
            <w:shd w:val="clear" w:color="auto" w:fill="F3F3F3"/>
            <w:vAlign w:val="center"/>
          </w:tcPr>
          <w:p w:rsidR="007A382E" w:rsidRPr="0067529B" w:rsidRDefault="00961AC7" w:rsidP="008F54E3">
            <w:pPr>
              <w:spacing w:before="60" w:after="60"/>
              <w:jc w:val="center"/>
              <w:rPr>
                <w:rFonts w:cs="Arial"/>
                <w:b/>
                <w:color w:val="000000"/>
                <w:sz w:val="21"/>
                <w:szCs w:val="21"/>
              </w:rPr>
            </w:pPr>
            <w:r w:rsidRPr="0067529B">
              <w:rPr>
                <w:rFonts w:cs="Arial"/>
                <w:b/>
                <w:color w:val="000000"/>
                <w:sz w:val="21"/>
                <w:szCs w:val="21"/>
              </w:rPr>
              <w:t>201</w:t>
            </w:r>
            <w:r w:rsidR="008F54E3" w:rsidRPr="0067529B">
              <w:rPr>
                <w:rFonts w:cs="Arial"/>
                <w:b/>
                <w:color w:val="000000"/>
                <w:sz w:val="21"/>
                <w:szCs w:val="21"/>
              </w:rPr>
              <w:t>5</w:t>
            </w:r>
          </w:p>
        </w:tc>
        <w:tc>
          <w:tcPr>
            <w:tcW w:w="900" w:type="dxa"/>
            <w:shd w:val="clear" w:color="auto" w:fill="F3F3F3"/>
            <w:vAlign w:val="center"/>
          </w:tcPr>
          <w:p w:rsidR="007A382E" w:rsidRPr="0067529B" w:rsidRDefault="007A382E" w:rsidP="00B00A4D">
            <w:pPr>
              <w:spacing w:before="60" w:after="60"/>
              <w:jc w:val="center"/>
              <w:rPr>
                <w:rFonts w:cs="Arial"/>
                <w:b/>
                <w:color w:val="000000"/>
                <w:sz w:val="21"/>
                <w:szCs w:val="21"/>
              </w:rPr>
            </w:pPr>
            <w:r w:rsidRPr="0067529B">
              <w:rPr>
                <w:rFonts w:cs="Arial"/>
                <w:b/>
                <w:color w:val="000000"/>
                <w:sz w:val="21"/>
                <w:szCs w:val="21"/>
              </w:rPr>
              <w:t>HORA:</w:t>
            </w:r>
          </w:p>
        </w:tc>
        <w:tc>
          <w:tcPr>
            <w:tcW w:w="2145" w:type="dxa"/>
            <w:shd w:val="clear" w:color="auto" w:fill="F3F3F3"/>
            <w:vAlign w:val="center"/>
          </w:tcPr>
          <w:p w:rsidR="007A382E" w:rsidRPr="0067529B" w:rsidRDefault="000D2C2B" w:rsidP="00F30AFC">
            <w:pPr>
              <w:spacing w:before="60" w:after="60"/>
              <w:jc w:val="center"/>
              <w:rPr>
                <w:rFonts w:cs="Arial"/>
                <w:b/>
                <w:color w:val="000000"/>
                <w:sz w:val="21"/>
                <w:szCs w:val="21"/>
              </w:rPr>
            </w:pPr>
            <w:r w:rsidRPr="0067529B">
              <w:rPr>
                <w:rFonts w:cs="Arial"/>
                <w:b/>
                <w:color w:val="000000"/>
                <w:sz w:val="21"/>
                <w:szCs w:val="21"/>
              </w:rPr>
              <w:t>1</w:t>
            </w:r>
            <w:r w:rsidR="00F30AFC" w:rsidRPr="0067529B">
              <w:rPr>
                <w:rFonts w:cs="Arial"/>
                <w:b/>
                <w:color w:val="000000"/>
                <w:sz w:val="21"/>
                <w:szCs w:val="21"/>
              </w:rPr>
              <w:t>5</w:t>
            </w:r>
            <w:r w:rsidR="00A450DB" w:rsidRPr="0067529B">
              <w:rPr>
                <w:rFonts w:cs="Arial"/>
                <w:b/>
                <w:color w:val="000000"/>
                <w:sz w:val="21"/>
                <w:szCs w:val="21"/>
              </w:rPr>
              <w:t>:</w:t>
            </w:r>
            <w:r w:rsidR="0036005E" w:rsidRPr="0067529B">
              <w:rPr>
                <w:rFonts w:cs="Arial"/>
                <w:b/>
                <w:color w:val="000000"/>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FE0769">
        <w:rPr>
          <w:rFonts w:cs="Arial"/>
          <w:b/>
          <w:smallCaps/>
          <w:sz w:val="21"/>
          <w:szCs w:val="21"/>
        </w:rPr>
        <w:t>Contrato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531714"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FE0769">
            <w:pPr>
              <w:jc w:val="both"/>
              <w:rPr>
                <w:rFonts w:cs="Arial"/>
                <w:sz w:val="21"/>
                <w:szCs w:val="21"/>
              </w:rPr>
            </w:pPr>
            <w:r w:rsidRPr="008F7C5D">
              <w:rPr>
                <w:rFonts w:cs="Arial"/>
                <w:sz w:val="21"/>
                <w:szCs w:val="21"/>
              </w:rPr>
              <w:t xml:space="preserve">El </w:t>
            </w:r>
            <w:r w:rsidR="00FE0769">
              <w:rPr>
                <w:rFonts w:cs="Arial"/>
                <w:sz w:val="21"/>
                <w:szCs w:val="21"/>
              </w:rPr>
              <w:t>contrato</w:t>
            </w:r>
            <w:r w:rsidRPr="008F7C5D">
              <w:rPr>
                <w:rFonts w:cs="Arial"/>
                <w:sz w:val="21"/>
                <w:szCs w:val="21"/>
              </w:rPr>
              <w:t xml:space="preserve">  se firmará dentro de los 15 días naturales siguientes a la Notificación del Fallo de la presente </w:t>
            </w:r>
            <w:r w:rsidR="00FE0769">
              <w:rPr>
                <w:rFonts w:cs="Arial"/>
                <w:b/>
                <w:sz w:val="21"/>
                <w:szCs w:val="21"/>
              </w:rPr>
              <w:t>licitación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 xml:space="preserve">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117FA7" w:rsidRDefault="004E0066" w:rsidP="000D3CBA">
      <w:pPr>
        <w:tabs>
          <w:tab w:val="left" w:pos="7794"/>
          <w:tab w:val="left" w:pos="8222"/>
          <w:tab w:val="left" w:pos="12862"/>
        </w:tabs>
        <w:spacing w:before="60" w:after="60"/>
        <w:ind w:right="51"/>
        <w:jc w:val="both"/>
        <w:rPr>
          <w:rFonts w:cs="Arial"/>
          <w:sz w:val="21"/>
          <w:szCs w:val="21"/>
        </w:rPr>
      </w:pPr>
    </w:p>
    <w:p w:rsidR="00674F36" w:rsidRPr="00117FA7" w:rsidRDefault="00674F36" w:rsidP="00674F36">
      <w:pPr>
        <w:tabs>
          <w:tab w:val="left" w:pos="7794"/>
          <w:tab w:val="left" w:pos="12862"/>
        </w:tabs>
        <w:spacing w:line="264" w:lineRule="auto"/>
        <w:ind w:right="91"/>
        <w:jc w:val="both"/>
        <w:rPr>
          <w:rFonts w:cs="Arial"/>
          <w:color w:val="000000"/>
          <w:sz w:val="21"/>
          <w:szCs w:val="21"/>
        </w:rPr>
      </w:pPr>
      <w:r w:rsidRPr="00117FA7">
        <w:rPr>
          <w:rFonts w:cs="Arial"/>
          <w:color w:val="000000"/>
          <w:sz w:val="21"/>
          <w:szCs w:val="21"/>
        </w:rPr>
        <w:t xml:space="preserve">Con fundamento en lo dispuesto en el artículo 30 </w:t>
      </w:r>
      <w:r w:rsidR="00AB6EDD" w:rsidRPr="0043384F">
        <w:rPr>
          <w:rFonts w:cs="Arial"/>
          <w:color w:val="000000" w:themeColor="text1"/>
        </w:rPr>
        <w:t>y 43 fracción I</w:t>
      </w:r>
      <w:r w:rsidR="00AB6EDD">
        <w:rPr>
          <w:rFonts w:cs="Arial"/>
          <w:color w:val="000000"/>
        </w:rPr>
        <w:t xml:space="preserve"> </w:t>
      </w:r>
      <w:r w:rsidR="00AB6EDD" w:rsidRPr="003E557B">
        <w:rPr>
          <w:rFonts w:cs="Arial"/>
          <w:color w:val="000000"/>
        </w:rPr>
        <w:t xml:space="preserve"> </w:t>
      </w:r>
      <w:r w:rsidRPr="00117FA7">
        <w:rPr>
          <w:rFonts w:cs="Arial"/>
          <w:color w:val="000000"/>
          <w:sz w:val="21"/>
          <w:szCs w:val="21"/>
        </w:rPr>
        <w:t>de “LA LEY”, la convocatoria a la presente licitación no tendrán costo alguno y estarán a disposición de los interesados en “</w:t>
      </w:r>
      <w:proofErr w:type="spellStart"/>
      <w:r w:rsidRPr="00117FA7">
        <w:rPr>
          <w:rFonts w:cs="Arial"/>
          <w:color w:val="000000"/>
          <w:sz w:val="21"/>
          <w:szCs w:val="21"/>
        </w:rPr>
        <w:t>CompraNet</w:t>
      </w:r>
      <w:proofErr w:type="spellEnd"/>
      <w:r w:rsidRPr="00117FA7">
        <w:rPr>
          <w:rFonts w:cs="Arial"/>
          <w:color w:val="000000"/>
          <w:sz w:val="21"/>
          <w:szCs w:val="21"/>
        </w:rPr>
        <w:t xml:space="preserve">” en la dirección electrónica: </w:t>
      </w:r>
      <w:hyperlink r:id="rId14" w:history="1">
        <w:r w:rsidRPr="00117FA7">
          <w:rPr>
            <w:rStyle w:val="Hipervnculo"/>
            <w:rFonts w:cs="Arial"/>
            <w:color w:val="000000"/>
            <w:sz w:val="21"/>
            <w:szCs w:val="21"/>
          </w:rPr>
          <w:t>http://www.compranet.gob.mx</w:t>
        </w:r>
      </w:hyperlink>
      <w:r w:rsidRPr="00117FA7">
        <w:rPr>
          <w:rFonts w:cs="Arial"/>
          <w:color w:val="000000"/>
          <w:sz w:val="21"/>
          <w:szCs w:val="21"/>
        </w:rPr>
        <w:t xml:space="preserve"> y en la página de Internet de </w:t>
      </w:r>
      <w:r w:rsidRPr="00117FA7">
        <w:rPr>
          <w:rFonts w:cs="Arial"/>
          <w:color w:val="000000"/>
          <w:sz w:val="21"/>
          <w:szCs w:val="21"/>
          <w:lang w:val="es-MX"/>
        </w:rPr>
        <w:t>“LA CONVOCANTE”</w:t>
      </w:r>
      <w:r w:rsidRPr="00117FA7">
        <w:rPr>
          <w:rFonts w:cs="Arial"/>
          <w:color w:val="000000"/>
          <w:sz w:val="21"/>
          <w:szCs w:val="21"/>
        </w:rPr>
        <w:t xml:space="preserve">: </w:t>
      </w:r>
      <w:hyperlink r:id="rId15" w:history="1">
        <w:r w:rsidRPr="00117FA7">
          <w:rPr>
            <w:rStyle w:val="Hipervnculo"/>
            <w:rFonts w:cs="Arial"/>
            <w:color w:val="000000"/>
            <w:sz w:val="21"/>
            <w:szCs w:val="21"/>
          </w:rPr>
          <w:t>www.liconsa.gob.mx</w:t>
        </w:r>
      </w:hyperlink>
      <w:r w:rsidRPr="00117FA7">
        <w:rPr>
          <w:rFonts w:cs="Arial"/>
          <w:color w:val="000000"/>
          <w:sz w:val="21"/>
          <w:szCs w:val="21"/>
        </w:rPr>
        <w:t>, a partir de la fecha de publicación de la Convocatoria en “</w:t>
      </w:r>
      <w:proofErr w:type="spellStart"/>
      <w:r w:rsidRPr="00117FA7">
        <w:rPr>
          <w:rFonts w:cs="Arial"/>
          <w:color w:val="000000"/>
          <w:sz w:val="21"/>
          <w:szCs w:val="21"/>
        </w:rPr>
        <w:t>CompraNet</w:t>
      </w:r>
      <w:proofErr w:type="spellEnd"/>
      <w:r w:rsidRPr="00117FA7">
        <w:rPr>
          <w:rFonts w:cs="Arial"/>
          <w:color w:val="000000"/>
          <w:sz w:val="21"/>
          <w:szCs w:val="21"/>
        </w:rPr>
        <w:t xml:space="preserve">” y del Resumen de ésta en el Diario Oficial de la Federación, y hasta el </w:t>
      </w:r>
      <w:r w:rsidR="00F30AFC">
        <w:rPr>
          <w:rFonts w:cs="Arial"/>
          <w:b/>
          <w:color w:val="000000"/>
          <w:sz w:val="21"/>
          <w:szCs w:val="21"/>
          <w:lang w:val="es-MX"/>
        </w:rPr>
        <w:t>27</w:t>
      </w:r>
      <w:r w:rsidRPr="009206F1">
        <w:rPr>
          <w:rFonts w:cs="Arial"/>
          <w:b/>
          <w:color w:val="000000"/>
          <w:sz w:val="21"/>
          <w:szCs w:val="21"/>
          <w:lang w:val="es-MX"/>
        </w:rPr>
        <w:t xml:space="preserve"> de </w:t>
      </w:r>
      <w:r w:rsidR="00F30AFC">
        <w:rPr>
          <w:rFonts w:cs="Arial"/>
          <w:b/>
          <w:color w:val="000000"/>
          <w:sz w:val="21"/>
          <w:szCs w:val="21"/>
          <w:lang w:val="es-MX"/>
        </w:rPr>
        <w:t>abril</w:t>
      </w:r>
      <w:r w:rsidR="00A75897" w:rsidRPr="009206F1">
        <w:rPr>
          <w:rFonts w:cs="Arial"/>
          <w:b/>
          <w:color w:val="000000"/>
          <w:sz w:val="21"/>
          <w:szCs w:val="21"/>
          <w:lang w:val="es-MX"/>
        </w:rPr>
        <w:t xml:space="preserve"> </w:t>
      </w:r>
      <w:r w:rsidR="00017970" w:rsidRPr="009206F1">
        <w:rPr>
          <w:rFonts w:cs="Arial"/>
          <w:b/>
          <w:color w:val="000000"/>
          <w:sz w:val="21"/>
          <w:szCs w:val="21"/>
          <w:lang w:val="es-MX"/>
        </w:rPr>
        <w:t>de</w:t>
      </w:r>
      <w:r w:rsidR="009206F1">
        <w:rPr>
          <w:rFonts w:cs="Arial"/>
          <w:b/>
          <w:color w:val="000000"/>
          <w:sz w:val="21"/>
          <w:szCs w:val="21"/>
          <w:lang w:val="es-MX"/>
        </w:rPr>
        <w:t>l</w:t>
      </w:r>
      <w:r w:rsidR="00017970" w:rsidRPr="009206F1">
        <w:rPr>
          <w:rFonts w:cs="Arial"/>
          <w:b/>
          <w:color w:val="000000"/>
          <w:sz w:val="21"/>
          <w:szCs w:val="21"/>
          <w:lang w:val="es-MX"/>
        </w:rPr>
        <w:t xml:space="preserve"> 2015</w:t>
      </w:r>
      <w:r w:rsidRPr="00117FA7">
        <w:rPr>
          <w:rFonts w:cs="Arial"/>
          <w:color w:val="000000"/>
          <w:sz w:val="21"/>
          <w:szCs w:val="21"/>
          <w:lang w:val="es-MX"/>
        </w:rPr>
        <w:t xml:space="preserve"> en el que la obtención de la convocatoria se cerrará a las </w:t>
      </w:r>
      <w:r w:rsidR="009206F1" w:rsidRPr="009206F1">
        <w:rPr>
          <w:rFonts w:cs="Arial"/>
          <w:b/>
          <w:color w:val="000000"/>
          <w:sz w:val="21"/>
          <w:szCs w:val="21"/>
          <w:lang w:val="es-MX"/>
        </w:rPr>
        <w:t>1</w:t>
      </w:r>
      <w:r w:rsidR="00F30AFC">
        <w:rPr>
          <w:rFonts w:cs="Arial"/>
          <w:b/>
          <w:color w:val="000000"/>
          <w:sz w:val="21"/>
          <w:szCs w:val="21"/>
          <w:lang w:val="es-MX"/>
        </w:rPr>
        <w:t>3</w:t>
      </w:r>
      <w:r w:rsidRPr="009206F1">
        <w:rPr>
          <w:rFonts w:cs="Arial"/>
          <w:b/>
          <w:color w:val="000000"/>
          <w:sz w:val="21"/>
          <w:szCs w:val="21"/>
          <w:lang w:val="es-MX"/>
        </w:rPr>
        <w:t>:</w:t>
      </w:r>
      <w:r w:rsidR="009206F1" w:rsidRPr="009206F1">
        <w:rPr>
          <w:rFonts w:cs="Arial"/>
          <w:b/>
          <w:color w:val="000000"/>
          <w:sz w:val="21"/>
          <w:szCs w:val="21"/>
          <w:lang w:val="es-MX"/>
        </w:rPr>
        <w:t>00</w:t>
      </w:r>
      <w:r w:rsidRPr="009206F1">
        <w:rPr>
          <w:rFonts w:cs="Arial"/>
          <w:b/>
          <w:color w:val="000000"/>
          <w:sz w:val="21"/>
          <w:szCs w:val="21"/>
          <w:lang w:val="es-MX"/>
        </w:rPr>
        <w:t xml:space="preserve"> h</w:t>
      </w:r>
      <w:r w:rsidR="00340FB7" w:rsidRPr="009206F1">
        <w:rPr>
          <w:rFonts w:cs="Arial"/>
          <w:b/>
          <w:color w:val="000000"/>
          <w:sz w:val="21"/>
          <w:szCs w:val="21"/>
          <w:lang w:val="es-MX"/>
        </w:rPr>
        <w:t>o</w:t>
      </w:r>
      <w:r w:rsidRPr="009206F1">
        <w:rPr>
          <w:rFonts w:cs="Arial"/>
          <w:b/>
          <w:color w:val="000000"/>
          <w:sz w:val="21"/>
          <w:szCs w:val="21"/>
          <w:lang w:val="es-MX"/>
        </w:rPr>
        <w:t>r</w:t>
      </w:r>
      <w:r w:rsidR="00340FB7" w:rsidRPr="009206F1">
        <w:rPr>
          <w:rFonts w:cs="Arial"/>
          <w:b/>
          <w:color w:val="000000"/>
          <w:sz w:val="21"/>
          <w:szCs w:val="21"/>
          <w:lang w:val="es-MX"/>
        </w:rPr>
        <w:t>a</w:t>
      </w:r>
      <w:r w:rsidRPr="009206F1">
        <w:rPr>
          <w:rFonts w:cs="Arial"/>
          <w:b/>
          <w:color w:val="000000"/>
          <w:sz w:val="21"/>
          <w:szCs w:val="21"/>
          <w:lang w:val="es-MX"/>
        </w:rPr>
        <w:t>s</w:t>
      </w:r>
      <w:r w:rsidRPr="00117FA7">
        <w:rPr>
          <w:rFonts w:cs="Arial"/>
          <w:color w:val="000000"/>
          <w:sz w:val="21"/>
          <w:szCs w:val="21"/>
          <w:lang w:val="es-MX"/>
        </w:rPr>
        <w:t xml:space="preserve"> siendo responsabilidad de los interesados obtenerla oportunamente</w:t>
      </w:r>
      <w:r w:rsidRPr="00117FA7">
        <w:rPr>
          <w:rFonts w:cs="Arial"/>
          <w:color w:val="000000"/>
          <w:sz w:val="21"/>
          <w:szCs w:val="21"/>
        </w:rPr>
        <w:t xml:space="preserve">; asimismo, conforme al artículo 42 de </w:t>
      </w:r>
      <w:r w:rsidRPr="00117FA7">
        <w:rPr>
          <w:rFonts w:cs="Arial"/>
          <w:caps/>
          <w:sz w:val="21"/>
          <w:szCs w:val="21"/>
        </w:rPr>
        <w:t>“El Reglamento”</w:t>
      </w:r>
      <w:r w:rsidRPr="00117FA7">
        <w:rPr>
          <w:rFonts w:cs="Arial"/>
          <w:color w:val="000000"/>
          <w:sz w:val="21"/>
          <w:szCs w:val="21"/>
        </w:rPr>
        <w:t>, se pondrá a disposición de los “LICITANTES” para su consulta un ejemplar impreso en el Departamento de Adquisiciones ubicada en el domicilio de “LA CONVOCANTE” durante el periodo señalado en días hábiles, con horario de 9:00 a 17:00 horas.</w:t>
      </w:r>
    </w:p>
    <w:p w:rsidR="00660FBD" w:rsidRPr="00117FA7" w:rsidRDefault="00660FBD" w:rsidP="00660FBD">
      <w:pPr>
        <w:tabs>
          <w:tab w:val="left" w:pos="7794"/>
          <w:tab w:val="left" w:pos="8222"/>
          <w:tab w:val="left" w:pos="12862"/>
        </w:tabs>
        <w:spacing w:before="60" w:after="60"/>
        <w:ind w:right="51"/>
        <w:jc w:val="both"/>
        <w:rPr>
          <w:rFonts w:cs="Arial"/>
          <w:color w:val="0000FF"/>
          <w:sz w:val="21"/>
          <w:szCs w:val="21"/>
        </w:rPr>
      </w:pPr>
    </w:p>
    <w:p w:rsidR="00660FBD" w:rsidRPr="00117FA7" w:rsidRDefault="00660FBD" w:rsidP="00660FBD">
      <w:pPr>
        <w:tabs>
          <w:tab w:val="left" w:pos="7794"/>
          <w:tab w:val="left" w:pos="8222"/>
          <w:tab w:val="left" w:pos="12862"/>
        </w:tabs>
        <w:spacing w:before="60" w:after="60"/>
        <w:ind w:right="51"/>
        <w:jc w:val="both"/>
        <w:rPr>
          <w:rFonts w:cs="Arial"/>
          <w:sz w:val="21"/>
          <w:szCs w:val="21"/>
          <w:lang w:val="es-MX"/>
        </w:rPr>
      </w:pPr>
      <w:r w:rsidRPr="00117FA7">
        <w:rPr>
          <w:rFonts w:cs="Arial"/>
          <w:sz w:val="21"/>
          <w:szCs w:val="21"/>
          <w:lang w:val="es-MX"/>
        </w:rPr>
        <w:t xml:space="preserve">La presente convocatoria contiene entre otros aspectos, </w:t>
      </w:r>
      <w:r w:rsidRPr="00117FA7">
        <w:rPr>
          <w:rFonts w:cs="Arial"/>
          <w:sz w:val="21"/>
          <w:szCs w:val="21"/>
        </w:rPr>
        <w:t xml:space="preserve">las especificaciones, condiciones y requerimientos técnicos, </w:t>
      </w:r>
      <w:r w:rsidRPr="00117FA7">
        <w:rPr>
          <w:rFonts w:cs="Arial"/>
          <w:sz w:val="21"/>
          <w:szCs w:val="21"/>
          <w:lang w:val="es-MX"/>
        </w:rPr>
        <w:t xml:space="preserve">para participar en el procedimiento de adquisición en cuestión, mismas a las que se sujetará el criterio de evaluación seleccionado para adjudicar el </w:t>
      </w:r>
      <w:r w:rsidR="00971A81" w:rsidRPr="00117FA7">
        <w:rPr>
          <w:rFonts w:cs="Arial"/>
          <w:sz w:val="21"/>
          <w:szCs w:val="21"/>
          <w:lang w:val="es-MX"/>
        </w:rPr>
        <w:t>contrato</w:t>
      </w:r>
      <w:r w:rsidRPr="00117FA7">
        <w:rPr>
          <w:rFonts w:cs="Arial"/>
          <w:sz w:val="21"/>
          <w:szCs w:val="21"/>
          <w:lang w:val="es-MX"/>
        </w:rPr>
        <w:t xml:space="preserve"> al </w:t>
      </w:r>
      <w:r w:rsidRPr="00117FA7">
        <w:rPr>
          <w:rFonts w:cs="Arial"/>
          <w:sz w:val="21"/>
          <w:szCs w:val="21"/>
        </w:rPr>
        <w:t xml:space="preserve">“LICITANTE” </w:t>
      </w:r>
      <w:r w:rsidRPr="00117FA7">
        <w:rPr>
          <w:rFonts w:cs="Arial"/>
          <w:sz w:val="21"/>
          <w:szCs w:val="21"/>
          <w:lang w:val="es-MX"/>
        </w:rPr>
        <w:t>que resulte ganador.</w:t>
      </w:r>
    </w:p>
    <w:p w:rsidR="00660FBD" w:rsidRPr="00117FA7"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117FA7" w:rsidRDefault="00660FBD" w:rsidP="00660FBD">
      <w:pPr>
        <w:spacing w:before="60" w:after="60"/>
        <w:jc w:val="both"/>
        <w:rPr>
          <w:rFonts w:cs="Arial"/>
          <w:sz w:val="21"/>
          <w:szCs w:val="21"/>
        </w:rPr>
      </w:pPr>
      <w:r w:rsidRPr="00117FA7">
        <w:rPr>
          <w:rFonts w:cs="Arial"/>
          <w:sz w:val="21"/>
          <w:szCs w:val="21"/>
        </w:rPr>
        <w:t xml:space="preserve">A los actos del procedimiento de </w:t>
      </w:r>
      <w:r w:rsidR="00971A81" w:rsidRPr="00117FA7">
        <w:rPr>
          <w:rFonts w:cs="Arial"/>
          <w:sz w:val="21"/>
          <w:szCs w:val="21"/>
        </w:rPr>
        <w:t>licitación pública</w:t>
      </w:r>
      <w:r w:rsidRPr="00117FA7">
        <w:rPr>
          <w:rFonts w:cs="Arial"/>
          <w:sz w:val="21"/>
          <w:szCs w:val="21"/>
        </w:rPr>
        <w:t xml:space="preserve"> podrá asistir cualquier persona en calidad de observador, bajo la condición de registrar su asistencia y abstenerse de intervenir en cualquier forma en los mismos.</w:t>
      </w:r>
    </w:p>
    <w:p w:rsidR="00660FBD" w:rsidRPr="00117FA7" w:rsidRDefault="00660FBD" w:rsidP="00660FBD">
      <w:pPr>
        <w:tabs>
          <w:tab w:val="left" w:pos="7794"/>
          <w:tab w:val="left" w:pos="8222"/>
          <w:tab w:val="left" w:pos="12862"/>
        </w:tabs>
        <w:spacing w:before="60" w:after="60"/>
        <w:ind w:right="51"/>
        <w:jc w:val="both"/>
        <w:rPr>
          <w:rFonts w:cs="Arial"/>
          <w:sz w:val="21"/>
          <w:szCs w:val="21"/>
          <w:lang w:val="es-MX"/>
        </w:rPr>
      </w:pPr>
    </w:p>
    <w:p w:rsidR="00E91570" w:rsidRPr="00117FA7" w:rsidRDefault="00660FBD" w:rsidP="00660FBD">
      <w:pPr>
        <w:tabs>
          <w:tab w:val="left" w:pos="7794"/>
          <w:tab w:val="left" w:pos="8222"/>
          <w:tab w:val="left" w:pos="12862"/>
        </w:tabs>
        <w:spacing w:before="60" w:after="60"/>
        <w:ind w:right="51"/>
        <w:jc w:val="both"/>
        <w:rPr>
          <w:rFonts w:cs="Arial"/>
          <w:sz w:val="21"/>
          <w:szCs w:val="21"/>
          <w:lang w:val="es-MX"/>
        </w:rPr>
      </w:pPr>
      <w:r w:rsidRPr="00117FA7">
        <w:rPr>
          <w:rFonts w:cs="Arial"/>
          <w:sz w:val="21"/>
          <w:szCs w:val="21"/>
          <w:lang w:val="es-MX"/>
        </w:rPr>
        <w:lastRenderedPageBreak/>
        <w:t xml:space="preserve">No podrán participar las personas físicas o morales inhabilitadas por resolución de la </w:t>
      </w:r>
      <w:r w:rsidRPr="00117FA7">
        <w:rPr>
          <w:rFonts w:cs="Arial"/>
          <w:sz w:val="21"/>
          <w:szCs w:val="21"/>
        </w:rPr>
        <w:t>Secretaría de la Función Pública, de ahora en adelante “SFP”</w:t>
      </w:r>
      <w:r w:rsidR="00E577CC" w:rsidRPr="00117FA7">
        <w:rPr>
          <w:rFonts w:cs="Arial"/>
          <w:sz w:val="21"/>
          <w:szCs w:val="21"/>
          <w:lang w:val="es-MX"/>
        </w:rPr>
        <w:t>, en los términos de “LA LEY”.</w:t>
      </w:r>
    </w:p>
    <w:p w:rsidR="00E577CC" w:rsidRPr="00117FA7" w:rsidRDefault="00E577CC"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5A3F3C" w:rsidRDefault="00E91570" w:rsidP="00E91570">
      <w:pPr>
        <w:tabs>
          <w:tab w:val="left" w:pos="7794"/>
          <w:tab w:val="left" w:pos="8222"/>
          <w:tab w:val="left" w:pos="12862"/>
        </w:tabs>
        <w:spacing w:before="60" w:after="60"/>
        <w:ind w:right="51"/>
        <w:jc w:val="both"/>
        <w:rPr>
          <w:rFonts w:cs="Arial"/>
          <w:color w:val="000000"/>
          <w:sz w:val="21"/>
          <w:szCs w:val="21"/>
        </w:rPr>
      </w:pPr>
    </w:p>
    <w:p w:rsidR="009374CF" w:rsidRPr="00531060" w:rsidRDefault="009374CF" w:rsidP="009374CF">
      <w:pPr>
        <w:tabs>
          <w:tab w:val="left" w:pos="7794"/>
          <w:tab w:val="left" w:pos="8222"/>
          <w:tab w:val="left" w:pos="12862"/>
        </w:tabs>
        <w:spacing w:line="276" w:lineRule="auto"/>
        <w:ind w:right="51"/>
        <w:jc w:val="both"/>
        <w:rPr>
          <w:rFonts w:cs="Arial"/>
          <w:b/>
          <w:color w:val="000000"/>
          <w:sz w:val="21"/>
          <w:szCs w:val="21"/>
        </w:rPr>
      </w:pPr>
      <w:r w:rsidRPr="005A3F3C">
        <w:rPr>
          <w:rFonts w:cs="Arial"/>
          <w:color w:val="000000"/>
          <w:sz w:val="21"/>
          <w:szCs w:val="21"/>
        </w:rPr>
        <w:t xml:space="preserve">El acto de la junta de aclaraciones a la presente convocatoria, se celebrará el día </w:t>
      </w:r>
      <w:r w:rsidR="00F30AFC">
        <w:rPr>
          <w:rFonts w:cs="Arial"/>
          <w:b/>
          <w:color w:val="000000"/>
          <w:sz w:val="21"/>
          <w:szCs w:val="21"/>
        </w:rPr>
        <w:t>21</w:t>
      </w:r>
      <w:r w:rsidRPr="00531060">
        <w:rPr>
          <w:rFonts w:cs="Arial"/>
          <w:b/>
          <w:color w:val="000000"/>
          <w:sz w:val="21"/>
          <w:szCs w:val="21"/>
        </w:rPr>
        <w:t xml:space="preserve"> de </w:t>
      </w:r>
      <w:r w:rsidR="00F30AFC">
        <w:rPr>
          <w:rFonts w:cs="Arial"/>
          <w:b/>
          <w:color w:val="000000"/>
          <w:sz w:val="21"/>
          <w:szCs w:val="21"/>
        </w:rPr>
        <w:t>abril</w:t>
      </w:r>
      <w:r w:rsidR="00716C93" w:rsidRPr="00531060">
        <w:rPr>
          <w:rFonts w:cs="Arial"/>
          <w:b/>
          <w:color w:val="000000"/>
          <w:sz w:val="21"/>
          <w:szCs w:val="21"/>
        </w:rPr>
        <w:t xml:space="preserve"> </w:t>
      </w:r>
      <w:r w:rsidRPr="00531060">
        <w:rPr>
          <w:rFonts w:cs="Arial"/>
          <w:b/>
          <w:color w:val="000000"/>
          <w:sz w:val="21"/>
          <w:szCs w:val="21"/>
        </w:rPr>
        <w:t>de 201</w:t>
      </w:r>
      <w:r w:rsidR="00E0731E" w:rsidRPr="00531060">
        <w:rPr>
          <w:rFonts w:cs="Arial"/>
          <w:b/>
          <w:color w:val="000000"/>
          <w:sz w:val="21"/>
          <w:szCs w:val="21"/>
        </w:rPr>
        <w:t>5</w:t>
      </w:r>
      <w:r w:rsidRPr="00531060">
        <w:rPr>
          <w:rFonts w:cs="Arial"/>
          <w:b/>
          <w:color w:val="000000"/>
          <w:sz w:val="21"/>
          <w:szCs w:val="21"/>
        </w:rPr>
        <w:t xml:space="preserve"> a las </w:t>
      </w:r>
      <w:r w:rsidR="00531060" w:rsidRPr="00531060">
        <w:rPr>
          <w:rFonts w:cs="Arial"/>
          <w:b/>
          <w:color w:val="000000"/>
          <w:sz w:val="21"/>
          <w:szCs w:val="21"/>
        </w:rPr>
        <w:t>1</w:t>
      </w:r>
      <w:r w:rsidR="00F30AFC">
        <w:rPr>
          <w:rFonts w:cs="Arial"/>
          <w:b/>
          <w:color w:val="000000"/>
          <w:sz w:val="21"/>
          <w:szCs w:val="21"/>
        </w:rPr>
        <w:t>3</w:t>
      </w:r>
      <w:r w:rsidRPr="00531060">
        <w:rPr>
          <w:rFonts w:cs="Arial"/>
          <w:b/>
          <w:color w:val="000000"/>
          <w:sz w:val="21"/>
          <w:szCs w:val="21"/>
        </w:rPr>
        <w:t>:</w:t>
      </w:r>
      <w:r w:rsidR="00716C93" w:rsidRPr="00531060">
        <w:rPr>
          <w:rFonts w:cs="Arial"/>
          <w:b/>
          <w:color w:val="000000"/>
          <w:sz w:val="21"/>
          <w:szCs w:val="21"/>
        </w:rPr>
        <w:t>00</w:t>
      </w:r>
      <w:r w:rsidRPr="00531060">
        <w:rPr>
          <w:rFonts w:cs="Arial"/>
          <w:b/>
          <w:color w:val="000000"/>
          <w:sz w:val="21"/>
          <w:szCs w:val="21"/>
        </w:rPr>
        <w:t xml:space="preserve"> horas.</w:t>
      </w:r>
    </w:p>
    <w:p w:rsidR="004B2658" w:rsidRPr="005A3F3C" w:rsidRDefault="004B2658" w:rsidP="00E91570">
      <w:pPr>
        <w:tabs>
          <w:tab w:val="left" w:pos="7794"/>
          <w:tab w:val="left" w:pos="8222"/>
          <w:tab w:val="left" w:pos="12862"/>
        </w:tabs>
        <w:spacing w:before="60" w:after="60"/>
        <w:ind w:right="51"/>
        <w:jc w:val="both"/>
        <w:rPr>
          <w:rFonts w:cs="Arial"/>
          <w:strike/>
          <w:color w:val="000000"/>
          <w:sz w:val="21"/>
          <w:szCs w:val="21"/>
        </w:rPr>
      </w:pPr>
    </w:p>
    <w:p w:rsidR="00E91570" w:rsidRPr="005A3F3C" w:rsidRDefault="00E91570" w:rsidP="00E91570">
      <w:pPr>
        <w:spacing w:before="60" w:after="60"/>
        <w:ind w:right="50"/>
        <w:jc w:val="both"/>
        <w:rPr>
          <w:rFonts w:cs="Arial"/>
          <w:color w:val="000000"/>
          <w:sz w:val="21"/>
          <w:szCs w:val="21"/>
        </w:rPr>
      </w:pPr>
      <w:r w:rsidRPr="005A3F3C">
        <w:rPr>
          <w:rFonts w:cs="Arial"/>
          <w:color w:val="000000"/>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00B21C8D" w:rsidRPr="005A3F3C">
        <w:rPr>
          <w:rFonts w:cs="Arial"/>
          <w:color w:val="000000"/>
          <w:sz w:val="21"/>
          <w:szCs w:val="21"/>
        </w:rPr>
        <w:t>licitación</w:t>
      </w:r>
      <w:r w:rsidRPr="005A3F3C">
        <w:rPr>
          <w:rFonts w:cs="Arial"/>
          <w:color w:val="000000"/>
          <w:sz w:val="21"/>
          <w:szCs w:val="21"/>
        </w:rPr>
        <w:t>, por sí o en representación de un tercero, manifestando</w:t>
      </w:r>
      <w:r w:rsidR="00B21C8D" w:rsidRPr="005A3F3C">
        <w:rPr>
          <w:rFonts w:cs="Arial"/>
          <w:color w:val="000000"/>
          <w:sz w:val="21"/>
          <w:szCs w:val="21"/>
        </w:rPr>
        <w:t xml:space="preserve"> en todos</w:t>
      </w:r>
      <w:r w:rsidRPr="005A3F3C">
        <w:rPr>
          <w:rFonts w:cs="Arial"/>
          <w:color w:val="000000"/>
          <w:sz w:val="21"/>
          <w:szCs w:val="21"/>
        </w:rPr>
        <w:t xml:space="preserve"> los </w:t>
      </w:r>
      <w:r w:rsidR="00B21C8D" w:rsidRPr="005A3F3C">
        <w:rPr>
          <w:rFonts w:cs="Arial"/>
          <w:color w:val="000000"/>
          <w:sz w:val="21"/>
          <w:szCs w:val="21"/>
        </w:rPr>
        <w:t xml:space="preserve">casos los </w:t>
      </w:r>
      <w:r w:rsidRPr="005A3F3C">
        <w:rPr>
          <w:rFonts w:cs="Arial"/>
          <w:color w:val="000000"/>
          <w:sz w:val="21"/>
          <w:szCs w:val="21"/>
        </w:rPr>
        <w:t xml:space="preserve">datos generales del </w:t>
      </w:r>
      <w:r w:rsidR="002B6090" w:rsidRPr="005A3F3C">
        <w:rPr>
          <w:rFonts w:cs="Arial"/>
          <w:color w:val="000000"/>
          <w:sz w:val="21"/>
          <w:szCs w:val="21"/>
        </w:rPr>
        <w:t>interesado</w:t>
      </w:r>
      <w:r w:rsidRPr="005A3F3C">
        <w:rPr>
          <w:rFonts w:cs="Arial"/>
          <w:color w:val="000000"/>
          <w:sz w:val="21"/>
          <w:szCs w:val="21"/>
        </w:rPr>
        <w:t xml:space="preserve">, y en su caso, del representante conforme a los requisitos previstos en el artículo 48 fracción V de </w:t>
      </w:r>
      <w:r w:rsidRPr="005A3F3C">
        <w:rPr>
          <w:rFonts w:cs="Arial"/>
          <w:color w:val="000000"/>
          <w:sz w:val="21"/>
          <w:szCs w:val="21"/>
          <w:lang w:val="es-MX"/>
        </w:rPr>
        <w:t>“EL REGLAMENTO”</w:t>
      </w:r>
      <w:r w:rsidRPr="005A3F3C">
        <w:rPr>
          <w:rFonts w:cs="Arial"/>
          <w:color w:val="000000"/>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5A3F3C">
        <w:rPr>
          <w:rFonts w:cs="Arial"/>
          <w:color w:val="000000"/>
          <w:sz w:val="21"/>
          <w:szCs w:val="21"/>
          <w:lang w:val="es-MX"/>
        </w:rPr>
        <w:t>“EL REGLAMENTO”</w:t>
      </w:r>
      <w:r w:rsidRPr="005A3F3C">
        <w:rPr>
          <w:rFonts w:cs="Arial"/>
          <w:color w:val="000000"/>
          <w:sz w:val="21"/>
          <w:szCs w:val="21"/>
        </w:rPr>
        <w:t>, a elección del “LICITANTE” podrá utilizarse el formato del Anexo I.</w:t>
      </w:r>
    </w:p>
    <w:p w:rsidR="00914EB6" w:rsidRPr="005A3F3C" w:rsidRDefault="00914EB6" w:rsidP="00E91570">
      <w:pPr>
        <w:tabs>
          <w:tab w:val="left" w:pos="7794"/>
          <w:tab w:val="left" w:pos="8222"/>
          <w:tab w:val="left" w:pos="12862"/>
        </w:tabs>
        <w:spacing w:before="60" w:after="60"/>
        <w:ind w:right="51"/>
        <w:jc w:val="both"/>
        <w:rPr>
          <w:rFonts w:cs="Arial"/>
          <w:color w:val="000000"/>
          <w:sz w:val="21"/>
          <w:szCs w:val="21"/>
        </w:rPr>
      </w:pPr>
    </w:p>
    <w:p w:rsidR="00E91570" w:rsidRPr="005A3F3C" w:rsidRDefault="00E91570" w:rsidP="00E91570">
      <w:pPr>
        <w:tabs>
          <w:tab w:val="left" w:pos="7794"/>
          <w:tab w:val="left" w:pos="8222"/>
          <w:tab w:val="left" w:pos="12862"/>
        </w:tabs>
        <w:spacing w:before="60" w:after="60"/>
        <w:ind w:right="51"/>
        <w:jc w:val="both"/>
        <w:rPr>
          <w:rFonts w:cs="Arial"/>
          <w:color w:val="000000"/>
          <w:sz w:val="21"/>
          <w:szCs w:val="21"/>
        </w:rPr>
      </w:pPr>
      <w:r w:rsidRPr="005A3F3C">
        <w:rPr>
          <w:rFonts w:cs="Arial"/>
          <w:color w:val="000000"/>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5A3F3C">
        <w:rPr>
          <w:rFonts w:cs="Arial"/>
          <w:color w:val="000000"/>
          <w:sz w:val="21"/>
          <w:szCs w:val="21"/>
        </w:rPr>
        <w:t>CompraNet</w:t>
      </w:r>
      <w:proofErr w:type="spellEnd"/>
      <w:r w:rsidRPr="005A3F3C">
        <w:rPr>
          <w:rFonts w:cs="Arial"/>
          <w:color w:val="000000"/>
          <w:sz w:val="21"/>
          <w:szCs w:val="21"/>
        </w:rPr>
        <w:t>” o en</w:t>
      </w:r>
      <w:r w:rsidR="00A63240" w:rsidRPr="005A3F3C">
        <w:rPr>
          <w:rFonts w:cs="Arial"/>
          <w:color w:val="000000"/>
          <w:sz w:val="21"/>
          <w:szCs w:val="21"/>
        </w:rPr>
        <w:t>tregarlas personalmente en el Departamento</w:t>
      </w:r>
      <w:r w:rsidRPr="005A3F3C">
        <w:rPr>
          <w:rFonts w:cs="Arial"/>
          <w:color w:val="000000"/>
          <w:sz w:val="21"/>
          <w:szCs w:val="21"/>
        </w:rPr>
        <w:t xml:space="preserve"> de Adquisiciones ubicada en </w:t>
      </w:r>
      <w:r w:rsidR="00A63240" w:rsidRPr="005A3F3C">
        <w:rPr>
          <w:rFonts w:cs="Arial"/>
          <w:color w:val="000000"/>
          <w:sz w:val="21"/>
          <w:szCs w:val="21"/>
        </w:rPr>
        <w:t xml:space="preserve">carretera Oaxaca-México kilómetro veinticinco, municipio de Guadalupe </w:t>
      </w:r>
      <w:proofErr w:type="spellStart"/>
      <w:r w:rsidR="00A63240" w:rsidRPr="005A3F3C">
        <w:rPr>
          <w:rFonts w:cs="Arial"/>
          <w:color w:val="000000"/>
          <w:sz w:val="21"/>
          <w:szCs w:val="21"/>
        </w:rPr>
        <w:t>Etla</w:t>
      </w:r>
      <w:proofErr w:type="spellEnd"/>
      <w:r w:rsidR="00A63240" w:rsidRPr="005A3F3C">
        <w:rPr>
          <w:rFonts w:cs="Arial"/>
          <w:color w:val="000000"/>
          <w:sz w:val="21"/>
          <w:szCs w:val="21"/>
        </w:rPr>
        <w:t xml:space="preserve">, </w:t>
      </w:r>
      <w:proofErr w:type="spellStart"/>
      <w:r w:rsidR="00A63240" w:rsidRPr="005A3F3C">
        <w:rPr>
          <w:rFonts w:cs="Arial"/>
          <w:color w:val="000000"/>
          <w:sz w:val="21"/>
          <w:szCs w:val="21"/>
        </w:rPr>
        <w:t>Oax</w:t>
      </w:r>
      <w:proofErr w:type="spellEnd"/>
      <w:r w:rsidR="00A63240" w:rsidRPr="005A3F3C">
        <w:rPr>
          <w:rFonts w:cs="Arial"/>
          <w:color w:val="000000"/>
          <w:sz w:val="21"/>
          <w:szCs w:val="21"/>
        </w:rPr>
        <w:t xml:space="preserve">., Código Postal 68256, Oaxaca de Juárez, </w:t>
      </w:r>
      <w:proofErr w:type="spellStart"/>
      <w:r w:rsidR="00A63240" w:rsidRPr="005A3F3C">
        <w:rPr>
          <w:rFonts w:cs="Arial"/>
          <w:color w:val="000000"/>
          <w:sz w:val="21"/>
          <w:szCs w:val="21"/>
        </w:rPr>
        <w:t>Oax</w:t>
      </w:r>
      <w:proofErr w:type="spellEnd"/>
      <w:r w:rsidRPr="005A3F3C">
        <w:rPr>
          <w:rFonts w:cs="Arial"/>
          <w:color w:val="000000"/>
          <w:sz w:val="21"/>
          <w:szCs w:val="21"/>
        </w:rPr>
        <w:t xml:space="preserve"> </w:t>
      </w:r>
      <w:proofErr w:type="spellStart"/>
      <w:r w:rsidRPr="005A3F3C">
        <w:rPr>
          <w:rFonts w:cs="Arial"/>
          <w:color w:val="000000"/>
          <w:sz w:val="21"/>
          <w:szCs w:val="21"/>
        </w:rPr>
        <w:t>ó</w:t>
      </w:r>
      <w:proofErr w:type="spellEnd"/>
      <w:r w:rsidRPr="005A3F3C">
        <w:rPr>
          <w:rFonts w:cs="Arial"/>
          <w:color w:val="000000"/>
          <w:sz w:val="21"/>
          <w:szCs w:val="21"/>
        </w:rPr>
        <w:t xml:space="preserve"> a través de</w:t>
      </w:r>
      <w:r w:rsidR="004A3CAB" w:rsidRPr="005A3F3C">
        <w:rPr>
          <w:rFonts w:cs="Arial"/>
          <w:color w:val="000000"/>
          <w:sz w:val="21"/>
          <w:szCs w:val="21"/>
        </w:rPr>
        <w:t>l</w:t>
      </w:r>
      <w:r w:rsidRPr="005A3F3C">
        <w:rPr>
          <w:rFonts w:cs="Arial"/>
          <w:color w:val="000000"/>
          <w:sz w:val="21"/>
          <w:szCs w:val="21"/>
        </w:rPr>
        <w:t xml:space="preserve">  correo electrónico </w:t>
      </w:r>
      <w:hyperlink r:id="rId16" w:history="1">
        <w:r w:rsidR="004A3CAB" w:rsidRPr="005A3F3C">
          <w:rPr>
            <w:rFonts w:cs="Arial"/>
            <w:color w:val="000000"/>
            <w:sz w:val="21"/>
            <w:szCs w:val="21"/>
          </w:rPr>
          <w:t>adquisiciones.liconsa.oaxaca@gmail</w:t>
        </w:r>
      </w:hyperlink>
      <w:r w:rsidR="00A63240" w:rsidRPr="005A3F3C">
        <w:rPr>
          <w:rFonts w:cs="Arial"/>
          <w:color w:val="000000"/>
          <w:sz w:val="21"/>
          <w:szCs w:val="21"/>
        </w:rPr>
        <w:t>.com</w:t>
      </w:r>
      <w:r w:rsidRPr="005A3F3C">
        <w:rPr>
          <w:rFonts w:cs="Arial"/>
          <w:color w:val="000000"/>
          <w:sz w:val="21"/>
          <w:szCs w:val="21"/>
        </w:rPr>
        <w:t xml:space="preserve">  (en formato Word versión 2003 o posteriores, libre de virus), a más tardar 24 horas antes de la fecha y hora en que se vaya a realizar la junta de aclaraciones, a efecto de que “LA CONVOCANTE” este en posibilidad de analizarlas y hacer las correspondientes aclaraciones en la propia junta; sin embargo, las solicitudes de aclaración que sean recibidas con posterioridad al plazo señalado en este párrafo, no serán contestadas por</w:t>
      </w:r>
      <w:r w:rsidR="00E31D24" w:rsidRPr="005A3F3C">
        <w:rPr>
          <w:rFonts w:cs="Arial"/>
          <w:color w:val="000000"/>
          <w:sz w:val="21"/>
          <w:szCs w:val="21"/>
        </w:rPr>
        <w:t xml:space="preserve"> “LA CONVOCANTE” por</w:t>
      </w:r>
      <w:r w:rsidRPr="005A3F3C">
        <w:rPr>
          <w:rFonts w:cs="Arial"/>
          <w:color w:val="000000"/>
          <w:sz w:val="21"/>
          <w:szCs w:val="21"/>
        </w:rPr>
        <w:t xml:space="preserve">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63376F" w:rsidRPr="00117FA7" w:rsidRDefault="0063376F" w:rsidP="0063376F">
      <w:pPr>
        <w:tabs>
          <w:tab w:val="left" w:pos="7794"/>
          <w:tab w:val="left" w:pos="8222"/>
          <w:tab w:val="left" w:pos="12862"/>
        </w:tabs>
        <w:spacing w:line="264" w:lineRule="auto"/>
        <w:ind w:right="51"/>
        <w:jc w:val="both"/>
        <w:rPr>
          <w:rFonts w:cs="Arial"/>
          <w:sz w:val="21"/>
          <w:szCs w:val="21"/>
        </w:rPr>
      </w:pPr>
      <w:r w:rsidRPr="00117FA7">
        <w:rPr>
          <w:rFonts w:cs="Arial"/>
          <w:sz w:val="21"/>
          <w:szCs w:val="21"/>
        </w:rPr>
        <w:t>Si el escrito señalado no se presenta, se permitirá el acceso a la junta de aclaraciones a la persona que lo solicite, bajo la condición de registrar su asistencia y abstenerse de intervenir en cualquier forma.</w:t>
      </w:r>
    </w:p>
    <w:p w:rsidR="0063376F" w:rsidRPr="00117FA7" w:rsidRDefault="0063376F" w:rsidP="00E91570">
      <w:pPr>
        <w:tabs>
          <w:tab w:val="left" w:pos="7794"/>
          <w:tab w:val="left" w:pos="8222"/>
          <w:tab w:val="left" w:pos="12862"/>
        </w:tabs>
        <w:spacing w:before="60" w:after="60"/>
        <w:ind w:right="51"/>
        <w:jc w:val="both"/>
        <w:rPr>
          <w:rFonts w:cs="Arial"/>
          <w:sz w:val="21"/>
          <w:szCs w:val="21"/>
        </w:rPr>
      </w:pPr>
    </w:p>
    <w:p w:rsidR="00E91570" w:rsidRPr="005A3F3C" w:rsidRDefault="00166EA4" w:rsidP="00E91570">
      <w:pPr>
        <w:tabs>
          <w:tab w:val="left" w:pos="7794"/>
          <w:tab w:val="left" w:pos="8222"/>
          <w:tab w:val="left" w:pos="12862"/>
        </w:tabs>
        <w:spacing w:before="60" w:after="60"/>
        <w:ind w:right="51"/>
        <w:jc w:val="both"/>
        <w:rPr>
          <w:rFonts w:cs="Arial"/>
          <w:color w:val="000000"/>
          <w:sz w:val="21"/>
          <w:szCs w:val="21"/>
        </w:rPr>
      </w:pPr>
      <w:r w:rsidRPr="005A3F3C">
        <w:rPr>
          <w:rFonts w:cs="Arial"/>
          <w:color w:val="000000"/>
          <w:sz w:val="21"/>
          <w:szCs w:val="21"/>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r w:rsidR="00E91570" w:rsidRPr="005A3F3C">
        <w:rPr>
          <w:rFonts w:cs="Arial"/>
          <w:color w:val="000000"/>
          <w:sz w:val="21"/>
          <w:szCs w:val="21"/>
        </w:rPr>
        <w:t>.</w:t>
      </w:r>
    </w:p>
    <w:p w:rsidR="00E91570" w:rsidRPr="00117FA7" w:rsidRDefault="00E91570" w:rsidP="00E91570">
      <w:pPr>
        <w:tabs>
          <w:tab w:val="left" w:pos="7794"/>
          <w:tab w:val="left" w:pos="8222"/>
          <w:tab w:val="left" w:pos="12862"/>
        </w:tabs>
        <w:spacing w:before="60" w:after="60"/>
        <w:ind w:right="51"/>
        <w:jc w:val="both"/>
        <w:rPr>
          <w:rFonts w:cs="Arial"/>
          <w:sz w:val="21"/>
          <w:szCs w:val="21"/>
        </w:rPr>
      </w:pPr>
    </w:p>
    <w:p w:rsidR="00E91570" w:rsidRPr="00117FA7" w:rsidRDefault="00E91570" w:rsidP="00E91570">
      <w:pPr>
        <w:tabs>
          <w:tab w:val="left" w:pos="7794"/>
          <w:tab w:val="left" w:pos="8222"/>
          <w:tab w:val="left" w:pos="12862"/>
        </w:tabs>
        <w:spacing w:before="60" w:after="60"/>
        <w:ind w:right="51"/>
        <w:jc w:val="both"/>
        <w:rPr>
          <w:rFonts w:cs="Arial"/>
          <w:sz w:val="21"/>
          <w:szCs w:val="21"/>
        </w:rPr>
      </w:pPr>
      <w:r w:rsidRPr="00117FA7">
        <w:rPr>
          <w:rFonts w:cs="Arial"/>
          <w:sz w:val="21"/>
          <w:szCs w:val="21"/>
        </w:rPr>
        <w:t xml:space="preserve">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w:t>
      </w:r>
      <w:r w:rsidRPr="00117FA7">
        <w:rPr>
          <w:rFonts w:cs="Arial"/>
          <w:sz w:val="21"/>
          <w:szCs w:val="21"/>
        </w:rPr>
        <w:lastRenderedPageBreak/>
        <w:t>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117FA7" w:rsidRDefault="00E91570" w:rsidP="00E91570">
      <w:pPr>
        <w:tabs>
          <w:tab w:val="left" w:pos="7794"/>
          <w:tab w:val="left" w:pos="8222"/>
          <w:tab w:val="left" w:pos="12862"/>
        </w:tabs>
        <w:spacing w:before="60" w:after="60"/>
        <w:ind w:right="51"/>
        <w:jc w:val="both"/>
        <w:rPr>
          <w:rFonts w:cs="Arial"/>
          <w:sz w:val="21"/>
          <w:szCs w:val="21"/>
        </w:rPr>
      </w:pPr>
    </w:p>
    <w:p w:rsidR="00E91570" w:rsidRPr="00117FA7" w:rsidRDefault="00E91570" w:rsidP="00E91570">
      <w:pPr>
        <w:tabs>
          <w:tab w:val="left" w:pos="7794"/>
          <w:tab w:val="left" w:pos="8222"/>
          <w:tab w:val="left" w:pos="12862"/>
        </w:tabs>
        <w:spacing w:before="60" w:after="60"/>
        <w:ind w:right="51"/>
        <w:jc w:val="both"/>
        <w:rPr>
          <w:rFonts w:cs="Arial"/>
          <w:sz w:val="21"/>
          <w:szCs w:val="21"/>
        </w:rPr>
      </w:pPr>
      <w:r w:rsidRPr="00117FA7">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117FA7" w:rsidRDefault="00E91570" w:rsidP="00E91570">
      <w:pPr>
        <w:tabs>
          <w:tab w:val="left" w:pos="7794"/>
          <w:tab w:val="left" w:pos="8222"/>
          <w:tab w:val="left" w:pos="12862"/>
        </w:tabs>
        <w:spacing w:before="60" w:after="60"/>
        <w:ind w:right="51"/>
        <w:jc w:val="both"/>
        <w:rPr>
          <w:rFonts w:cs="Arial"/>
          <w:sz w:val="21"/>
          <w:szCs w:val="21"/>
        </w:rPr>
      </w:pPr>
    </w:p>
    <w:p w:rsidR="0063376F" w:rsidRPr="00117FA7" w:rsidRDefault="0063376F" w:rsidP="0063376F">
      <w:pPr>
        <w:tabs>
          <w:tab w:val="left" w:pos="7794"/>
          <w:tab w:val="left" w:pos="8222"/>
          <w:tab w:val="left" w:pos="12862"/>
        </w:tabs>
        <w:spacing w:line="264" w:lineRule="auto"/>
        <w:ind w:right="51"/>
        <w:jc w:val="both"/>
        <w:rPr>
          <w:rFonts w:cs="Arial"/>
          <w:sz w:val="21"/>
          <w:szCs w:val="21"/>
        </w:rPr>
      </w:pPr>
      <w:r w:rsidRPr="00117FA7">
        <w:rPr>
          <w:rFonts w:cs="Arial"/>
          <w:sz w:val="21"/>
          <w:szCs w:val="21"/>
        </w:rPr>
        <w:t xml:space="preserve">La asistencia de los “LICITANTES” a la junta de aclaraciones será de su estricta responsabilidad; sin embargo, se entregará copia del acta respectiva a los “LICITANTES” que la soliciten en el Departamento de Adquisiciones. </w:t>
      </w:r>
    </w:p>
    <w:p w:rsidR="00D64F65" w:rsidRPr="00117FA7" w:rsidRDefault="00D64F65" w:rsidP="00D64F65">
      <w:pPr>
        <w:tabs>
          <w:tab w:val="left" w:pos="7794"/>
          <w:tab w:val="left" w:pos="8222"/>
          <w:tab w:val="left" w:pos="12862"/>
        </w:tabs>
        <w:spacing w:before="60" w:after="60"/>
        <w:ind w:right="51"/>
        <w:jc w:val="both"/>
        <w:rPr>
          <w:rFonts w:cs="Arial"/>
          <w:sz w:val="21"/>
          <w:szCs w:val="21"/>
        </w:rPr>
      </w:pPr>
    </w:p>
    <w:p w:rsidR="00D64F65" w:rsidRPr="00117FA7" w:rsidRDefault="00D64F65" w:rsidP="00D64F65">
      <w:pPr>
        <w:tabs>
          <w:tab w:val="left" w:pos="7794"/>
          <w:tab w:val="left" w:pos="8222"/>
          <w:tab w:val="left" w:pos="12862"/>
        </w:tabs>
        <w:spacing w:before="60" w:after="60"/>
        <w:ind w:right="51"/>
        <w:jc w:val="both"/>
        <w:rPr>
          <w:rFonts w:cs="Arial"/>
          <w:sz w:val="21"/>
          <w:szCs w:val="21"/>
        </w:rPr>
      </w:pPr>
      <w:r w:rsidRPr="00117FA7">
        <w:rPr>
          <w:rFonts w:cs="Arial"/>
          <w:sz w:val="21"/>
          <w:szCs w:val="21"/>
        </w:rPr>
        <w:t>Cualquier modificación a la convocatoria de la licitación y sus anexos, derivada del resultado de la junta de aclaraciones, será considerada como parte integrante de la propia convocatoria y deberá tomarse en cuenta por los “LICITANTES” en la elaboración de sus proposiciones.</w:t>
      </w:r>
    </w:p>
    <w:p w:rsidR="0063376F" w:rsidRPr="00117FA7" w:rsidRDefault="0063376F" w:rsidP="00E91570">
      <w:pPr>
        <w:spacing w:before="60" w:after="60"/>
        <w:jc w:val="both"/>
        <w:rPr>
          <w:rFonts w:cs="Arial"/>
          <w:sz w:val="21"/>
          <w:szCs w:val="21"/>
        </w:rPr>
      </w:pPr>
    </w:p>
    <w:p w:rsidR="00E91570" w:rsidRPr="00117FA7" w:rsidRDefault="00D64F65" w:rsidP="00E91570">
      <w:pPr>
        <w:spacing w:before="60" w:after="60"/>
        <w:jc w:val="both"/>
        <w:rPr>
          <w:rFonts w:cs="Arial"/>
          <w:sz w:val="21"/>
          <w:szCs w:val="21"/>
        </w:rPr>
      </w:pPr>
      <w:r w:rsidRPr="00117FA7">
        <w:rPr>
          <w:rFonts w:cs="Arial"/>
          <w:sz w:val="21"/>
          <w:szCs w:val="21"/>
        </w:rPr>
        <w:t>C</w:t>
      </w:r>
      <w:r w:rsidR="00E91570" w:rsidRPr="00117FA7">
        <w:rPr>
          <w:rFonts w:cs="Arial"/>
          <w:sz w:val="21"/>
          <w:szCs w:val="21"/>
        </w:rPr>
        <w:t>on fundamento en el artículo 37 Bis de “LA LEY” el acta de la junta de aclaraciones será firmada por los “LICITANTES” que hubieran asistido, sin que la falta de firma de alguno de ellos reste validez o efectos a la</w:t>
      </w:r>
      <w:r w:rsidR="006960DC" w:rsidRPr="00117FA7">
        <w:rPr>
          <w:rFonts w:cs="Arial"/>
          <w:sz w:val="21"/>
          <w:szCs w:val="21"/>
        </w:rPr>
        <w:t>s</w:t>
      </w:r>
      <w:r w:rsidR="00E91570" w:rsidRPr="00117FA7">
        <w:rPr>
          <w:rFonts w:cs="Arial"/>
          <w:sz w:val="21"/>
          <w:szCs w:val="21"/>
        </w:rPr>
        <w:t xml:space="preserve"> misma</w:t>
      </w:r>
      <w:r w:rsidR="006960DC" w:rsidRPr="00117FA7">
        <w:rPr>
          <w:rFonts w:cs="Arial"/>
          <w:sz w:val="21"/>
          <w:szCs w:val="21"/>
        </w:rPr>
        <w:t>s</w:t>
      </w:r>
      <w:r w:rsidR="00E91570" w:rsidRPr="00117FA7">
        <w:rPr>
          <w:rFonts w:cs="Arial"/>
          <w:sz w:val="21"/>
          <w:szCs w:val="21"/>
        </w:rPr>
        <w:t xml:space="preserve">, de la cual se </w:t>
      </w:r>
      <w:r w:rsidR="00E91570" w:rsidRPr="00117FA7">
        <w:rPr>
          <w:rFonts w:cs="Arial"/>
          <w:iCs/>
          <w:sz w:val="21"/>
          <w:szCs w:val="21"/>
        </w:rPr>
        <w:t>entregará</w:t>
      </w:r>
      <w:r w:rsidR="00E91570" w:rsidRPr="00117FA7">
        <w:rPr>
          <w:rFonts w:cs="Arial"/>
          <w:sz w:val="21"/>
          <w:szCs w:val="21"/>
        </w:rPr>
        <w:t xml:space="preserve"> una copia a los asistentes y al finalizar el acto se fijará un ejemplar de la misma en un lugar visible, al que tenga acceso el público, así como en las oficinas de</w:t>
      </w:r>
      <w:r w:rsidR="003D4394" w:rsidRPr="00117FA7">
        <w:rPr>
          <w:rFonts w:cs="Arial"/>
          <w:sz w:val="21"/>
          <w:szCs w:val="21"/>
        </w:rPr>
        <w:t>l</w:t>
      </w:r>
      <w:r w:rsidR="00E91570" w:rsidRPr="00117FA7">
        <w:rPr>
          <w:rFonts w:cs="Arial"/>
          <w:sz w:val="21"/>
          <w:szCs w:val="21"/>
        </w:rPr>
        <w:t xml:space="preserve"> </w:t>
      </w:r>
      <w:r w:rsidR="003D4394" w:rsidRPr="00117FA7">
        <w:rPr>
          <w:rFonts w:cs="Arial"/>
          <w:sz w:val="21"/>
          <w:szCs w:val="21"/>
        </w:rPr>
        <w:t>Departamento de Adquisiciones</w:t>
      </w:r>
      <w:r w:rsidR="00E91570" w:rsidRPr="00117FA7">
        <w:rPr>
          <w:rFonts w:cs="Arial"/>
          <w:sz w:val="21"/>
          <w:szCs w:val="21"/>
        </w:rPr>
        <w:t xml:space="preserve">, ubicada en </w:t>
      </w:r>
      <w:r w:rsidR="000F564F" w:rsidRPr="00117FA7">
        <w:rPr>
          <w:rFonts w:cs="Arial"/>
          <w:sz w:val="21"/>
          <w:szCs w:val="21"/>
        </w:rPr>
        <w:t xml:space="preserve">carretera Oaxaca-México kilómetro veinticinco, municipio de Guadalupe </w:t>
      </w:r>
      <w:proofErr w:type="spellStart"/>
      <w:r w:rsidR="000F564F" w:rsidRPr="00117FA7">
        <w:rPr>
          <w:rFonts w:cs="Arial"/>
          <w:sz w:val="21"/>
          <w:szCs w:val="21"/>
        </w:rPr>
        <w:t>Etla</w:t>
      </w:r>
      <w:proofErr w:type="spellEnd"/>
      <w:r w:rsidR="000F564F" w:rsidRPr="00117FA7">
        <w:rPr>
          <w:rFonts w:cs="Arial"/>
          <w:sz w:val="21"/>
          <w:szCs w:val="21"/>
        </w:rPr>
        <w:t xml:space="preserve">, </w:t>
      </w:r>
      <w:proofErr w:type="spellStart"/>
      <w:r w:rsidR="000F564F" w:rsidRPr="00117FA7">
        <w:rPr>
          <w:rFonts w:cs="Arial"/>
          <w:sz w:val="21"/>
          <w:szCs w:val="21"/>
        </w:rPr>
        <w:t>Oax</w:t>
      </w:r>
      <w:proofErr w:type="spellEnd"/>
      <w:r w:rsidR="000F564F" w:rsidRPr="00117FA7">
        <w:rPr>
          <w:rFonts w:cs="Arial"/>
          <w:sz w:val="21"/>
          <w:szCs w:val="21"/>
        </w:rPr>
        <w:t xml:space="preserve">., Código Postal 68256, Oaxaca de Juárez, </w:t>
      </w:r>
      <w:proofErr w:type="spellStart"/>
      <w:r w:rsidR="000F564F" w:rsidRPr="00117FA7">
        <w:rPr>
          <w:rFonts w:cs="Arial"/>
          <w:sz w:val="21"/>
          <w:szCs w:val="21"/>
        </w:rPr>
        <w:t>Oax</w:t>
      </w:r>
      <w:proofErr w:type="spellEnd"/>
      <w:r w:rsidR="00E91570" w:rsidRPr="00117FA7">
        <w:rPr>
          <w:rFonts w:cs="Arial"/>
          <w:sz w:val="21"/>
          <w:szCs w:val="21"/>
        </w:rPr>
        <w:t>, por un término de cinco (5) días hábiles. Asimismo se difundirá un ejemplar en “</w:t>
      </w:r>
      <w:proofErr w:type="spellStart"/>
      <w:r w:rsidR="00E91570" w:rsidRPr="00117FA7">
        <w:rPr>
          <w:rFonts w:cs="Arial"/>
          <w:sz w:val="21"/>
          <w:szCs w:val="21"/>
        </w:rPr>
        <w:t>CompraNet</w:t>
      </w:r>
      <w:proofErr w:type="spellEnd"/>
      <w:r w:rsidR="00E91570" w:rsidRPr="00117FA7">
        <w:rPr>
          <w:rFonts w:cs="Arial"/>
          <w:sz w:val="21"/>
          <w:szCs w:val="21"/>
        </w:rPr>
        <w:t xml:space="preserve">” en la dirección electrónica: </w:t>
      </w:r>
      <w:hyperlink r:id="rId17" w:history="1">
        <w:r w:rsidR="00E91570" w:rsidRPr="00117FA7">
          <w:rPr>
            <w:rFonts w:cs="Arial"/>
            <w:sz w:val="21"/>
            <w:szCs w:val="21"/>
          </w:rPr>
          <w:t>http://www.compranet.gob.mx</w:t>
        </w:r>
      </w:hyperlink>
      <w:r w:rsidR="00E91570" w:rsidRPr="00117FA7">
        <w:rPr>
          <w:rFonts w:cs="Arial"/>
          <w:sz w:val="21"/>
          <w:szCs w:val="21"/>
        </w:rPr>
        <w:t xml:space="preserve">. </w:t>
      </w:r>
      <w:proofErr w:type="gramStart"/>
      <w:r w:rsidR="00E91570" w:rsidRPr="00117FA7">
        <w:rPr>
          <w:rFonts w:cs="Arial"/>
          <w:sz w:val="21"/>
          <w:szCs w:val="21"/>
        </w:rPr>
        <w:t>para</w:t>
      </w:r>
      <w:proofErr w:type="gramEnd"/>
      <w:r w:rsidR="00E91570" w:rsidRPr="00117FA7">
        <w:rPr>
          <w:rFonts w:cs="Arial"/>
          <w:sz w:val="21"/>
          <w:szCs w:val="21"/>
        </w:rPr>
        <w:t xml:space="preserve"> efectos de notificación de los “LICITANTES” que no hayan asistido al acto. Dicho procedimiento sustituirá a la notificación personal.</w:t>
      </w:r>
    </w:p>
    <w:p w:rsidR="003208D7" w:rsidRPr="00117FA7"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117FA7" w:rsidRDefault="00351C8A" w:rsidP="00351C8A">
      <w:pPr>
        <w:tabs>
          <w:tab w:val="left" w:pos="7794"/>
          <w:tab w:val="left" w:pos="12862"/>
        </w:tabs>
        <w:spacing w:before="60" w:after="60"/>
        <w:jc w:val="both"/>
        <w:rPr>
          <w:rFonts w:cs="Arial"/>
          <w:sz w:val="21"/>
          <w:szCs w:val="21"/>
        </w:rPr>
      </w:pPr>
    </w:p>
    <w:p w:rsidR="00B10BD6" w:rsidRPr="00117FA7" w:rsidRDefault="00B10BD6" w:rsidP="00B10BD6">
      <w:pPr>
        <w:tabs>
          <w:tab w:val="left" w:pos="7794"/>
          <w:tab w:val="left" w:pos="8222"/>
          <w:tab w:val="left" w:pos="12862"/>
        </w:tabs>
        <w:ind w:right="51"/>
        <w:jc w:val="both"/>
        <w:rPr>
          <w:rFonts w:cs="Arial"/>
          <w:color w:val="000080"/>
          <w:sz w:val="21"/>
          <w:szCs w:val="21"/>
        </w:rPr>
      </w:pPr>
      <w:r w:rsidRPr="00117FA7">
        <w:rPr>
          <w:rFonts w:cs="Arial"/>
          <w:sz w:val="21"/>
          <w:szCs w:val="21"/>
        </w:rPr>
        <w:t xml:space="preserve">El Acto de Presentación y Apertura de Proposiciones se llevará a cabo en la sala de juntas de “LA CONVOCANTE”, </w:t>
      </w:r>
      <w:r w:rsidRPr="005A3F3C">
        <w:rPr>
          <w:rFonts w:cs="Arial"/>
          <w:color w:val="000000"/>
          <w:sz w:val="21"/>
          <w:szCs w:val="21"/>
        </w:rPr>
        <w:t xml:space="preserve">el </w:t>
      </w:r>
      <w:r w:rsidR="00F30AFC">
        <w:rPr>
          <w:rFonts w:cs="Arial"/>
          <w:b/>
          <w:color w:val="000000"/>
          <w:sz w:val="21"/>
          <w:szCs w:val="21"/>
        </w:rPr>
        <w:t>27</w:t>
      </w:r>
      <w:r w:rsidRPr="008B45CD">
        <w:rPr>
          <w:rFonts w:cs="Arial"/>
          <w:b/>
          <w:color w:val="000000"/>
          <w:sz w:val="21"/>
          <w:szCs w:val="21"/>
        </w:rPr>
        <w:t xml:space="preserve"> de </w:t>
      </w:r>
      <w:r w:rsidR="00F30AFC">
        <w:rPr>
          <w:rFonts w:cs="Arial"/>
          <w:b/>
          <w:color w:val="000000"/>
          <w:sz w:val="21"/>
          <w:szCs w:val="21"/>
        </w:rPr>
        <w:t>abril</w:t>
      </w:r>
      <w:r w:rsidR="007525E8" w:rsidRPr="008B45CD">
        <w:rPr>
          <w:rFonts w:cs="Arial"/>
          <w:b/>
          <w:color w:val="000000"/>
          <w:sz w:val="21"/>
          <w:szCs w:val="21"/>
        </w:rPr>
        <w:t xml:space="preserve"> de 2015</w:t>
      </w:r>
      <w:r w:rsidRPr="008B45CD">
        <w:rPr>
          <w:rFonts w:cs="Arial"/>
          <w:b/>
          <w:color w:val="000000"/>
          <w:sz w:val="21"/>
          <w:szCs w:val="21"/>
        </w:rPr>
        <w:t xml:space="preserve">, a las </w:t>
      </w:r>
      <w:r w:rsidR="008B45CD" w:rsidRPr="008B45CD">
        <w:rPr>
          <w:rFonts w:cs="Arial"/>
          <w:b/>
          <w:color w:val="000000"/>
          <w:sz w:val="21"/>
          <w:szCs w:val="21"/>
        </w:rPr>
        <w:t>1</w:t>
      </w:r>
      <w:r w:rsidR="00F30AFC">
        <w:rPr>
          <w:rFonts w:cs="Arial"/>
          <w:b/>
          <w:color w:val="000000"/>
          <w:sz w:val="21"/>
          <w:szCs w:val="21"/>
        </w:rPr>
        <w:t>3</w:t>
      </w:r>
      <w:r w:rsidRPr="008B45CD">
        <w:rPr>
          <w:rFonts w:cs="Arial"/>
          <w:b/>
          <w:color w:val="000000"/>
          <w:sz w:val="21"/>
          <w:szCs w:val="21"/>
        </w:rPr>
        <w:t>:</w:t>
      </w:r>
      <w:r w:rsidR="008B45CD" w:rsidRPr="008B45CD">
        <w:rPr>
          <w:rFonts w:cs="Arial"/>
          <w:b/>
          <w:color w:val="000000"/>
          <w:sz w:val="21"/>
          <w:szCs w:val="21"/>
        </w:rPr>
        <w:t>00</w:t>
      </w:r>
      <w:r w:rsidRPr="008B45CD">
        <w:rPr>
          <w:rFonts w:cs="Arial"/>
          <w:b/>
          <w:color w:val="000000"/>
          <w:sz w:val="21"/>
          <w:szCs w:val="21"/>
        </w:rPr>
        <w:t xml:space="preserve"> </w:t>
      </w:r>
      <w:proofErr w:type="spellStart"/>
      <w:r w:rsidRPr="008B45CD">
        <w:rPr>
          <w:rFonts w:cs="Arial"/>
          <w:b/>
          <w:color w:val="000000"/>
          <w:sz w:val="21"/>
          <w:szCs w:val="21"/>
        </w:rPr>
        <w:t>hrs</w:t>
      </w:r>
      <w:proofErr w:type="spellEnd"/>
      <w:r w:rsidRPr="008B45CD">
        <w:rPr>
          <w:rFonts w:cs="Arial"/>
          <w:b/>
          <w:color w:val="000000"/>
          <w:sz w:val="21"/>
          <w:szCs w:val="21"/>
        </w:rPr>
        <w:t>.</w:t>
      </w:r>
    </w:p>
    <w:p w:rsidR="00B10BD6" w:rsidRPr="00117FA7" w:rsidRDefault="00B10BD6" w:rsidP="00351C8A">
      <w:pPr>
        <w:tabs>
          <w:tab w:val="left" w:pos="7794"/>
          <w:tab w:val="left" w:pos="12862"/>
        </w:tabs>
        <w:spacing w:before="60" w:after="60"/>
        <w:jc w:val="both"/>
        <w:rPr>
          <w:rFonts w:cs="Arial"/>
          <w:sz w:val="21"/>
          <w:szCs w:val="21"/>
        </w:rPr>
      </w:pPr>
    </w:p>
    <w:p w:rsidR="003026EB" w:rsidRPr="00117FA7" w:rsidRDefault="003026EB" w:rsidP="003026EB">
      <w:pPr>
        <w:jc w:val="both"/>
        <w:rPr>
          <w:rFonts w:cs="Arial"/>
          <w:sz w:val="21"/>
          <w:szCs w:val="21"/>
          <w:lang w:val="es-MX"/>
        </w:rPr>
      </w:pPr>
      <w:r w:rsidRPr="00117FA7">
        <w:rPr>
          <w:rFonts w:cs="Arial"/>
          <w:sz w:val="21"/>
          <w:szCs w:val="21"/>
          <w:lang w:val="es-MX"/>
        </w:rPr>
        <w:t xml:space="preserve">El registro de los “LICITANTES” se llevará a cabo 30 minutos previos al inicio de la presentación y apertura de proposiciones. </w:t>
      </w:r>
    </w:p>
    <w:p w:rsidR="00B10BD6" w:rsidRPr="00117FA7" w:rsidRDefault="00B10BD6" w:rsidP="00351C8A">
      <w:pPr>
        <w:tabs>
          <w:tab w:val="left" w:pos="7794"/>
          <w:tab w:val="left" w:pos="12862"/>
        </w:tabs>
        <w:spacing w:before="60" w:after="60"/>
        <w:jc w:val="both"/>
        <w:rPr>
          <w:rFonts w:cs="Arial"/>
          <w:sz w:val="21"/>
          <w:szCs w:val="21"/>
          <w:lang w:val="es-MX"/>
        </w:rPr>
      </w:pPr>
    </w:p>
    <w:p w:rsidR="003026EB" w:rsidRPr="00117FA7" w:rsidRDefault="003026EB" w:rsidP="003026EB">
      <w:pPr>
        <w:jc w:val="both"/>
        <w:rPr>
          <w:rFonts w:cs="Arial"/>
          <w:sz w:val="21"/>
          <w:szCs w:val="21"/>
        </w:rPr>
      </w:pPr>
      <w:r w:rsidRPr="00117FA7">
        <w:rPr>
          <w:rFonts w:cs="Arial"/>
          <w:sz w:val="21"/>
          <w:szCs w:val="21"/>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AB6EDD" w:rsidRDefault="00AB6EDD" w:rsidP="00AB6EDD">
      <w:pPr>
        <w:tabs>
          <w:tab w:val="left" w:pos="7794"/>
          <w:tab w:val="left" w:pos="12862"/>
        </w:tabs>
        <w:suppressAutoHyphens w:val="0"/>
        <w:spacing w:before="60" w:after="60"/>
        <w:jc w:val="both"/>
        <w:rPr>
          <w:rFonts w:cs="Arial"/>
          <w:color w:val="00B050"/>
          <w:lang w:val="es-ES" w:eastAsia="es-ES"/>
        </w:rPr>
      </w:pPr>
    </w:p>
    <w:p w:rsidR="00AB6EDD" w:rsidRPr="00F112CC" w:rsidRDefault="00AB6EDD" w:rsidP="00AB6EDD">
      <w:pPr>
        <w:tabs>
          <w:tab w:val="left" w:pos="7794"/>
          <w:tab w:val="left" w:pos="12862"/>
        </w:tabs>
        <w:suppressAutoHyphens w:val="0"/>
        <w:spacing w:before="60" w:after="60"/>
        <w:jc w:val="both"/>
        <w:rPr>
          <w:rFonts w:cs="Arial"/>
          <w:color w:val="000000" w:themeColor="text1"/>
          <w:lang w:val="es-ES" w:eastAsia="es-ES"/>
        </w:rPr>
      </w:pPr>
      <w:r w:rsidRPr="00F112CC">
        <w:rPr>
          <w:rFonts w:cs="Arial"/>
          <w:color w:val="000000" w:themeColor="text1"/>
          <w:lang w:val="es-ES" w:eastAsia="es-ES"/>
        </w:rPr>
        <w:t xml:space="preserve">De conformidad con lo indicado en la fracción II del artículo 43 de “LA LEY”, la revisión de la documentación legal y administrativa, así como la apertura de proposiciones se llevará a cabo con o sin la presencia de los “LICITANTES”, el </w:t>
      </w:r>
      <w:r w:rsidR="00F112CC" w:rsidRPr="00F112CC">
        <w:rPr>
          <w:rFonts w:cs="Arial"/>
          <w:b/>
          <w:color w:val="000000" w:themeColor="text1"/>
          <w:lang w:val="es-ES" w:eastAsia="es-ES"/>
        </w:rPr>
        <w:t>27</w:t>
      </w:r>
      <w:r w:rsidRPr="00F112CC">
        <w:rPr>
          <w:rFonts w:cs="Arial"/>
          <w:color w:val="000000" w:themeColor="text1"/>
          <w:lang w:val="es-ES" w:eastAsia="es-ES"/>
        </w:rPr>
        <w:t xml:space="preserve"> de </w:t>
      </w:r>
      <w:r w:rsidR="00F112CC">
        <w:rPr>
          <w:rFonts w:cs="Arial"/>
          <w:b/>
          <w:color w:val="000000" w:themeColor="text1"/>
          <w:lang w:val="es-ES" w:eastAsia="es-ES"/>
        </w:rPr>
        <w:t>abril</w:t>
      </w:r>
      <w:r w:rsidRPr="00F112CC">
        <w:rPr>
          <w:rFonts w:cs="Arial"/>
          <w:color w:val="000000" w:themeColor="text1"/>
          <w:lang w:val="es-ES" w:eastAsia="es-ES"/>
        </w:rPr>
        <w:t xml:space="preserve"> del </w:t>
      </w:r>
      <w:r w:rsidRPr="00F112CC">
        <w:rPr>
          <w:rFonts w:cs="Arial"/>
          <w:b/>
          <w:color w:val="000000" w:themeColor="text1"/>
          <w:lang w:val="es-ES" w:eastAsia="es-ES"/>
        </w:rPr>
        <w:t>2015</w:t>
      </w:r>
      <w:r w:rsidRPr="00F112CC">
        <w:rPr>
          <w:rFonts w:cs="Arial"/>
          <w:color w:val="000000" w:themeColor="text1"/>
          <w:lang w:val="es-ES" w:eastAsia="es-ES"/>
        </w:rPr>
        <w:t xml:space="preserve"> a las </w:t>
      </w:r>
      <w:r w:rsidR="00F112CC" w:rsidRPr="00F112CC">
        <w:rPr>
          <w:rFonts w:cs="Arial"/>
          <w:b/>
          <w:color w:val="000000" w:themeColor="text1"/>
          <w:lang w:val="es-ES" w:eastAsia="es-ES"/>
        </w:rPr>
        <w:t>13</w:t>
      </w:r>
      <w:r w:rsidRPr="00F112CC">
        <w:rPr>
          <w:rFonts w:cs="Arial"/>
          <w:b/>
          <w:color w:val="000000" w:themeColor="text1"/>
          <w:lang w:val="es-ES" w:eastAsia="es-ES"/>
        </w:rPr>
        <w:t>:</w:t>
      </w:r>
      <w:r w:rsidR="00F112CC" w:rsidRPr="00F112CC">
        <w:rPr>
          <w:rFonts w:cs="Arial"/>
          <w:b/>
          <w:color w:val="000000" w:themeColor="text1"/>
          <w:lang w:val="es-ES" w:eastAsia="es-ES"/>
        </w:rPr>
        <w:t>00</w:t>
      </w:r>
      <w:r w:rsidRPr="00F112CC">
        <w:rPr>
          <w:rFonts w:cs="Arial"/>
          <w:color w:val="000000" w:themeColor="text1"/>
          <w:lang w:val="es-ES" w:eastAsia="es-ES"/>
        </w:rPr>
        <w:t xml:space="preserve"> horas, en la sala de juntas de la Gerencia, por el Subgerente de Administración y Finanzas, en presencia de un representante </w:t>
      </w:r>
      <w:r w:rsidRPr="00F112CC">
        <w:rPr>
          <w:rFonts w:cs="Arial"/>
          <w:color w:val="000000" w:themeColor="text1"/>
          <w:lang w:val="es-ES" w:eastAsia="es-ES"/>
        </w:rPr>
        <w:lastRenderedPageBreak/>
        <w:t>del Órgano Interno de Control de “LA CONVOCANTE”, si asiste al evento de acuerdo a la invitación realizada por la convocante.</w:t>
      </w:r>
    </w:p>
    <w:p w:rsidR="00B10BD6" w:rsidRPr="00AB6EDD" w:rsidRDefault="00B10BD6" w:rsidP="00AB6EDD">
      <w:pPr>
        <w:tabs>
          <w:tab w:val="left" w:pos="7794"/>
          <w:tab w:val="left" w:pos="12862"/>
        </w:tabs>
        <w:spacing w:before="60" w:after="60"/>
        <w:ind w:firstLine="708"/>
        <w:jc w:val="both"/>
        <w:rPr>
          <w:rFonts w:cs="Arial"/>
          <w:sz w:val="21"/>
          <w:szCs w:val="21"/>
          <w:lang w:val="es-ES"/>
        </w:rPr>
      </w:pPr>
    </w:p>
    <w:p w:rsidR="00FD0EB2" w:rsidRPr="00117FA7" w:rsidRDefault="00FD0EB2" w:rsidP="00FD0EB2">
      <w:pPr>
        <w:spacing w:line="276" w:lineRule="auto"/>
        <w:jc w:val="both"/>
        <w:rPr>
          <w:rFonts w:cs="Arial"/>
          <w:sz w:val="21"/>
          <w:szCs w:val="21"/>
          <w:lang w:val="es-MX"/>
        </w:rPr>
      </w:pPr>
      <w:r w:rsidRPr="00117FA7">
        <w:rPr>
          <w:rFonts w:cs="Arial"/>
          <w:sz w:val="21"/>
          <w:szCs w:val="21"/>
          <w:lang w:val="es-MX"/>
        </w:rPr>
        <w:t xml:space="preserve">En el lugar, día y hora señalados para la presentación y apertura de proposiciones, los representantes de las empresas “LICITANTES” deberán entregar los documentos que se indican en el numeral 5.4. </w:t>
      </w:r>
    </w:p>
    <w:p w:rsidR="00FD0EB2" w:rsidRPr="00117FA7" w:rsidRDefault="00FD0EB2" w:rsidP="00351C8A">
      <w:pPr>
        <w:tabs>
          <w:tab w:val="left" w:pos="7794"/>
          <w:tab w:val="left" w:pos="12862"/>
        </w:tabs>
        <w:spacing w:before="60" w:after="60"/>
        <w:jc w:val="both"/>
        <w:rPr>
          <w:rFonts w:cs="Arial"/>
          <w:sz w:val="21"/>
          <w:szCs w:val="21"/>
        </w:rPr>
      </w:pPr>
    </w:p>
    <w:p w:rsidR="00351C8A" w:rsidRPr="00117FA7"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117FA7">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640B72" w:rsidRPr="00117FA7">
        <w:rPr>
          <w:rFonts w:cs="Arial"/>
          <w:sz w:val="21"/>
          <w:szCs w:val="21"/>
        </w:rPr>
        <w:t>licitación</w:t>
      </w:r>
      <w:r w:rsidRPr="00117FA7">
        <w:rPr>
          <w:rFonts w:cs="Arial"/>
          <w:sz w:val="21"/>
          <w:szCs w:val="21"/>
        </w:rPr>
        <w:t>. La documentación legal y administrativa requerida en el numeral 5.4 de esta convocatoria deberá presentarse simultáneamente con las propuestas técnica y económica, dentro o fuera del sobre, a elección del “LICITANTE”.</w:t>
      </w:r>
    </w:p>
    <w:p w:rsidR="00351C8A" w:rsidRPr="00117FA7"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117FA7"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117FA7">
        <w:rPr>
          <w:rFonts w:cs="Arial"/>
          <w:sz w:val="21"/>
          <w:szCs w:val="21"/>
        </w:rPr>
        <w:t xml:space="preserve">En el supuesto de que el “LICITANTE” elija presentar la documentación legal y administrativa a que se refiere el </w:t>
      </w:r>
      <w:r w:rsidRPr="00117FA7">
        <w:rPr>
          <w:rFonts w:cs="Arial"/>
          <w:bCs/>
          <w:sz w:val="21"/>
          <w:szCs w:val="21"/>
        </w:rPr>
        <w:t>numeral 5.4</w:t>
      </w:r>
      <w:r w:rsidRPr="00117FA7">
        <w:rPr>
          <w:rFonts w:cs="Arial"/>
          <w:sz w:val="21"/>
          <w:szCs w:val="21"/>
        </w:rPr>
        <w:t xml:space="preserve"> fuera del sobre que contenga sus propuestas técnica y económica, se agradecerá incluirla en un sobre adicional, identificado claramente.</w:t>
      </w:r>
    </w:p>
    <w:p w:rsidR="00351C8A" w:rsidRPr="00117FA7" w:rsidRDefault="00351C8A" w:rsidP="00351C8A">
      <w:pPr>
        <w:tabs>
          <w:tab w:val="left" w:pos="-1843"/>
          <w:tab w:val="left" w:pos="567"/>
          <w:tab w:val="left" w:pos="12862"/>
        </w:tabs>
        <w:spacing w:before="60" w:after="60"/>
        <w:ind w:left="567" w:right="91" w:hanging="283"/>
        <w:jc w:val="both"/>
        <w:rPr>
          <w:rFonts w:cs="Arial"/>
          <w:sz w:val="21"/>
          <w:szCs w:val="21"/>
        </w:rPr>
      </w:pPr>
    </w:p>
    <w:p w:rsidR="008D581D" w:rsidRPr="00117FA7" w:rsidRDefault="008D581D" w:rsidP="008D581D">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117FA7">
        <w:rPr>
          <w:rFonts w:cs="Arial"/>
          <w:sz w:val="21"/>
          <w:szCs w:val="21"/>
        </w:rPr>
        <w:t>Para mejor conducción del presente procedimiento, se solicita que la documentación sea presentada en Carpetas conforme a lo siguiente:</w:t>
      </w:r>
    </w:p>
    <w:p w:rsidR="008D581D" w:rsidRPr="00117FA7" w:rsidRDefault="008D581D" w:rsidP="008D581D">
      <w:pPr>
        <w:suppressAutoHyphens w:val="0"/>
        <w:ind w:left="708"/>
        <w:rPr>
          <w:rFonts w:cs="Arial"/>
          <w:sz w:val="21"/>
          <w:szCs w:val="21"/>
          <w:lang w:val="es-MX" w:eastAsia="es-ES"/>
        </w:rPr>
      </w:pPr>
    </w:p>
    <w:p w:rsidR="008D581D" w:rsidRPr="00117FA7" w:rsidRDefault="008D581D" w:rsidP="008D581D">
      <w:pPr>
        <w:numPr>
          <w:ilvl w:val="0"/>
          <w:numId w:val="35"/>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117FA7">
        <w:rPr>
          <w:rFonts w:cs="Arial"/>
          <w:sz w:val="21"/>
          <w:szCs w:val="21"/>
          <w:lang w:val="es-ES" w:eastAsia="es-ES"/>
        </w:rPr>
        <w:t>Carpeta 1: Con la documentación legal y administrativa requerida;  ( numeral 5.4)</w:t>
      </w:r>
    </w:p>
    <w:p w:rsidR="008D581D" w:rsidRPr="00117FA7" w:rsidRDefault="008D581D" w:rsidP="008D581D">
      <w:pPr>
        <w:numPr>
          <w:ilvl w:val="0"/>
          <w:numId w:val="35"/>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117FA7">
        <w:rPr>
          <w:rFonts w:cs="Arial"/>
          <w:sz w:val="21"/>
          <w:szCs w:val="21"/>
          <w:lang w:val="es-ES" w:eastAsia="es-ES"/>
        </w:rPr>
        <w:t>Carpeta 2: Con la propuesta técnica y; (numeral 5.5)</w:t>
      </w:r>
    </w:p>
    <w:p w:rsidR="008D581D" w:rsidRPr="00117FA7" w:rsidRDefault="008D581D" w:rsidP="008D581D">
      <w:pPr>
        <w:numPr>
          <w:ilvl w:val="0"/>
          <w:numId w:val="35"/>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117FA7">
        <w:rPr>
          <w:rFonts w:cs="Arial"/>
          <w:sz w:val="21"/>
          <w:szCs w:val="21"/>
          <w:lang w:val="es-ES" w:eastAsia="es-ES"/>
        </w:rPr>
        <w:t>Carpeta: 3 Con la propuesta económica. (numeral 5.6)</w:t>
      </w:r>
    </w:p>
    <w:p w:rsidR="00351C8A" w:rsidRPr="00117FA7" w:rsidRDefault="00351C8A" w:rsidP="00351C8A">
      <w:pPr>
        <w:tabs>
          <w:tab w:val="left" w:pos="7794"/>
          <w:tab w:val="left" w:pos="8222"/>
          <w:tab w:val="left" w:pos="12862"/>
        </w:tabs>
        <w:spacing w:before="60" w:after="60"/>
        <w:jc w:val="both"/>
        <w:rPr>
          <w:rFonts w:cs="Arial"/>
          <w:sz w:val="21"/>
          <w:szCs w:val="21"/>
        </w:rPr>
      </w:pPr>
    </w:p>
    <w:p w:rsidR="00351C8A" w:rsidRPr="00117FA7" w:rsidRDefault="00351C8A" w:rsidP="00351C8A">
      <w:pPr>
        <w:tabs>
          <w:tab w:val="left" w:pos="7794"/>
          <w:tab w:val="left" w:pos="8222"/>
          <w:tab w:val="left" w:pos="12862"/>
        </w:tabs>
        <w:spacing w:before="60" w:after="60"/>
        <w:ind w:left="180"/>
        <w:jc w:val="both"/>
        <w:rPr>
          <w:rFonts w:cs="Arial"/>
          <w:sz w:val="21"/>
          <w:szCs w:val="21"/>
        </w:rPr>
      </w:pPr>
      <w:r w:rsidRPr="00117FA7">
        <w:rPr>
          <w:rFonts w:cs="Arial"/>
          <w:sz w:val="21"/>
          <w:szCs w:val="21"/>
        </w:rPr>
        <w:t>Las proposiciones técnicas y económicas deberán presentarse:</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a. Preferentemente, en papel membretado con el domicilio fiscal, teléfono, fax y correo electrónico del “LICITANTE”.</w:t>
      </w:r>
    </w:p>
    <w:p w:rsidR="00D738C5" w:rsidRPr="00117FA7" w:rsidRDefault="00351C8A" w:rsidP="00D738C5">
      <w:pPr>
        <w:pStyle w:val="Texto"/>
        <w:spacing w:after="64" w:line="220" w:lineRule="exact"/>
        <w:ind w:left="993" w:hanging="284"/>
        <w:rPr>
          <w:sz w:val="21"/>
          <w:szCs w:val="21"/>
        </w:rPr>
      </w:pPr>
      <w:r w:rsidRPr="00117FA7">
        <w:rPr>
          <w:sz w:val="21"/>
          <w:szCs w:val="21"/>
        </w:rPr>
        <w:t xml:space="preserve">b. </w:t>
      </w:r>
      <w:r w:rsidR="004F26CD" w:rsidRPr="00117FA7">
        <w:rPr>
          <w:sz w:val="21"/>
          <w:szCs w:val="21"/>
        </w:rPr>
        <w:t xml:space="preserve"> </w:t>
      </w:r>
      <w:r w:rsidR="00FF3743" w:rsidRPr="0067529B">
        <w:rPr>
          <w:b/>
          <w:color w:val="000000"/>
          <w:sz w:val="21"/>
          <w:szCs w:val="21"/>
        </w:rPr>
        <w:t xml:space="preserve">Foliadas de conformidad con lo establecido en el artículo 50 de “EL REGLAMENTO” </w:t>
      </w:r>
      <w:r w:rsidR="00D738C5" w:rsidRPr="00CC09EE">
        <w:rPr>
          <w:i/>
          <w:color w:val="000000"/>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 xml:space="preserve">c. </w:t>
      </w:r>
      <w:r w:rsidR="004F26CD" w:rsidRPr="00117FA7">
        <w:rPr>
          <w:rFonts w:cs="Arial"/>
          <w:sz w:val="21"/>
          <w:szCs w:val="21"/>
        </w:rPr>
        <w:t xml:space="preserve"> </w:t>
      </w:r>
      <w:r w:rsidRPr="00117FA7">
        <w:rPr>
          <w:rFonts w:cs="Arial"/>
          <w:sz w:val="21"/>
          <w:szCs w:val="21"/>
        </w:rPr>
        <w:t xml:space="preserve">En idioma español. </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 xml:space="preserve">d. </w:t>
      </w:r>
      <w:r w:rsidR="004F26CD" w:rsidRPr="00117FA7">
        <w:rPr>
          <w:rFonts w:cs="Arial"/>
          <w:sz w:val="21"/>
          <w:szCs w:val="21"/>
        </w:rPr>
        <w:t xml:space="preserve"> </w:t>
      </w:r>
      <w:r w:rsidRPr="00117FA7">
        <w:rPr>
          <w:rFonts w:cs="Arial"/>
          <w:sz w:val="21"/>
          <w:szCs w:val="21"/>
        </w:rPr>
        <w:t>Sin tachaduras o enmendaduras.</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e. Firmadas de manera autógrafa por la persona facultada para ello, al menos en la última hoja del documento que las contenga.</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 xml:space="preserve">f. </w:t>
      </w:r>
      <w:r w:rsidR="004F26CD" w:rsidRPr="00117FA7">
        <w:rPr>
          <w:rFonts w:cs="Arial"/>
          <w:sz w:val="21"/>
          <w:szCs w:val="21"/>
        </w:rPr>
        <w:t xml:space="preserve"> </w:t>
      </w:r>
      <w:r w:rsidR="00FC5588" w:rsidRPr="00117FA7">
        <w:rPr>
          <w:rFonts w:cs="Arial"/>
          <w:sz w:val="21"/>
          <w:szCs w:val="21"/>
        </w:rPr>
        <w:t xml:space="preserve">Presentar en dispositivo electrónico (disco </w:t>
      </w:r>
      <w:proofErr w:type="spellStart"/>
      <w:r w:rsidR="00FC5588" w:rsidRPr="00117FA7">
        <w:rPr>
          <w:rFonts w:cs="Arial"/>
          <w:sz w:val="21"/>
          <w:szCs w:val="21"/>
        </w:rPr>
        <w:t>ó</w:t>
      </w:r>
      <w:proofErr w:type="spellEnd"/>
      <w:r w:rsidR="00FC5588" w:rsidRPr="00117FA7">
        <w:rPr>
          <w:rFonts w:cs="Arial"/>
          <w:sz w:val="21"/>
          <w:szCs w:val="21"/>
        </w:rPr>
        <w:t xml:space="preserve"> memoria USB)  que contenga la propuesta escaneada en tres </w:t>
      </w:r>
      <w:r w:rsidR="00C90339" w:rsidRPr="00117FA7">
        <w:rPr>
          <w:rFonts w:cs="Arial"/>
          <w:sz w:val="21"/>
          <w:szCs w:val="21"/>
        </w:rPr>
        <w:t>CARPETAS</w:t>
      </w:r>
      <w:r w:rsidR="00FC5588" w:rsidRPr="00117FA7">
        <w:rPr>
          <w:rFonts w:cs="Arial"/>
          <w:sz w:val="21"/>
          <w:szCs w:val="21"/>
        </w:rPr>
        <w:t xml:space="preserve"> (documentación legal, propuesta técnica y propuesta económica en formato PDF</w:t>
      </w:r>
      <w:r w:rsidR="00C90339" w:rsidRPr="00117FA7">
        <w:rPr>
          <w:rFonts w:cs="Arial"/>
          <w:sz w:val="21"/>
          <w:szCs w:val="21"/>
        </w:rPr>
        <w:t xml:space="preserve"> documento por documento</w:t>
      </w:r>
      <w:r w:rsidR="00FC5588" w:rsidRPr="00117FA7">
        <w:rPr>
          <w:rFonts w:cs="Arial"/>
          <w:sz w:val="21"/>
          <w:szCs w:val="21"/>
        </w:rPr>
        <w:t>)</w:t>
      </w:r>
      <w:r w:rsidR="00C90339" w:rsidRPr="00117FA7">
        <w:rPr>
          <w:rFonts w:cs="Arial"/>
          <w:sz w:val="21"/>
          <w:szCs w:val="21"/>
        </w:rPr>
        <w:t>.</w:t>
      </w:r>
    </w:p>
    <w:p w:rsidR="00D66A61" w:rsidRPr="00117FA7" w:rsidRDefault="00D66A61" w:rsidP="00351C8A">
      <w:pPr>
        <w:tabs>
          <w:tab w:val="left" w:pos="-1843"/>
          <w:tab w:val="left" w:pos="1134"/>
          <w:tab w:val="left" w:pos="12862"/>
        </w:tabs>
        <w:spacing w:before="60" w:after="60"/>
        <w:ind w:left="993" w:right="91" w:hanging="284"/>
        <w:jc w:val="both"/>
        <w:rPr>
          <w:rFonts w:cs="Arial"/>
          <w:sz w:val="21"/>
          <w:szCs w:val="21"/>
        </w:rPr>
      </w:pPr>
      <w:r w:rsidRPr="00117FA7">
        <w:rPr>
          <w:rFonts w:cs="Arial"/>
          <w:sz w:val="21"/>
          <w:szCs w:val="21"/>
        </w:rPr>
        <w:t>g. En moneda nacional (pesos mexicanos)</w:t>
      </w:r>
    </w:p>
    <w:p w:rsidR="00351C8A" w:rsidRPr="00117FA7" w:rsidRDefault="00351C8A" w:rsidP="00351C8A">
      <w:pPr>
        <w:tabs>
          <w:tab w:val="left" w:pos="-1843"/>
          <w:tab w:val="left" w:pos="1134"/>
          <w:tab w:val="left" w:pos="12862"/>
        </w:tabs>
        <w:spacing w:before="60" w:after="60"/>
        <w:ind w:left="993" w:right="91" w:hanging="284"/>
        <w:jc w:val="both"/>
        <w:rPr>
          <w:rFonts w:cs="Arial"/>
          <w:sz w:val="21"/>
          <w:szCs w:val="21"/>
        </w:rPr>
      </w:pPr>
    </w:p>
    <w:p w:rsidR="00EE6565" w:rsidRPr="00117FA7" w:rsidRDefault="00EE6565" w:rsidP="00EE6565">
      <w:pPr>
        <w:tabs>
          <w:tab w:val="left" w:pos="7794"/>
          <w:tab w:val="left" w:pos="12862"/>
        </w:tabs>
        <w:spacing w:line="276" w:lineRule="auto"/>
        <w:ind w:right="90"/>
        <w:jc w:val="both"/>
        <w:rPr>
          <w:rFonts w:cs="Arial"/>
          <w:sz w:val="21"/>
          <w:szCs w:val="21"/>
        </w:rPr>
      </w:pPr>
      <w:r w:rsidRPr="00117FA7">
        <w:rPr>
          <w:rFonts w:cs="Arial"/>
          <w:sz w:val="21"/>
          <w:szCs w:val="21"/>
        </w:rPr>
        <w:t>En caso de que el “LICITANTE” elija presentar su proposición a través de “</w:t>
      </w:r>
      <w:proofErr w:type="spellStart"/>
      <w:r w:rsidRPr="00117FA7">
        <w:rPr>
          <w:rFonts w:cs="Arial"/>
          <w:sz w:val="21"/>
          <w:szCs w:val="21"/>
        </w:rPr>
        <w:t>CompraNet</w:t>
      </w:r>
      <w:proofErr w:type="spellEnd"/>
      <w:r w:rsidRPr="00117FA7">
        <w:rPr>
          <w:rFonts w:cs="Arial"/>
          <w:sz w:val="21"/>
          <w:szCs w:val="21"/>
        </w:rPr>
        <w:t>”, debe observar lo siguiente:</w:t>
      </w:r>
    </w:p>
    <w:p w:rsidR="00EE6565" w:rsidRPr="00117FA7" w:rsidRDefault="00EE6565" w:rsidP="00351C8A">
      <w:pPr>
        <w:spacing w:before="60" w:after="60"/>
        <w:ind w:left="720"/>
        <w:jc w:val="both"/>
        <w:rPr>
          <w:rFonts w:cs="Arial"/>
          <w:sz w:val="21"/>
          <w:szCs w:val="21"/>
        </w:rPr>
      </w:pPr>
    </w:p>
    <w:p w:rsidR="003450E4" w:rsidRPr="00117FA7" w:rsidRDefault="003450E4" w:rsidP="006543A0">
      <w:pPr>
        <w:numPr>
          <w:ilvl w:val="0"/>
          <w:numId w:val="6"/>
        </w:numPr>
        <w:tabs>
          <w:tab w:val="clear" w:pos="1440"/>
          <w:tab w:val="num" w:pos="1080"/>
        </w:tabs>
        <w:suppressAutoHyphens w:val="0"/>
        <w:spacing w:before="60" w:after="60"/>
        <w:ind w:left="1077" w:hanging="357"/>
        <w:jc w:val="both"/>
        <w:rPr>
          <w:rFonts w:cs="Arial"/>
          <w:sz w:val="21"/>
          <w:szCs w:val="21"/>
        </w:rPr>
      </w:pPr>
      <w:r w:rsidRPr="00117FA7">
        <w:rPr>
          <w:rFonts w:cs="Arial"/>
          <w:sz w:val="21"/>
          <w:szCs w:val="21"/>
        </w:rPr>
        <w:t>En el caso de aquellos “LICITANTES” que a su elección opten por participar a través de medios remotos de comunicación electrónica, deberán contar con el certificado digital vigente como medio de comunicación electrónica.</w:t>
      </w:r>
    </w:p>
    <w:p w:rsidR="00351C8A" w:rsidRPr="00117FA7"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117FA7">
        <w:rPr>
          <w:rFonts w:cs="Arial"/>
          <w:sz w:val="21"/>
          <w:szCs w:val="21"/>
        </w:rPr>
        <w:t>El “LICITANTE”, presentará su propuesta técnica y económica y documentación adicional a través de “</w:t>
      </w:r>
      <w:proofErr w:type="spellStart"/>
      <w:r w:rsidRPr="00117FA7">
        <w:rPr>
          <w:rFonts w:cs="Arial"/>
          <w:sz w:val="21"/>
          <w:szCs w:val="21"/>
        </w:rPr>
        <w:t>CompraNet</w:t>
      </w:r>
      <w:proofErr w:type="spellEnd"/>
      <w:r w:rsidRPr="00117FA7">
        <w:rPr>
          <w:rFonts w:cs="Arial"/>
          <w:sz w:val="21"/>
          <w:szCs w:val="21"/>
        </w:rPr>
        <w:t>” conforme al “Acuerdo” por el que se establecen las disposiciones para el uso de medios remot</w:t>
      </w:r>
      <w:r w:rsidR="00923523" w:rsidRPr="00117FA7">
        <w:rPr>
          <w:rFonts w:cs="Arial"/>
          <w:sz w:val="21"/>
          <w:szCs w:val="21"/>
        </w:rPr>
        <w:t>os de comunicación electrónica.</w:t>
      </w:r>
    </w:p>
    <w:p w:rsidR="00351C8A" w:rsidRPr="00117FA7"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117FA7">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117FA7"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117FA7">
        <w:rPr>
          <w:rFonts w:cs="Arial"/>
          <w:sz w:val="21"/>
          <w:szCs w:val="21"/>
        </w:rPr>
        <w:t xml:space="preserve">Preferentemente, deben identificarse cada una de las páginas que integran la propuesta, con el RFC, número de </w:t>
      </w:r>
      <w:r w:rsidR="00BC4925" w:rsidRPr="00117FA7">
        <w:rPr>
          <w:rFonts w:cs="Arial"/>
          <w:sz w:val="21"/>
          <w:szCs w:val="21"/>
        </w:rPr>
        <w:t>licitación</w:t>
      </w:r>
      <w:r w:rsidRPr="00117FA7">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842D96" w:rsidRPr="00117FA7" w:rsidRDefault="00842D96" w:rsidP="002339CB">
      <w:pPr>
        <w:tabs>
          <w:tab w:val="left" w:pos="7794"/>
          <w:tab w:val="left" w:pos="8222"/>
          <w:tab w:val="left" w:pos="12862"/>
        </w:tabs>
        <w:spacing w:before="60" w:after="60"/>
        <w:jc w:val="both"/>
        <w:rPr>
          <w:rFonts w:cs="Arial"/>
          <w:sz w:val="21"/>
          <w:szCs w:val="21"/>
          <w:lang w:val="es-MX"/>
        </w:rPr>
      </w:pPr>
    </w:p>
    <w:p w:rsidR="002339CB" w:rsidRPr="00117FA7" w:rsidRDefault="002339CB" w:rsidP="002339CB">
      <w:pPr>
        <w:tabs>
          <w:tab w:val="left" w:pos="7794"/>
          <w:tab w:val="left" w:pos="8222"/>
          <w:tab w:val="left" w:pos="12862"/>
        </w:tabs>
        <w:spacing w:before="60" w:after="60"/>
        <w:jc w:val="both"/>
        <w:rPr>
          <w:rFonts w:cs="Arial"/>
          <w:sz w:val="21"/>
          <w:szCs w:val="21"/>
          <w:lang w:val="es-MX"/>
        </w:rPr>
      </w:pPr>
      <w:r w:rsidRPr="00117FA7">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2339CB" w:rsidRPr="00117FA7" w:rsidRDefault="002339CB" w:rsidP="002339CB">
      <w:pPr>
        <w:tabs>
          <w:tab w:val="left" w:pos="7794"/>
          <w:tab w:val="left" w:pos="8222"/>
          <w:tab w:val="left" w:pos="12862"/>
        </w:tabs>
        <w:spacing w:before="60" w:after="60"/>
        <w:jc w:val="both"/>
        <w:rPr>
          <w:rFonts w:cs="Arial"/>
          <w:sz w:val="21"/>
          <w:szCs w:val="21"/>
          <w:lang w:val="es-MX"/>
        </w:rPr>
      </w:pPr>
    </w:p>
    <w:p w:rsidR="00351C8A" w:rsidRPr="00117FA7" w:rsidRDefault="00351C8A" w:rsidP="00351C8A">
      <w:pPr>
        <w:tabs>
          <w:tab w:val="left" w:pos="7794"/>
          <w:tab w:val="left" w:pos="8222"/>
          <w:tab w:val="left" w:pos="12862"/>
        </w:tabs>
        <w:spacing w:before="60" w:after="60"/>
        <w:jc w:val="both"/>
        <w:rPr>
          <w:rFonts w:cs="Arial"/>
          <w:sz w:val="21"/>
          <w:szCs w:val="21"/>
        </w:rPr>
      </w:pPr>
      <w:r w:rsidRPr="00117FA7">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117FA7" w:rsidRDefault="00351C8A" w:rsidP="00351C8A">
      <w:pPr>
        <w:tabs>
          <w:tab w:val="left" w:pos="7794"/>
          <w:tab w:val="left" w:pos="8222"/>
          <w:tab w:val="left" w:pos="12862"/>
        </w:tabs>
        <w:spacing w:before="60" w:after="60"/>
        <w:ind w:left="284" w:right="91"/>
        <w:jc w:val="both"/>
        <w:rPr>
          <w:rFonts w:cs="Arial"/>
          <w:sz w:val="21"/>
          <w:szCs w:val="21"/>
        </w:rPr>
      </w:pPr>
    </w:p>
    <w:p w:rsidR="00EE6B36" w:rsidRPr="00117FA7" w:rsidRDefault="00351C8A" w:rsidP="00351C8A">
      <w:pPr>
        <w:tabs>
          <w:tab w:val="left" w:pos="7794"/>
          <w:tab w:val="left" w:pos="8222"/>
          <w:tab w:val="left" w:pos="12862"/>
        </w:tabs>
        <w:spacing w:before="60" w:after="60"/>
        <w:ind w:right="51"/>
        <w:jc w:val="both"/>
        <w:rPr>
          <w:rFonts w:cs="Arial"/>
          <w:sz w:val="21"/>
          <w:szCs w:val="21"/>
        </w:rPr>
      </w:pPr>
      <w:r w:rsidRPr="00117FA7">
        <w:rPr>
          <w:rFonts w:cs="Arial"/>
          <w:sz w:val="21"/>
          <w:szCs w:val="21"/>
          <w:lang w:val="es-MX"/>
        </w:rPr>
        <w:t xml:space="preserve">Los </w:t>
      </w:r>
      <w:r w:rsidRPr="00117FA7">
        <w:rPr>
          <w:rFonts w:cs="Arial"/>
          <w:sz w:val="21"/>
          <w:szCs w:val="21"/>
        </w:rPr>
        <w:t>“LICITANTES”</w:t>
      </w:r>
      <w:r w:rsidRPr="00117FA7">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cuando los archivos que la contenga presenten virus informáticos o no puedan abrirse, por cualquier causa motivada por problemas técnicos imputables a sus programas o equipos de cómputo.</w:t>
      </w:r>
    </w:p>
    <w:p w:rsidR="00EE6B36" w:rsidRPr="00117FA7"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5A3F3C" w:rsidRDefault="00842D96" w:rsidP="000D3CBA">
      <w:pPr>
        <w:tabs>
          <w:tab w:val="left" w:pos="7794"/>
          <w:tab w:val="left" w:pos="8222"/>
          <w:tab w:val="left" w:pos="12862"/>
        </w:tabs>
        <w:spacing w:before="60" w:after="60"/>
        <w:ind w:right="51"/>
        <w:jc w:val="both"/>
        <w:rPr>
          <w:rFonts w:cs="Arial"/>
          <w:color w:val="000000"/>
          <w:sz w:val="21"/>
          <w:szCs w:val="21"/>
        </w:rPr>
      </w:pPr>
    </w:p>
    <w:p w:rsidR="00025DEF" w:rsidRPr="005A3F3C" w:rsidRDefault="00025DEF" w:rsidP="00025DEF">
      <w:pPr>
        <w:tabs>
          <w:tab w:val="left" w:pos="7794"/>
          <w:tab w:val="left" w:pos="12862"/>
        </w:tabs>
        <w:spacing w:before="60" w:after="60"/>
        <w:jc w:val="both"/>
        <w:rPr>
          <w:rFonts w:cs="Arial"/>
          <w:color w:val="000000"/>
          <w:sz w:val="21"/>
          <w:szCs w:val="21"/>
        </w:rPr>
      </w:pPr>
      <w:r w:rsidRPr="005A3F3C">
        <w:rPr>
          <w:rFonts w:cs="Arial"/>
          <w:color w:val="000000"/>
          <w:sz w:val="21"/>
          <w:szCs w:val="21"/>
        </w:rPr>
        <w:t>Las propuestas enviadas por medios remotos de comunicación electrónica, se sujetarán al horario establecido para tal efecto en “</w:t>
      </w:r>
      <w:proofErr w:type="spellStart"/>
      <w:r w:rsidRPr="005A3F3C">
        <w:rPr>
          <w:rFonts w:cs="Arial"/>
          <w:color w:val="000000"/>
          <w:sz w:val="21"/>
          <w:szCs w:val="21"/>
        </w:rPr>
        <w:t>CompraNet</w:t>
      </w:r>
      <w:proofErr w:type="spellEnd"/>
      <w:r w:rsidRPr="005A3F3C">
        <w:rPr>
          <w:rFonts w:cs="Arial"/>
          <w:color w:val="000000"/>
          <w:sz w:val="21"/>
          <w:szCs w:val="21"/>
        </w:rPr>
        <w:t xml:space="preserve">”. </w:t>
      </w:r>
    </w:p>
    <w:p w:rsidR="00025DEF" w:rsidRPr="005A3F3C" w:rsidRDefault="00025DEF" w:rsidP="00A019AB">
      <w:pPr>
        <w:tabs>
          <w:tab w:val="left" w:pos="7794"/>
          <w:tab w:val="left" w:pos="12862"/>
        </w:tabs>
        <w:spacing w:before="60" w:after="60"/>
        <w:jc w:val="both"/>
        <w:rPr>
          <w:rFonts w:cs="Arial"/>
          <w:color w:val="000000"/>
          <w:sz w:val="21"/>
          <w:szCs w:val="21"/>
        </w:rPr>
      </w:pPr>
      <w:r w:rsidRPr="005A3F3C">
        <w:rPr>
          <w:rFonts w:cs="Arial"/>
          <w:color w:val="000000"/>
          <w:sz w:val="21"/>
          <w:szCs w:val="21"/>
        </w:rPr>
        <w:t xml:space="preserve"> </w:t>
      </w:r>
    </w:p>
    <w:p w:rsidR="00A019AB" w:rsidRPr="005A3F3C" w:rsidRDefault="00A019AB" w:rsidP="00A019AB">
      <w:pPr>
        <w:tabs>
          <w:tab w:val="left" w:pos="7794"/>
          <w:tab w:val="left" w:pos="12862"/>
        </w:tabs>
        <w:spacing w:before="60" w:after="60"/>
        <w:jc w:val="both"/>
        <w:rPr>
          <w:rFonts w:cs="Arial"/>
          <w:color w:val="000000"/>
          <w:sz w:val="21"/>
          <w:szCs w:val="21"/>
        </w:rPr>
      </w:pPr>
      <w:r w:rsidRPr="005A3F3C">
        <w:rPr>
          <w:rFonts w:cs="Arial"/>
          <w:color w:val="000000"/>
          <w:sz w:val="21"/>
          <w:szCs w:val="21"/>
        </w:rPr>
        <w:t xml:space="preserve">Los “LICITANTES” que opten por el envío de sus propuestas a través de medios remotos de comunicación electrónica, deberán concluir el envío de éstas a las </w:t>
      </w:r>
      <w:r w:rsidR="00F30AFC">
        <w:rPr>
          <w:rFonts w:cs="Arial"/>
          <w:b/>
          <w:color w:val="000000"/>
          <w:sz w:val="21"/>
          <w:szCs w:val="21"/>
        </w:rPr>
        <w:t>13</w:t>
      </w:r>
      <w:r w:rsidRPr="00D75844">
        <w:rPr>
          <w:rFonts w:cs="Arial"/>
          <w:b/>
          <w:color w:val="000000"/>
          <w:sz w:val="21"/>
          <w:szCs w:val="21"/>
        </w:rPr>
        <w:t>:</w:t>
      </w:r>
      <w:r w:rsidR="00D75844" w:rsidRPr="00D75844">
        <w:rPr>
          <w:rFonts w:cs="Arial"/>
          <w:b/>
          <w:color w:val="000000"/>
          <w:sz w:val="21"/>
          <w:szCs w:val="21"/>
        </w:rPr>
        <w:t>0</w:t>
      </w:r>
      <w:r w:rsidR="00D5683D" w:rsidRPr="00D75844">
        <w:rPr>
          <w:rFonts w:cs="Arial"/>
          <w:b/>
          <w:color w:val="000000"/>
          <w:sz w:val="21"/>
          <w:szCs w:val="21"/>
        </w:rPr>
        <w:t>0</w:t>
      </w:r>
      <w:r w:rsidRPr="00D75844">
        <w:rPr>
          <w:rFonts w:cs="Arial"/>
          <w:b/>
          <w:color w:val="000000"/>
          <w:sz w:val="21"/>
          <w:szCs w:val="21"/>
        </w:rPr>
        <w:t xml:space="preserve"> h</w:t>
      </w:r>
      <w:r w:rsidR="003972C9" w:rsidRPr="00D75844">
        <w:rPr>
          <w:rFonts w:cs="Arial"/>
          <w:b/>
          <w:color w:val="000000"/>
          <w:sz w:val="21"/>
          <w:szCs w:val="21"/>
        </w:rPr>
        <w:t>o</w:t>
      </w:r>
      <w:r w:rsidRPr="00D75844">
        <w:rPr>
          <w:rFonts w:cs="Arial"/>
          <w:b/>
          <w:color w:val="000000"/>
          <w:sz w:val="21"/>
          <w:szCs w:val="21"/>
        </w:rPr>
        <w:t>r</w:t>
      </w:r>
      <w:r w:rsidR="003972C9" w:rsidRPr="00D75844">
        <w:rPr>
          <w:rFonts w:cs="Arial"/>
          <w:b/>
          <w:color w:val="000000"/>
          <w:sz w:val="21"/>
          <w:szCs w:val="21"/>
        </w:rPr>
        <w:t>a</w:t>
      </w:r>
      <w:r w:rsidRPr="00D75844">
        <w:rPr>
          <w:rFonts w:cs="Arial"/>
          <w:b/>
          <w:color w:val="000000"/>
          <w:sz w:val="21"/>
          <w:szCs w:val="21"/>
        </w:rPr>
        <w:t xml:space="preserve">s del día </w:t>
      </w:r>
      <w:r w:rsidR="00F30AFC">
        <w:rPr>
          <w:rFonts w:cs="Arial"/>
          <w:b/>
          <w:color w:val="000000"/>
          <w:sz w:val="21"/>
          <w:szCs w:val="21"/>
        </w:rPr>
        <w:t>27</w:t>
      </w:r>
      <w:r w:rsidRPr="00D75844">
        <w:rPr>
          <w:rFonts w:cs="Arial"/>
          <w:b/>
          <w:color w:val="000000"/>
          <w:sz w:val="21"/>
          <w:szCs w:val="21"/>
        </w:rPr>
        <w:t xml:space="preserve"> de </w:t>
      </w:r>
      <w:r w:rsidR="00F30AFC">
        <w:rPr>
          <w:rFonts w:cs="Arial"/>
          <w:b/>
          <w:color w:val="000000"/>
          <w:sz w:val="21"/>
          <w:szCs w:val="21"/>
        </w:rPr>
        <w:t>abril</w:t>
      </w:r>
      <w:r w:rsidR="00E327B3" w:rsidRPr="00D75844">
        <w:rPr>
          <w:rFonts w:cs="Arial"/>
          <w:b/>
          <w:color w:val="000000"/>
          <w:sz w:val="21"/>
          <w:szCs w:val="21"/>
        </w:rPr>
        <w:t xml:space="preserve"> del 2015</w:t>
      </w:r>
      <w:r w:rsidRPr="00D75844">
        <w:rPr>
          <w:rFonts w:cs="Arial"/>
          <w:b/>
          <w:color w:val="000000"/>
          <w:sz w:val="21"/>
          <w:szCs w:val="21"/>
        </w:rPr>
        <w:t>.</w:t>
      </w:r>
    </w:p>
    <w:p w:rsidR="00A019AB" w:rsidRPr="005A3F3C" w:rsidRDefault="00A019AB" w:rsidP="00025DEF">
      <w:pPr>
        <w:tabs>
          <w:tab w:val="left" w:pos="7794"/>
          <w:tab w:val="left" w:pos="12862"/>
        </w:tabs>
        <w:spacing w:before="60" w:after="60"/>
        <w:ind w:right="90"/>
        <w:jc w:val="both"/>
        <w:rPr>
          <w:rFonts w:cs="Arial"/>
          <w:color w:val="000000"/>
          <w:sz w:val="21"/>
          <w:szCs w:val="21"/>
        </w:rPr>
      </w:pPr>
    </w:p>
    <w:p w:rsidR="00025DEF" w:rsidRPr="005A3F3C" w:rsidRDefault="00025DEF" w:rsidP="00025DEF">
      <w:pPr>
        <w:tabs>
          <w:tab w:val="left" w:pos="7794"/>
          <w:tab w:val="left" w:pos="12862"/>
        </w:tabs>
        <w:spacing w:before="60" w:after="60"/>
        <w:ind w:right="90"/>
        <w:jc w:val="both"/>
        <w:rPr>
          <w:rFonts w:cs="Arial"/>
          <w:color w:val="000000"/>
          <w:sz w:val="21"/>
          <w:szCs w:val="21"/>
        </w:rPr>
      </w:pPr>
      <w:r w:rsidRPr="005A3F3C">
        <w:rPr>
          <w:rFonts w:cs="Arial"/>
          <w:color w:val="000000"/>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F30AFC">
        <w:rPr>
          <w:rFonts w:cs="Arial"/>
          <w:b/>
          <w:color w:val="000000"/>
          <w:sz w:val="21"/>
          <w:szCs w:val="21"/>
        </w:rPr>
        <w:t>13</w:t>
      </w:r>
      <w:r w:rsidRPr="00B24EE0">
        <w:rPr>
          <w:rFonts w:cs="Arial"/>
          <w:b/>
          <w:color w:val="000000"/>
          <w:sz w:val="21"/>
          <w:szCs w:val="21"/>
        </w:rPr>
        <w:t>:</w:t>
      </w:r>
      <w:r w:rsidR="00B24EE0" w:rsidRPr="00B24EE0">
        <w:rPr>
          <w:rFonts w:cs="Arial"/>
          <w:b/>
          <w:color w:val="000000"/>
          <w:sz w:val="21"/>
          <w:szCs w:val="21"/>
        </w:rPr>
        <w:t>0</w:t>
      </w:r>
      <w:r w:rsidR="00113C47" w:rsidRPr="00B24EE0">
        <w:rPr>
          <w:rFonts w:cs="Arial"/>
          <w:b/>
          <w:color w:val="000000"/>
          <w:sz w:val="21"/>
          <w:szCs w:val="21"/>
        </w:rPr>
        <w:t>0</w:t>
      </w:r>
      <w:r w:rsidR="00E36E1E" w:rsidRPr="00B24EE0">
        <w:rPr>
          <w:rFonts w:cs="Arial"/>
          <w:b/>
          <w:color w:val="000000"/>
          <w:sz w:val="21"/>
          <w:szCs w:val="21"/>
        </w:rPr>
        <w:t xml:space="preserve"> horas </w:t>
      </w:r>
      <w:r w:rsidRPr="00B24EE0">
        <w:rPr>
          <w:rFonts w:cs="Arial"/>
          <w:b/>
          <w:color w:val="000000"/>
          <w:sz w:val="21"/>
          <w:szCs w:val="21"/>
        </w:rPr>
        <w:t xml:space="preserve">del </w:t>
      </w:r>
      <w:r w:rsidR="00B24EE0" w:rsidRPr="00B24EE0">
        <w:rPr>
          <w:rFonts w:cs="Arial"/>
          <w:b/>
          <w:color w:val="000000"/>
          <w:sz w:val="21"/>
          <w:szCs w:val="21"/>
        </w:rPr>
        <w:t>2</w:t>
      </w:r>
      <w:r w:rsidR="00F30AFC">
        <w:rPr>
          <w:rFonts w:cs="Arial"/>
          <w:b/>
          <w:color w:val="000000"/>
          <w:sz w:val="21"/>
          <w:szCs w:val="21"/>
        </w:rPr>
        <w:t>7</w:t>
      </w:r>
      <w:r w:rsidRPr="00B24EE0">
        <w:rPr>
          <w:rFonts w:cs="Arial"/>
          <w:b/>
          <w:color w:val="000000"/>
          <w:sz w:val="21"/>
          <w:szCs w:val="21"/>
        </w:rPr>
        <w:t xml:space="preserve"> de </w:t>
      </w:r>
      <w:r w:rsidR="00F30AFC">
        <w:rPr>
          <w:rFonts w:cs="Arial"/>
          <w:b/>
          <w:color w:val="000000"/>
          <w:sz w:val="21"/>
          <w:szCs w:val="21"/>
        </w:rPr>
        <w:t>abril</w:t>
      </w:r>
      <w:r w:rsidRPr="00B24EE0">
        <w:rPr>
          <w:rFonts w:cs="Arial"/>
          <w:b/>
          <w:color w:val="000000"/>
          <w:sz w:val="21"/>
          <w:szCs w:val="21"/>
        </w:rPr>
        <w:t xml:space="preserve"> del 201</w:t>
      </w:r>
      <w:r w:rsidR="00757DAA" w:rsidRPr="00B24EE0">
        <w:rPr>
          <w:rFonts w:cs="Arial"/>
          <w:b/>
          <w:color w:val="000000"/>
          <w:sz w:val="21"/>
          <w:szCs w:val="21"/>
        </w:rPr>
        <w:t>5</w:t>
      </w:r>
      <w:r w:rsidRPr="00B24EE0">
        <w:rPr>
          <w:rFonts w:cs="Arial"/>
          <w:b/>
          <w:color w:val="000000"/>
          <w:sz w:val="21"/>
          <w:szCs w:val="21"/>
        </w:rPr>
        <w:t>,</w:t>
      </w:r>
      <w:r w:rsidRPr="005A3F3C">
        <w:rPr>
          <w:rFonts w:cs="Arial"/>
          <w:color w:val="000000"/>
          <w:sz w:val="21"/>
          <w:szCs w:val="21"/>
        </w:rPr>
        <w:t xml:space="preserve"> con lo cual quedarán anuladas las proposiciones enviadas en forma electrónica, mismas que no serán abiertas, lo que quedará asentado en el acta correspondiente.</w:t>
      </w:r>
    </w:p>
    <w:p w:rsidR="00025DEF" w:rsidRPr="005A3F3C" w:rsidRDefault="00025DEF" w:rsidP="00025DEF">
      <w:pPr>
        <w:tabs>
          <w:tab w:val="left" w:pos="7794"/>
          <w:tab w:val="left" w:pos="12862"/>
        </w:tabs>
        <w:spacing w:before="60" w:after="60"/>
        <w:ind w:right="90"/>
        <w:jc w:val="both"/>
        <w:rPr>
          <w:rFonts w:cs="Arial"/>
          <w:color w:val="000000"/>
          <w:sz w:val="21"/>
          <w:szCs w:val="21"/>
        </w:rPr>
      </w:pPr>
    </w:p>
    <w:p w:rsidR="00025DEF" w:rsidRPr="005A3F3C" w:rsidRDefault="00025DEF" w:rsidP="00025DEF">
      <w:pPr>
        <w:tabs>
          <w:tab w:val="left" w:pos="7794"/>
          <w:tab w:val="left" w:pos="8222"/>
          <w:tab w:val="left" w:pos="12862"/>
        </w:tabs>
        <w:spacing w:before="60" w:after="60"/>
        <w:ind w:right="91"/>
        <w:jc w:val="both"/>
        <w:rPr>
          <w:rFonts w:cs="Arial"/>
          <w:color w:val="000000"/>
          <w:sz w:val="21"/>
          <w:szCs w:val="21"/>
          <w:lang w:val="es-MX"/>
        </w:rPr>
      </w:pPr>
      <w:r w:rsidRPr="005A3F3C">
        <w:rPr>
          <w:rFonts w:cs="Arial"/>
          <w:color w:val="000000"/>
          <w:sz w:val="21"/>
          <w:szCs w:val="21"/>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9D23C4" w:rsidRDefault="00B30BA7" w:rsidP="00B30BA7">
      <w:pPr>
        <w:tabs>
          <w:tab w:val="left" w:pos="7794"/>
          <w:tab w:val="left" w:pos="8222"/>
          <w:tab w:val="left" w:pos="12862"/>
        </w:tabs>
        <w:spacing w:before="60" w:after="60"/>
        <w:ind w:right="51"/>
        <w:jc w:val="both"/>
        <w:rPr>
          <w:rFonts w:cs="Arial"/>
          <w:sz w:val="21"/>
          <w:szCs w:val="21"/>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Conforme a lo establecido en el Art. 35 de la “LA LEY” el procedimiento será el siguiente:</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El servidor público que presida el acto iniciará la apertura de los sobres </w:t>
      </w:r>
      <w:r w:rsidR="00283A82" w:rsidRPr="009D23C4">
        <w:rPr>
          <w:rFonts w:cs="Arial"/>
          <w:sz w:val="21"/>
          <w:szCs w:val="21"/>
          <w:lang w:val="es-MX"/>
        </w:rPr>
        <w:t xml:space="preserve">que contienen las proposiciones </w:t>
      </w:r>
      <w:r w:rsidRPr="009D23C4">
        <w:rPr>
          <w:rFonts w:cs="Arial"/>
          <w:sz w:val="21"/>
          <w:szCs w:val="21"/>
          <w:lang w:val="es-MX"/>
        </w:rPr>
        <w:t xml:space="preserve">que fueron recibidos de manera presencial; posteriormente, estas serán enviadas a </w:t>
      </w:r>
      <w:proofErr w:type="spellStart"/>
      <w:r w:rsidRPr="009D23C4">
        <w:rPr>
          <w:rFonts w:cs="Arial"/>
          <w:sz w:val="21"/>
          <w:szCs w:val="21"/>
          <w:lang w:val="es-MX"/>
        </w:rPr>
        <w:t>CompraNet</w:t>
      </w:r>
      <w:proofErr w:type="spellEnd"/>
      <w:r w:rsidRPr="009D23C4">
        <w:rPr>
          <w:rFonts w:cs="Arial"/>
          <w:sz w:val="21"/>
          <w:szCs w:val="21"/>
          <w:lang w:val="es-MX"/>
        </w:rPr>
        <w:t>, para después iniciar con la apertura de las propuestas recibidas electrónicamente de acuerdo  a lo establecido en el Art. 47 de “</w:t>
      </w:r>
      <w:r w:rsidRPr="009D23C4">
        <w:rPr>
          <w:rFonts w:cs="Arial"/>
          <w:sz w:val="21"/>
          <w:szCs w:val="21"/>
        </w:rPr>
        <w:t>EL REGLAMENTO”</w:t>
      </w:r>
      <w:r w:rsidRPr="009D23C4">
        <w:rPr>
          <w:rFonts w:cs="Arial"/>
          <w:sz w:val="21"/>
          <w:szCs w:val="21"/>
          <w:lang w:val="es-MX"/>
        </w:rPr>
        <w:t>.</w:t>
      </w:r>
    </w:p>
    <w:p w:rsidR="00FE669C" w:rsidRPr="009D23C4" w:rsidRDefault="00FE669C" w:rsidP="0004341B">
      <w:pPr>
        <w:spacing w:before="60" w:after="60"/>
        <w:ind w:left="142" w:right="23"/>
        <w:jc w:val="both"/>
        <w:rPr>
          <w:rFonts w:cs="Arial"/>
          <w:sz w:val="21"/>
          <w:szCs w:val="21"/>
          <w:lang w:val="es-MX"/>
        </w:rPr>
      </w:pPr>
    </w:p>
    <w:p w:rsidR="00FE669C" w:rsidRPr="009D23C4" w:rsidRDefault="00FE669C" w:rsidP="00FE669C">
      <w:pPr>
        <w:spacing w:line="276" w:lineRule="auto"/>
        <w:jc w:val="both"/>
        <w:rPr>
          <w:rFonts w:cs="Arial"/>
          <w:sz w:val="21"/>
          <w:szCs w:val="21"/>
        </w:rPr>
      </w:pPr>
      <w:r w:rsidRPr="009D23C4">
        <w:rPr>
          <w:rFonts w:cs="Arial"/>
          <w:sz w:val="21"/>
          <w:szCs w:val="21"/>
        </w:rPr>
        <w:t>“LA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FE669C" w:rsidRPr="009D23C4" w:rsidRDefault="00FE669C" w:rsidP="00FE669C">
      <w:pPr>
        <w:spacing w:line="276" w:lineRule="auto"/>
        <w:jc w:val="both"/>
        <w:rPr>
          <w:rFonts w:cs="Arial"/>
          <w:sz w:val="21"/>
          <w:szCs w:val="21"/>
        </w:rPr>
      </w:pPr>
    </w:p>
    <w:p w:rsidR="002E569B" w:rsidRPr="009D23C4" w:rsidRDefault="002E569B" w:rsidP="002E569B">
      <w:pPr>
        <w:spacing w:before="60" w:after="60"/>
        <w:jc w:val="both"/>
        <w:rPr>
          <w:rFonts w:cs="Arial"/>
          <w:color w:val="000000"/>
          <w:sz w:val="21"/>
          <w:szCs w:val="21"/>
          <w:lang w:val="es-MX"/>
        </w:rPr>
      </w:pPr>
      <w:r w:rsidRPr="009D23C4">
        <w:rPr>
          <w:rFonts w:cs="Arial"/>
          <w:color w:val="000000"/>
          <w:sz w:val="21"/>
          <w:szCs w:val="21"/>
          <w:lang w:val="es-MX"/>
        </w:rPr>
        <w:t>Las propuestas técnicas y económicas serán rubricadas en todas sus hojas</w:t>
      </w:r>
      <w:r w:rsidRPr="009D23C4">
        <w:rPr>
          <w:rFonts w:cs="Arial"/>
          <w:sz w:val="21"/>
          <w:szCs w:val="21"/>
          <w:lang w:val="es-MX"/>
        </w:rPr>
        <w:t xml:space="preserve"> por el licitante que se elija de entre los que asistan,</w:t>
      </w:r>
      <w:r w:rsidRPr="009D23C4">
        <w:rPr>
          <w:rFonts w:cs="Arial"/>
          <w:color w:val="000000"/>
          <w:sz w:val="21"/>
          <w:szCs w:val="21"/>
          <w:lang w:val="es-MX"/>
        </w:rPr>
        <w:t xml:space="preserve"> conjuntamente por </w:t>
      </w:r>
      <w:r w:rsidRPr="009D23C4">
        <w:rPr>
          <w:rFonts w:cs="Arial"/>
          <w:color w:val="000000"/>
          <w:sz w:val="21"/>
          <w:szCs w:val="21"/>
          <w:lang w:val="es-MX" w:eastAsia="es-MX"/>
        </w:rPr>
        <w:t>el Subgerente de Administración y Finanzas, Jefe del Departamento de Adquisiciones y servicios,</w:t>
      </w:r>
      <w:r w:rsidRPr="009D23C4">
        <w:rPr>
          <w:rFonts w:cs="Arial"/>
          <w:color w:val="000000"/>
          <w:sz w:val="21"/>
          <w:szCs w:val="21"/>
          <w:lang w:val="es-MX"/>
        </w:rPr>
        <w:t xml:space="preserve"> áreas requirentes y </w:t>
      </w:r>
      <w:r w:rsidRPr="009D23C4">
        <w:rPr>
          <w:rFonts w:cs="Arial"/>
          <w:sz w:val="21"/>
          <w:szCs w:val="21"/>
          <w:lang w:val="es-MX"/>
        </w:rPr>
        <w:t xml:space="preserve"> por el representante del OIC</w:t>
      </w:r>
      <w:r w:rsidRPr="009D23C4">
        <w:rPr>
          <w:rFonts w:cs="Arial"/>
          <w:color w:val="000000"/>
          <w:sz w:val="21"/>
          <w:szCs w:val="21"/>
          <w:lang w:val="es-MX"/>
        </w:rPr>
        <w:t xml:space="preserve"> que acuda, inclusive las recibidas a través del sistema </w:t>
      </w:r>
      <w:proofErr w:type="spellStart"/>
      <w:r w:rsidRPr="009D23C4">
        <w:rPr>
          <w:rFonts w:cs="Arial"/>
          <w:color w:val="000000"/>
          <w:sz w:val="21"/>
          <w:szCs w:val="21"/>
          <w:lang w:val="es-MX"/>
        </w:rPr>
        <w:t>CompraNet</w:t>
      </w:r>
      <w:proofErr w:type="spellEnd"/>
      <w:r w:rsidRPr="009D23C4">
        <w:rPr>
          <w:rFonts w:cs="Arial"/>
          <w:color w:val="000000"/>
          <w:sz w:val="21"/>
          <w:szCs w:val="21"/>
          <w:lang w:val="es-MX"/>
        </w:rPr>
        <w:t xml:space="preserve">, lo que se hará constar en el acta. La falta de firma de algún </w:t>
      </w:r>
      <w:r w:rsidRPr="009D23C4">
        <w:rPr>
          <w:rFonts w:cs="Arial"/>
          <w:color w:val="000000"/>
          <w:sz w:val="21"/>
          <w:szCs w:val="21"/>
        </w:rPr>
        <w:t>“LICITANTE”</w:t>
      </w:r>
      <w:r w:rsidRPr="009D23C4">
        <w:rPr>
          <w:rFonts w:cs="Arial"/>
          <w:color w:val="000000"/>
          <w:sz w:val="21"/>
          <w:szCs w:val="21"/>
          <w:lang w:val="es-MX"/>
        </w:rPr>
        <w:t xml:space="preserve"> en el acta, no invalidará su contenido y efectos.</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“LA CONVOCANTE” entregará a los “LICITANTES” presentes en el acto el acuse de recibo de los documentos presentados con las observaciones respectivas, sin que ello implique una constancia de cumplimiento ni la evaluación de sus contenidos dichas observaciones se harán constar en el acta.</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No será motivo de descalificación la falta de identificación o de </w:t>
      </w:r>
      <w:proofErr w:type="spellStart"/>
      <w:r w:rsidRPr="009D23C4">
        <w:rPr>
          <w:rFonts w:cs="Arial"/>
          <w:sz w:val="21"/>
          <w:szCs w:val="21"/>
          <w:lang w:val="es-MX"/>
        </w:rPr>
        <w:t>acreditamiento</w:t>
      </w:r>
      <w:proofErr w:type="spellEnd"/>
      <w:r w:rsidRPr="009D23C4">
        <w:rPr>
          <w:rFonts w:cs="Arial"/>
          <w:sz w:val="21"/>
          <w:szCs w:val="21"/>
          <w:lang w:val="es-MX"/>
        </w:rPr>
        <w:t xml:space="preserve"> de la representación de la persona que únicamente entregue las propuestas, pero sólo podrá participar durante el desarrollo del acto con el carácter de oyente.</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prevista no serán recibidas.</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“LA CONVOCANTE” imprimirá los documentos contenidos en las proposiciones presentadas a través del sistema </w:t>
      </w:r>
      <w:proofErr w:type="spellStart"/>
      <w:r w:rsidRPr="009D23C4">
        <w:rPr>
          <w:rFonts w:cs="Arial"/>
          <w:sz w:val="21"/>
          <w:szCs w:val="21"/>
          <w:lang w:val="es-MX"/>
        </w:rPr>
        <w:t>CompraNet</w:t>
      </w:r>
      <w:proofErr w:type="spellEnd"/>
      <w:r w:rsidRPr="009D23C4">
        <w:rPr>
          <w:rFonts w:cs="Arial"/>
          <w:sz w:val="21"/>
          <w:szCs w:val="21"/>
          <w:lang w:val="es-MX"/>
        </w:rPr>
        <w:t>.</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En el supuesto de que en el acto de presentación y apertura de proposiciones por causas no imputables a la SFP o a “LA CONVOCANTE”, no sea posible abrir los sobres que contengan las proposiciones enviadas </w:t>
      </w:r>
      <w:r w:rsidRPr="009D23C4">
        <w:rPr>
          <w:rFonts w:cs="Arial"/>
          <w:sz w:val="21"/>
          <w:szCs w:val="21"/>
          <w:lang w:val="es-MX"/>
        </w:rPr>
        <w:lastRenderedPageBreak/>
        <w:t xml:space="preserve">por el sistema </w:t>
      </w:r>
      <w:proofErr w:type="spellStart"/>
      <w:r w:rsidRPr="009D23C4">
        <w:rPr>
          <w:rFonts w:cs="Arial"/>
          <w:sz w:val="21"/>
          <w:szCs w:val="21"/>
          <w:lang w:val="es-MX"/>
        </w:rPr>
        <w:t>CompraNet</w:t>
      </w:r>
      <w:proofErr w:type="spellEnd"/>
      <w:r w:rsidRPr="009D23C4">
        <w:rPr>
          <w:rFonts w:cs="Arial"/>
          <w:sz w:val="21"/>
          <w:szCs w:val="21"/>
          <w:lang w:val="es-MX"/>
        </w:rPr>
        <w:t>, el acto se reanudará a partir de que se corrijan las condiciones que dieron origen a la interrupción.</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Lo anterior será aplicable una vez que “LA CONVOCANTE” haya intentado abrir los archivos más de una vez en presencia del representante del OIC, en caso de que éste asista y se haya entablado comunicación con el personal que administra el sistema </w:t>
      </w:r>
      <w:proofErr w:type="spellStart"/>
      <w:r w:rsidRPr="009D23C4">
        <w:rPr>
          <w:rFonts w:cs="Arial"/>
          <w:sz w:val="21"/>
          <w:szCs w:val="21"/>
          <w:lang w:val="es-MX"/>
        </w:rPr>
        <w:t>CompraNet</w:t>
      </w:r>
      <w:proofErr w:type="spellEnd"/>
      <w:r w:rsidRPr="009D23C4">
        <w:rPr>
          <w:rFonts w:cs="Arial"/>
          <w:sz w:val="21"/>
          <w:szCs w:val="21"/>
          <w:lang w:val="es-MX"/>
        </w:rPr>
        <w:t xml:space="preserve"> en la SFP. </w:t>
      </w:r>
      <w:r w:rsidR="007A1E27" w:rsidRPr="009D23C4">
        <w:rPr>
          <w:rFonts w:cs="Arial"/>
          <w:sz w:val="21"/>
          <w:szCs w:val="21"/>
          <w:lang w:val="es-MX"/>
        </w:rPr>
        <w:t>En términos de lo dispuesto en el artículo 47 de “EL REGLAMENTO”, el Presidente del evento tomará las decisiones que correspondan para continuar con este acto.</w:t>
      </w:r>
    </w:p>
    <w:p w:rsidR="007A1E27" w:rsidRPr="009D23C4" w:rsidRDefault="007A1E27"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En caso de que se confirme que el archivo contiene algún virus informático o que tiene diferencias imputables al “LICITANTE”, la proposición se tendrá por no presentada. </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 xml:space="preserve">Si derivado del caso fortuito o fuerza mayor, no fuera posible realizar el acto de presentación y apertura de proposiciones en la fecha señalada en esta convocatoria, el mismo se celebrará el día que indique “LA CONVOCANTE”, </w:t>
      </w:r>
      <w:r w:rsidR="002E569B" w:rsidRPr="009D23C4">
        <w:rPr>
          <w:rFonts w:cs="Arial"/>
          <w:sz w:val="21"/>
          <w:szCs w:val="21"/>
          <w:lang w:val="es-MX"/>
        </w:rPr>
        <w:t xml:space="preserve">dentro de los plazos previstos en el artículo 32 de la Ley de Adquisiciones, Arrendamientos y Servicios del Sector Público </w:t>
      </w:r>
      <w:r w:rsidRPr="009D23C4">
        <w:rPr>
          <w:rFonts w:cs="Arial"/>
          <w:sz w:val="21"/>
          <w:szCs w:val="21"/>
          <w:lang w:val="es-MX"/>
        </w:rPr>
        <w:t xml:space="preserve">lo cual se dará a conocer a los presente en el acto y por medio del sistema </w:t>
      </w:r>
      <w:proofErr w:type="spellStart"/>
      <w:r w:rsidRPr="009D23C4">
        <w:rPr>
          <w:rFonts w:cs="Arial"/>
          <w:sz w:val="21"/>
          <w:szCs w:val="21"/>
          <w:lang w:val="es-MX"/>
        </w:rPr>
        <w:t>CompraNet</w:t>
      </w:r>
      <w:proofErr w:type="spellEnd"/>
      <w:r w:rsidRPr="009D23C4">
        <w:rPr>
          <w:rFonts w:cs="Arial"/>
          <w:sz w:val="21"/>
          <w:szCs w:val="21"/>
          <w:lang w:val="es-MX"/>
        </w:rPr>
        <w:t>.</w:t>
      </w:r>
    </w:p>
    <w:p w:rsidR="00FE669C" w:rsidRPr="009D23C4" w:rsidRDefault="00FE669C" w:rsidP="00FE669C">
      <w:pPr>
        <w:spacing w:line="276" w:lineRule="auto"/>
        <w:jc w:val="both"/>
        <w:rPr>
          <w:rFonts w:cs="Arial"/>
          <w:sz w:val="21"/>
          <w:szCs w:val="21"/>
          <w:lang w:val="es-MX"/>
        </w:rPr>
      </w:pPr>
    </w:p>
    <w:p w:rsidR="00FE669C" w:rsidRPr="009D23C4" w:rsidRDefault="00FE669C" w:rsidP="00FE669C">
      <w:pPr>
        <w:spacing w:line="276" w:lineRule="auto"/>
        <w:jc w:val="both"/>
        <w:rPr>
          <w:rFonts w:cs="Arial"/>
          <w:sz w:val="21"/>
          <w:szCs w:val="21"/>
          <w:lang w:val="es-MX"/>
        </w:rPr>
      </w:pPr>
      <w:r w:rsidRPr="009D23C4">
        <w:rPr>
          <w:rFonts w:cs="Arial"/>
          <w:sz w:val="21"/>
          <w:szCs w:val="21"/>
          <w:lang w:val="es-MX"/>
        </w:rPr>
        <w:t>Se levantará acta de la celebración del acto de presentación y apertura de proposiciones en la que se hará constar el importe de cada una de ellas, se señalará lugar, fecha y hora en que se dará a conocer el fallo de la presente convocatoria.</w:t>
      </w:r>
    </w:p>
    <w:p w:rsidR="00FE669C" w:rsidRPr="009D23C4" w:rsidRDefault="00FE669C" w:rsidP="00FE669C">
      <w:pPr>
        <w:spacing w:line="276" w:lineRule="auto"/>
        <w:jc w:val="both"/>
        <w:rPr>
          <w:rFonts w:cs="Arial"/>
          <w:sz w:val="21"/>
          <w:szCs w:val="21"/>
          <w:lang w:val="es-MX"/>
        </w:rPr>
      </w:pPr>
    </w:p>
    <w:p w:rsidR="00FC5588" w:rsidRPr="005A3F3C" w:rsidRDefault="00FC5588" w:rsidP="00FC5588">
      <w:pPr>
        <w:spacing w:before="60" w:after="60"/>
        <w:jc w:val="both"/>
        <w:rPr>
          <w:rFonts w:cs="Arial"/>
          <w:color w:val="000000"/>
          <w:sz w:val="21"/>
          <w:szCs w:val="21"/>
        </w:rPr>
      </w:pPr>
      <w:r w:rsidRPr="005A3F3C">
        <w:rPr>
          <w:rFonts w:cs="Arial"/>
          <w:color w:val="000000"/>
          <w:sz w:val="21"/>
          <w:szCs w:val="21"/>
        </w:rPr>
        <w:t xml:space="preserve">En el acta que se levante de este evento, se identificarán las propuestas que se hayan presentado por escrito. Al finalizar </w:t>
      </w:r>
      <w:r w:rsidR="006E28AC" w:rsidRPr="005A3F3C">
        <w:rPr>
          <w:rFonts w:cs="Arial"/>
          <w:color w:val="000000"/>
          <w:sz w:val="21"/>
          <w:szCs w:val="21"/>
        </w:rPr>
        <w:t xml:space="preserve"> el evento </w:t>
      </w:r>
      <w:r w:rsidRPr="005A3F3C">
        <w:rPr>
          <w:rFonts w:cs="Arial"/>
          <w:color w:val="000000"/>
          <w:sz w:val="21"/>
          <w:szCs w:val="21"/>
        </w:rPr>
        <w:t xml:space="preserve">se entregará copia a los LICITANTES que hayan asistido se fijará un ejemplar del acta en algún lugar visible, en la Gerencia </w:t>
      </w:r>
      <w:r w:rsidR="003B0356" w:rsidRPr="005A3F3C">
        <w:rPr>
          <w:rFonts w:cs="Arial"/>
          <w:color w:val="000000"/>
          <w:sz w:val="21"/>
          <w:szCs w:val="21"/>
        </w:rPr>
        <w:t>Estatal Oaxaca</w:t>
      </w:r>
      <w:r w:rsidRPr="005A3F3C">
        <w:rPr>
          <w:rFonts w:cs="Arial"/>
          <w:color w:val="000000"/>
          <w:sz w:val="21"/>
          <w:szCs w:val="21"/>
        </w:rPr>
        <w:t xml:space="preserve">, ubicada en </w:t>
      </w:r>
      <w:r w:rsidR="003B0356" w:rsidRPr="005A3F3C">
        <w:rPr>
          <w:rFonts w:cs="Arial"/>
          <w:color w:val="000000"/>
          <w:sz w:val="21"/>
          <w:szCs w:val="21"/>
        </w:rPr>
        <w:t>la</w:t>
      </w:r>
      <w:r w:rsidR="003B0356" w:rsidRPr="005A3F3C">
        <w:rPr>
          <w:rFonts w:cs="Arial"/>
          <w:color w:val="000000"/>
          <w:sz w:val="21"/>
          <w:szCs w:val="21"/>
          <w:lang w:val="es-MX"/>
        </w:rPr>
        <w:t xml:space="preserve"> carretera Oaxaca-México kilómetro veinticinco, municipio de Guadalupe </w:t>
      </w:r>
      <w:proofErr w:type="spellStart"/>
      <w:r w:rsidR="003B0356" w:rsidRPr="005A3F3C">
        <w:rPr>
          <w:rFonts w:cs="Arial"/>
          <w:color w:val="000000"/>
          <w:sz w:val="21"/>
          <w:szCs w:val="21"/>
          <w:lang w:val="es-MX"/>
        </w:rPr>
        <w:t>Etla</w:t>
      </w:r>
      <w:proofErr w:type="spellEnd"/>
      <w:r w:rsidR="003B0356" w:rsidRPr="005A3F3C">
        <w:rPr>
          <w:rFonts w:cs="Arial"/>
          <w:color w:val="000000"/>
          <w:sz w:val="21"/>
          <w:szCs w:val="21"/>
          <w:lang w:val="es-MX"/>
        </w:rPr>
        <w:t xml:space="preserve">, </w:t>
      </w:r>
      <w:proofErr w:type="spellStart"/>
      <w:r w:rsidR="003B0356" w:rsidRPr="005A3F3C">
        <w:rPr>
          <w:rFonts w:cs="Arial"/>
          <w:color w:val="000000"/>
          <w:sz w:val="21"/>
          <w:szCs w:val="21"/>
          <w:lang w:val="es-MX"/>
        </w:rPr>
        <w:t>Oax</w:t>
      </w:r>
      <w:proofErr w:type="spellEnd"/>
      <w:r w:rsidR="003B0356" w:rsidRPr="005A3F3C">
        <w:rPr>
          <w:rFonts w:cs="Arial"/>
          <w:color w:val="000000"/>
          <w:sz w:val="21"/>
          <w:szCs w:val="21"/>
          <w:lang w:val="es-MX"/>
        </w:rPr>
        <w:t>., Código Postal sesenta y ocho mil doscientos cincuenta y seis, Oaxaca de Juárez</w:t>
      </w:r>
      <w:proofErr w:type="gramStart"/>
      <w:r w:rsidR="003B0356" w:rsidRPr="005A3F3C">
        <w:rPr>
          <w:rFonts w:cs="Arial"/>
          <w:color w:val="000000"/>
          <w:sz w:val="21"/>
          <w:szCs w:val="21"/>
          <w:lang w:val="es-MX"/>
        </w:rPr>
        <w:t>,</w:t>
      </w:r>
      <w:r w:rsidRPr="005A3F3C">
        <w:rPr>
          <w:rFonts w:cs="Arial"/>
          <w:color w:val="000000"/>
          <w:sz w:val="21"/>
          <w:szCs w:val="21"/>
        </w:rPr>
        <w:t>,</w:t>
      </w:r>
      <w:proofErr w:type="gramEnd"/>
      <w:r w:rsidRPr="005A3F3C">
        <w:rPr>
          <w:rFonts w:cs="Arial"/>
          <w:color w:val="000000"/>
          <w:sz w:val="21"/>
          <w:szCs w:val="21"/>
        </w:rPr>
        <w:t xml:space="preserve"> por un término no menor de cinco (5) días hábiles. Asimismo se difundirá un ejemplar en “</w:t>
      </w:r>
      <w:proofErr w:type="spellStart"/>
      <w:r w:rsidRPr="005A3F3C">
        <w:rPr>
          <w:rFonts w:cs="Arial"/>
          <w:color w:val="000000"/>
          <w:sz w:val="21"/>
          <w:szCs w:val="21"/>
        </w:rPr>
        <w:t>CompraNet</w:t>
      </w:r>
      <w:proofErr w:type="spellEnd"/>
      <w:r w:rsidRPr="005A3F3C">
        <w:rPr>
          <w:rFonts w:cs="Arial"/>
          <w:color w:val="000000"/>
          <w:sz w:val="21"/>
          <w:szCs w:val="21"/>
        </w:rPr>
        <w:t xml:space="preserve">” en la dirección electrónica: </w:t>
      </w:r>
      <w:hyperlink r:id="rId18" w:history="1">
        <w:r w:rsidRPr="005A3F3C">
          <w:rPr>
            <w:rFonts w:cs="Arial"/>
            <w:color w:val="000000"/>
            <w:sz w:val="21"/>
            <w:szCs w:val="21"/>
          </w:rPr>
          <w:t>http://www.compranet.gob.mx</w:t>
        </w:r>
      </w:hyperlink>
      <w:r w:rsidRPr="005A3F3C">
        <w:rPr>
          <w:rFonts w:cs="Arial"/>
          <w:color w:val="000000"/>
          <w:sz w:val="21"/>
          <w:szCs w:val="21"/>
        </w:rPr>
        <w:t>, para efectos de notificación de los “LICITANTES” que no hayan asistido al acto. Dicho procedimiento sustituirá a la notificación personal.</w:t>
      </w:r>
    </w:p>
    <w:p w:rsidR="00FC5588" w:rsidRPr="008F7C5D" w:rsidRDefault="00FC5588"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lastRenderedPageBreak/>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9D23C4" w:rsidRDefault="00161FAB" w:rsidP="00161FAB">
      <w:pPr>
        <w:tabs>
          <w:tab w:val="left" w:pos="7794"/>
          <w:tab w:val="left" w:pos="12862"/>
        </w:tabs>
        <w:spacing w:before="60" w:after="60"/>
        <w:ind w:right="90"/>
        <w:jc w:val="both"/>
        <w:rPr>
          <w:rFonts w:cs="Arial"/>
          <w:sz w:val="21"/>
          <w:szCs w:val="21"/>
        </w:rPr>
      </w:pPr>
      <w:r w:rsidRPr="009D23C4">
        <w:rPr>
          <w:rFonts w:cs="Arial"/>
          <w:sz w:val="21"/>
          <w:szCs w:val="21"/>
        </w:rPr>
        <w:t xml:space="preserve">Los “LICITANTES” podrán optar por entregar, en lugar del escrito a que se ha hecho referencia, el formato Anexo II (Manifestación de Identidad y Facultades) junto con la documentación legal, debidamente </w:t>
      </w:r>
      <w:proofErr w:type="spellStart"/>
      <w:r w:rsidRPr="009D23C4">
        <w:rPr>
          <w:rFonts w:cs="Arial"/>
          <w:sz w:val="21"/>
          <w:szCs w:val="21"/>
        </w:rPr>
        <w:t>requisitado</w:t>
      </w:r>
      <w:proofErr w:type="spellEnd"/>
      <w:r w:rsidRPr="009D23C4">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w:t>
      </w:r>
      <w:r w:rsidR="00820036">
        <w:rPr>
          <w:rFonts w:cs="Arial"/>
          <w:sz w:val="21"/>
          <w:szCs w:val="21"/>
          <w:lang w:val="es-MX"/>
        </w:rPr>
        <w:t xml:space="preserve"> del Servicio Militar Nacional) deberán presentar original para cotejar.</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9D23C4">
        <w:rPr>
          <w:rFonts w:cs="Arial"/>
          <w:sz w:val="21"/>
          <w:szCs w:val="21"/>
          <w:lang w:val="es-MX"/>
        </w:rPr>
        <w:t>Anexo III.</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9379B3">
        <w:rPr>
          <w:rFonts w:cs="Arial"/>
          <w:b/>
          <w:sz w:val="21"/>
          <w:szCs w:val="21"/>
        </w:rPr>
        <w:t>licitación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3B0356" w:rsidRDefault="003B0356" w:rsidP="00161FAB">
      <w:pPr>
        <w:tabs>
          <w:tab w:val="left" w:pos="-1985"/>
          <w:tab w:val="left" w:pos="-1843"/>
          <w:tab w:val="left" w:pos="12862"/>
        </w:tabs>
        <w:spacing w:before="60" w:after="60"/>
        <w:ind w:left="709" w:right="51" w:hanging="709"/>
        <w:jc w:val="both"/>
        <w:rPr>
          <w:rFonts w:cs="Arial"/>
          <w:sz w:val="21"/>
          <w:szCs w:val="21"/>
        </w:rPr>
      </w:pPr>
    </w:p>
    <w:p w:rsidR="009379B3" w:rsidRPr="009379B3" w:rsidRDefault="009379B3" w:rsidP="009379B3">
      <w:pPr>
        <w:tabs>
          <w:tab w:val="left" w:pos="-1985"/>
          <w:tab w:val="left" w:pos="-1843"/>
          <w:tab w:val="left" w:pos="12862"/>
        </w:tabs>
        <w:spacing w:before="60" w:after="60"/>
        <w:ind w:left="709" w:right="51" w:hanging="709"/>
        <w:jc w:val="both"/>
        <w:rPr>
          <w:rFonts w:cs="Arial"/>
          <w:sz w:val="21"/>
          <w:szCs w:val="21"/>
          <w:lang w:val="es-MX"/>
        </w:rPr>
      </w:pPr>
      <w:r w:rsidRPr="009379B3">
        <w:rPr>
          <w:rFonts w:cs="Arial"/>
          <w:sz w:val="21"/>
          <w:szCs w:val="21"/>
          <w:lang w:val="es-MX"/>
        </w:rPr>
        <w:t>5.4.</w:t>
      </w:r>
      <w:r>
        <w:rPr>
          <w:rFonts w:cs="Arial"/>
          <w:sz w:val="21"/>
          <w:szCs w:val="21"/>
          <w:lang w:val="es-MX"/>
        </w:rPr>
        <w:t>8</w:t>
      </w:r>
      <w:r w:rsidRPr="009379B3">
        <w:rPr>
          <w:rFonts w:cs="Arial"/>
          <w:sz w:val="21"/>
          <w:szCs w:val="21"/>
          <w:lang w:val="es-MX"/>
        </w:rPr>
        <w:t xml:space="preserve">. </w:t>
      </w:r>
      <w:r>
        <w:rPr>
          <w:rFonts w:cs="Arial"/>
          <w:sz w:val="21"/>
          <w:szCs w:val="21"/>
          <w:lang w:val="es-MX"/>
        </w:rPr>
        <w:t xml:space="preserve"> </w:t>
      </w:r>
      <w:r w:rsidRPr="009379B3">
        <w:rPr>
          <w:rFonts w:cs="Arial"/>
          <w:sz w:val="21"/>
          <w:szCs w:val="21"/>
          <w:lang w:val="es-MX"/>
        </w:rPr>
        <w:t xml:space="preserve">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9379B3" w:rsidRPr="009379B3" w:rsidRDefault="009379B3" w:rsidP="009379B3">
      <w:pPr>
        <w:tabs>
          <w:tab w:val="left" w:pos="-1985"/>
          <w:tab w:val="left" w:pos="-1843"/>
          <w:tab w:val="left" w:pos="12862"/>
        </w:tabs>
        <w:spacing w:before="60" w:after="60"/>
        <w:ind w:left="709" w:right="51" w:hanging="709"/>
        <w:jc w:val="both"/>
        <w:rPr>
          <w:rFonts w:cs="Arial"/>
          <w:sz w:val="21"/>
          <w:szCs w:val="21"/>
          <w:lang w:val="es-MX"/>
        </w:rPr>
      </w:pPr>
    </w:p>
    <w:p w:rsidR="009379B3" w:rsidRDefault="009379B3" w:rsidP="009379B3">
      <w:pPr>
        <w:tabs>
          <w:tab w:val="left" w:pos="-1985"/>
          <w:tab w:val="left" w:pos="-1843"/>
          <w:tab w:val="left" w:pos="12862"/>
        </w:tabs>
        <w:spacing w:before="60" w:after="60"/>
        <w:ind w:left="709" w:right="51" w:hanging="709"/>
        <w:jc w:val="both"/>
        <w:rPr>
          <w:rFonts w:cs="Arial"/>
          <w:sz w:val="21"/>
          <w:szCs w:val="21"/>
          <w:lang w:val="es-ES"/>
        </w:rPr>
      </w:pPr>
      <w:r w:rsidRPr="009379B3">
        <w:rPr>
          <w:rFonts w:cs="Arial"/>
          <w:sz w:val="21"/>
          <w:szCs w:val="21"/>
          <w:lang w:val="es-MX"/>
        </w:rPr>
        <w:t>5.4.</w:t>
      </w:r>
      <w:r>
        <w:rPr>
          <w:rFonts w:cs="Arial"/>
          <w:sz w:val="21"/>
          <w:szCs w:val="21"/>
          <w:lang w:val="es-MX"/>
        </w:rPr>
        <w:t>9</w:t>
      </w:r>
      <w:r w:rsidRPr="009379B3">
        <w:rPr>
          <w:rFonts w:cs="Arial"/>
          <w:sz w:val="21"/>
          <w:szCs w:val="21"/>
          <w:lang w:val="es-MX"/>
        </w:rPr>
        <w:t xml:space="preserve">. </w:t>
      </w:r>
      <w:r w:rsidR="0028492A">
        <w:rPr>
          <w:rFonts w:cs="Arial"/>
          <w:sz w:val="21"/>
          <w:szCs w:val="21"/>
          <w:lang w:val="es-MX"/>
        </w:rPr>
        <w:t xml:space="preserve">  </w:t>
      </w:r>
      <w:r w:rsidRPr="009379B3">
        <w:rPr>
          <w:rFonts w:cs="Arial"/>
          <w:sz w:val="21"/>
          <w:szCs w:val="21"/>
          <w:lang w:val="es-MX"/>
        </w:rPr>
        <w:t xml:space="preserve">Escrito en el que el “LICITANTE” manifieste </w:t>
      </w:r>
      <w:r w:rsidR="00E36A82">
        <w:rPr>
          <w:rFonts w:cs="Arial"/>
          <w:sz w:val="21"/>
          <w:szCs w:val="21"/>
          <w:lang w:val="es-MX"/>
        </w:rPr>
        <w:t xml:space="preserve">bajo protesta de decir verdad </w:t>
      </w:r>
      <w:r w:rsidRPr="009379B3">
        <w:rPr>
          <w:rFonts w:cs="Arial"/>
          <w:sz w:val="21"/>
          <w:szCs w:val="21"/>
          <w:lang w:val="es-MX"/>
        </w:rPr>
        <w:t xml:space="preserve">que es de nacionalidad mexicana, conforme a lo </w:t>
      </w:r>
      <w:r w:rsidR="0065760C">
        <w:rPr>
          <w:rFonts w:cs="Arial"/>
          <w:sz w:val="21"/>
          <w:szCs w:val="21"/>
          <w:lang w:val="es-MX"/>
        </w:rPr>
        <w:t xml:space="preserve"> </w:t>
      </w:r>
      <w:r w:rsidRPr="009379B3">
        <w:rPr>
          <w:rFonts w:cs="Arial"/>
          <w:sz w:val="21"/>
          <w:szCs w:val="21"/>
          <w:lang w:val="es-MX"/>
        </w:rPr>
        <w:t xml:space="preserve">señalado en el artículo 35 de </w:t>
      </w:r>
      <w:r w:rsidRPr="009379B3">
        <w:rPr>
          <w:rFonts w:cs="Arial"/>
          <w:sz w:val="21"/>
          <w:szCs w:val="21"/>
          <w:lang w:val="es-ES"/>
        </w:rPr>
        <w:t>“EL REGLAMENTO”.</w:t>
      </w:r>
    </w:p>
    <w:p w:rsidR="0028492A" w:rsidRPr="00D824E5" w:rsidRDefault="0028492A" w:rsidP="009379B3">
      <w:pPr>
        <w:tabs>
          <w:tab w:val="left" w:pos="-1985"/>
          <w:tab w:val="left" w:pos="-1843"/>
          <w:tab w:val="left" w:pos="12862"/>
        </w:tabs>
        <w:spacing w:before="60" w:after="60"/>
        <w:ind w:left="709" w:right="51" w:hanging="709"/>
        <w:jc w:val="both"/>
        <w:rPr>
          <w:rFonts w:cs="Arial"/>
          <w:sz w:val="21"/>
          <w:szCs w:val="21"/>
          <w:lang w:val="es-ES"/>
        </w:rPr>
      </w:pPr>
    </w:p>
    <w:p w:rsidR="0028492A" w:rsidRPr="00D824E5" w:rsidRDefault="0028492A" w:rsidP="009379B3">
      <w:pPr>
        <w:tabs>
          <w:tab w:val="left" w:pos="-1985"/>
          <w:tab w:val="left" w:pos="-1843"/>
          <w:tab w:val="left" w:pos="12862"/>
        </w:tabs>
        <w:spacing w:before="60" w:after="60"/>
        <w:ind w:left="709" w:right="51" w:hanging="709"/>
        <w:jc w:val="both"/>
        <w:rPr>
          <w:rFonts w:cs="Arial"/>
          <w:sz w:val="21"/>
          <w:szCs w:val="21"/>
          <w:lang w:val="es-MX"/>
        </w:rPr>
      </w:pPr>
      <w:r w:rsidRPr="00D824E5">
        <w:rPr>
          <w:rFonts w:cs="Arial"/>
          <w:sz w:val="21"/>
          <w:szCs w:val="21"/>
          <w:lang w:val="es-ES"/>
        </w:rPr>
        <w:t xml:space="preserve">5.4.10  </w:t>
      </w:r>
      <w:r w:rsidRPr="00D824E5">
        <w:rPr>
          <w:rFonts w:cs="Arial"/>
          <w:sz w:val="21"/>
          <w:szCs w:val="21"/>
          <w:lang w:val="es-MX"/>
        </w:rPr>
        <w:t>Copia de Registro Patronal ante el IMSS.</w:t>
      </w:r>
    </w:p>
    <w:p w:rsidR="0028492A" w:rsidRDefault="0028492A" w:rsidP="009379B3">
      <w:pPr>
        <w:tabs>
          <w:tab w:val="left" w:pos="-1985"/>
          <w:tab w:val="left" w:pos="-1843"/>
          <w:tab w:val="left" w:pos="12862"/>
        </w:tabs>
        <w:spacing w:before="60" w:after="60"/>
        <w:ind w:left="709" w:right="51" w:hanging="709"/>
        <w:jc w:val="both"/>
        <w:rPr>
          <w:rFonts w:cs="Arial"/>
          <w:lang w:val="es-MX"/>
        </w:rPr>
      </w:pPr>
    </w:p>
    <w:p w:rsidR="0030321A" w:rsidRPr="009379B3" w:rsidRDefault="0028492A" w:rsidP="001418BD">
      <w:pPr>
        <w:pStyle w:val="Textoindependiente"/>
        <w:spacing w:after="0"/>
        <w:ind w:left="709" w:hanging="709"/>
        <w:jc w:val="both"/>
        <w:rPr>
          <w:rFonts w:cs="Arial"/>
          <w:sz w:val="21"/>
          <w:szCs w:val="21"/>
          <w:lang w:val="es-ES"/>
        </w:rPr>
      </w:pPr>
      <w:r>
        <w:rPr>
          <w:rFonts w:cs="Arial"/>
          <w:lang w:val="es-MX"/>
        </w:rPr>
        <w:t>5</w:t>
      </w:r>
      <w:r w:rsidRPr="0028492A">
        <w:rPr>
          <w:rFonts w:cs="Arial"/>
          <w:sz w:val="21"/>
          <w:szCs w:val="21"/>
          <w:lang w:val="es-ES"/>
        </w:rPr>
        <w:t xml:space="preserve">.4.11  </w:t>
      </w:r>
      <w:r w:rsidR="001418BD" w:rsidRPr="005A3F3C">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001418BD" w:rsidRPr="005A3F3C">
        <w:rPr>
          <w:rFonts w:cs="Arial"/>
          <w:color w:val="000000"/>
          <w:sz w:val="21"/>
          <w:szCs w:val="21"/>
          <w:lang w:val="es-ES"/>
        </w:rPr>
        <w:t>baucher’s</w:t>
      </w:r>
      <w:proofErr w:type="spellEnd"/>
      <w:r w:rsidR="001418BD" w:rsidRPr="005A3F3C">
        <w:rPr>
          <w:rFonts w:cs="Arial"/>
          <w:color w:val="000000"/>
          <w:sz w:val="21"/>
          <w:szCs w:val="21"/>
          <w:lang w:val="es-ES"/>
        </w:rPr>
        <w:t>, comprobante del pago debidamente aplicado o en último de los casos deberá soportarlo con su estado de cuenta que muestre el importe y el día que se realizó el</w:t>
      </w:r>
      <w:r w:rsidR="006504D6">
        <w:rPr>
          <w:rFonts w:cs="Arial"/>
          <w:color w:val="000000"/>
          <w:sz w:val="21"/>
          <w:szCs w:val="21"/>
          <w:lang w:val="es-ES"/>
        </w:rPr>
        <w:t xml:space="preserve"> pago correspondiente al mes y</w:t>
      </w:r>
      <w:r w:rsidR="001418BD" w:rsidRPr="005A3F3C">
        <w:rPr>
          <w:rFonts w:cs="Arial"/>
          <w:color w:val="000000"/>
          <w:sz w:val="21"/>
          <w:szCs w:val="21"/>
          <w:lang w:val="es-ES"/>
        </w:rPr>
        <w:t xml:space="preserve"> bimestre previo a la publicación de esta convocatoria. Dicho pago debe haberse realizado, sin excepción, de manera oportuna.</w:t>
      </w:r>
    </w:p>
    <w:p w:rsidR="000E384E" w:rsidRPr="000E384E" w:rsidRDefault="000E384E" w:rsidP="00025DEF">
      <w:pPr>
        <w:tabs>
          <w:tab w:val="left" w:pos="7794"/>
          <w:tab w:val="left" w:pos="8222"/>
          <w:tab w:val="left" w:pos="12862"/>
        </w:tabs>
        <w:spacing w:before="60" w:after="60"/>
        <w:ind w:right="9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9D23C4" w:rsidRDefault="00842D96" w:rsidP="000D3CBA">
      <w:pPr>
        <w:tabs>
          <w:tab w:val="left" w:pos="7794"/>
          <w:tab w:val="left" w:pos="8222"/>
          <w:tab w:val="left" w:pos="12862"/>
        </w:tabs>
        <w:spacing w:before="60" w:after="60"/>
        <w:ind w:right="51"/>
        <w:jc w:val="both"/>
        <w:rPr>
          <w:rFonts w:cs="Arial"/>
          <w:sz w:val="21"/>
          <w:szCs w:val="21"/>
        </w:rPr>
      </w:pPr>
    </w:p>
    <w:p w:rsidR="006478C5" w:rsidRDefault="00677201" w:rsidP="00677201">
      <w:pPr>
        <w:tabs>
          <w:tab w:val="left" w:pos="709"/>
          <w:tab w:val="left" w:pos="8222"/>
          <w:tab w:val="left" w:pos="12862"/>
        </w:tabs>
        <w:spacing w:before="60" w:after="60"/>
        <w:ind w:left="709" w:hanging="709"/>
        <w:jc w:val="both"/>
        <w:rPr>
          <w:rFonts w:cs="Arial"/>
          <w:sz w:val="21"/>
          <w:szCs w:val="21"/>
          <w:lang w:val="es-MX"/>
        </w:rPr>
      </w:pPr>
      <w:r w:rsidRPr="009D23C4">
        <w:rPr>
          <w:rFonts w:cs="Arial"/>
          <w:sz w:val="21"/>
          <w:szCs w:val="21"/>
        </w:rPr>
        <w:t>5.5.1.</w:t>
      </w:r>
      <w:r w:rsidRPr="009D23C4">
        <w:rPr>
          <w:rFonts w:cs="Arial"/>
          <w:sz w:val="21"/>
          <w:szCs w:val="21"/>
        </w:rPr>
        <w:tab/>
      </w:r>
      <w:r w:rsidR="006478C5" w:rsidRPr="009D23C4">
        <w:rPr>
          <w:rFonts w:cs="Arial"/>
          <w:sz w:val="21"/>
          <w:szCs w:val="21"/>
          <w:lang w:val="es-MX"/>
        </w:rPr>
        <w:t>La propuesta técnica deberá identificarse como tal, incluyendo en la parte superior de la primera hoja la leyenda “PROPUESTA TÉCNICA”, debiendo integrarse con toda la información y documentación técnica requerida por “LA CONVOCANTE”, en congruencia con esta convocatoria</w:t>
      </w:r>
      <w:r w:rsidR="00B764ED" w:rsidRPr="009D23C4">
        <w:rPr>
          <w:rFonts w:cs="Arial"/>
          <w:sz w:val="21"/>
          <w:szCs w:val="21"/>
          <w:lang w:val="es-MX"/>
        </w:rPr>
        <w:t>, numeral 3</w:t>
      </w:r>
      <w:r w:rsidR="006478C5" w:rsidRPr="009D23C4">
        <w:rPr>
          <w:rFonts w:cs="Arial"/>
          <w:sz w:val="21"/>
          <w:szCs w:val="21"/>
          <w:lang w:val="es-MX"/>
        </w:rPr>
        <w:t xml:space="preserve"> y el </w:t>
      </w:r>
      <w:r w:rsidR="006478C5" w:rsidRPr="005A3F3C">
        <w:rPr>
          <w:rFonts w:cs="Arial"/>
          <w:color w:val="000000"/>
          <w:sz w:val="21"/>
          <w:szCs w:val="21"/>
          <w:lang w:val="es-MX"/>
        </w:rPr>
        <w:t>Anexo IV,</w:t>
      </w:r>
      <w:r w:rsidR="006478C5" w:rsidRPr="009D23C4">
        <w:rPr>
          <w:rFonts w:cs="Arial"/>
          <w:color w:val="000080"/>
          <w:sz w:val="21"/>
          <w:szCs w:val="21"/>
          <w:lang w:val="es-MX"/>
        </w:rPr>
        <w:t xml:space="preserve"> </w:t>
      </w:r>
      <w:r w:rsidR="006478C5" w:rsidRPr="009D23C4">
        <w:rPr>
          <w:rFonts w:cs="Arial"/>
          <w:sz w:val="21"/>
          <w:szCs w:val="21"/>
          <w:lang w:val="es-MX"/>
        </w:rPr>
        <w:t>considerando las precisiones que, en su caso, deriven de la junta de aclaraciones.</w:t>
      </w:r>
    </w:p>
    <w:p w:rsidR="008E680F" w:rsidRPr="008E680F" w:rsidRDefault="008E680F" w:rsidP="008E680F">
      <w:pPr>
        <w:tabs>
          <w:tab w:val="left" w:pos="7260"/>
        </w:tabs>
        <w:suppressAutoHyphens w:val="0"/>
        <w:ind w:left="709"/>
        <w:jc w:val="both"/>
        <w:rPr>
          <w:rFonts w:cs="Arial"/>
          <w:b/>
          <w:sz w:val="20"/>
          <w:szCs w:val="20"/>
          <w:lang w:val="es-MX" w:eastAsia="es-ES"/>
        </w:rPr>
      </w:pPr>
      <w:r w:rsidRPr="008E680F">
        <w:rPr>
          <w:rFonts w:cs="Arial"/>
          <w:b/>
          <w:sz w:val="20"/>
          <w:szCs w:val="20"/>
          <w:lang w:val="es-MX" w:eastAsia="es-ES"/>
        </w:rPr>
        <w:t xml:space="preserve">Por lo que para acreditar este punto el licitante deberá presentar firmado por el representante o apoderado legal el “Anexo </w:t>
      </w:r>
      <w:r>
        <w:rPr>
          <w:rFonts w:cs="Arial"/>
          <w:b/>
          <w:sz w:val="20"/>
          <w:szCs w:val="20"/>
          <w:lang w:val="es-MX" w:eastAsia="es-ES"/>
        </w:rPr>
        <w:t>I</w:t>
      </w:r>
      <w:r w:rsidRPr="008E680F">
        <w:rPr>
          <w:rFonts w:cs="Arial"/>
          <w:b/>
          <w:sz w:val="20"/>
          <w:szCs w:val="20"/>
          <w:lang w:val="es-MX" w:eastAsia="es-ES"/>
        </w:rPr>
        <w:t xml:space="preserve">V” de esta convocatoria </w:t>
      </w:r>
      <w:r>
        <w:rPr>
          <w:rFonts w:cs="Arial"/>
          <w:b/>
          <w:sz w:val="20"/>
          <w:szCs w:val="20"/>
          <w:lang w:val="es-MX" w:eastAsia="es-ES"/>
        </w:rPr>
        <w:t>“</w:t>
      </w:r>
      <w:r w:rsidRPr="008E680F">
        <w:rPr>
          <w:rFonts w:cs="Arial"/>
          <w:b/>
          <w:sz w:val="20"/>
          <w:szCs w:val="20"/>
          <w:lang w:val="es-MX" w:eastAsia="es-ES"/>
        </w:rPr>
        <w:t>CARACTERÍSTICAS, ESPECIFICACIONES, REQUERIMIENTOS TÉCNICOS, CA</w:t>
      </w:r>
      <w:r>
        <w:rPr>
          <w:rFonts w:cs="Arial"/>
          <w:b/>
          <w:sz w:val="20"/>
          <w:szCs w:val="20"/>
          <w:lang w:val="es-MX" w:eastAsia="es-ES"/>
        </w:rPr>
        <w:t>NTIDADES Y PROGRAMA DE ENTREGAS”</w:t>
      </w:r>
      <w:r w:rsidRPr="008E680F">
        <w:rPr>
          <w:rFonts w:cs="Arial"/>
          <w:b/>
          <w:sz w:val="20"/>
          <w:szCs w:val="20"/>
          <w:lang w:val="es-MX" w:eastAsia="es-ES"/>
        </w:rPr>
        <w:t xml:space="preserve">, como referencia de que “EL SERVICIO” se llevará a cabo dando estricto cumplimiento a lo especificado en dicho anexo, adicionalmente a los </w:t>
      </w:r>
      <w:r>
        <w:rPr>
          <w:rFonts w:cs="Arial"/>
          <w:b/>
          <w:sz w:val="20"/>
          <w:szCs w:val="20"/>
          <w:lang w:val="es-MX" w:eastAsia="es-ES"/>
        </w:rPr>
        <w:t>11 (once)</w:t>
      </w:r>
      <w:r w:rsidRPr="008E680F">
        <w:rPr>
          <w:rFonts w:cs="Arial"/>
          <w:b/>
          <w:sz w:val="20"/>
          <w:szCs w:val="20"/>
          <w:lang w:val="es-MX" w:eastAsia="es-ES"/>
        </w:rPr>
        <w:t xml:space="preserve"> documentos solicitados en </w:t>
      </w:r>
      <w:r>
        <w:rPr>
          <w:rFonts w:cs="Arial"/>
          <w:b/>
          <w:sz w:val="20"/>
          <w:szCs w:val="20"/>
          <w:lang w:val="es-MX" w:eastAsia="es-ES"/>
        </w:rPr>
        <w:t>este</w:t>
      </w:r>
      <w:r w:rsidRPr="008E680F">
        <w:rPr>
          <w:rFonts w:cs="Arial"/>
          <w:b/>
          <w:sz w:val="20"/>
          <w:szCs w:val="20"/>
          <w:lang w:val="es-MX" w:eastAsia="es-ES"/>
        </w:rPr>
        <w:t xml:space="preserve"> mismo numeral 5.5. CONTENIDO DE LA PROPUESTA TÉCNICA.</w:t>
      </w:r>
    </w:p>
    <w:p w:rsidR="00872E66" w:rsidRPr="009D23C4" w:rsidRDefault="00872E66" w:rsidP="00AD6247">
      <w:pPr>
        <w:tabs>
          <w:tab w:val="left" w:pos="8222"/>
          <w:tab w:val="left" w:pos="12862"/>
        </w:tabs>
        <w:spacing w:before="60" w:after="60"/>
        <w:jc w:val="both"/>
        <w:rPr>
          <w:rFonts w:cs="Arial"/>
          <w:sz w:val="21"/>
          <w:szCs w:val="21"/>
          <w:lang w:val="es-MX"/>
        </w:rPr>
      </w:pPr>
      <w:r w:rsidRPr="009D23C4">
        <w:rPr>
          <w:rFonts w:cs="Arial"/>
          <w:sz w:val="21"/>
          <w:szCs w:val="21"/>
          <w:lang w:val="es-MX"/>
        </w:rPr>
        <w:t>De igual forma se sugiere la utilización de separadores entre cada uno de los documentos que a continuación se señalan:</w:t>
      </w:r>
    </w:p>
    <w:tbl>
      <w:tblPr>
        <w:tblW w:w="0" w:type="auto"/>
        <w:tblInd w:w="108" w:type="dxa"/>
        <w:tblLook w:val="04A0" w:firstRow="1" w:lastRow="0" w:firstColumn="1" w:lastColumn="0" w:noHBand="0" w:noVBand="1"/>
      </w:tblPr>
      <w:tblGrid>
        <w:gridCol w:w="1951"/>
        <w:gridCol w:w="8017"/>
      </w:tblGrid>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 xml:space="preserve">Documento Núm.1  </w:t>
            </w:r>
          </w:p>
        </w:tc>
        <w:tc>
          <w:tcPr>
            <w:tcW w:w="8017" w:type="dxa"/>
            <w:shd w:val="clear" w:color="auto" w:fill="auto"/>
          </w:tcPr>
          <w:p w:rsidR="001C68F3" w:rsidRPr="009D23C4" w:rsidRDefault="00B764ED" w:rsidP="00CE4898">
            <w:pPr>
              <w:jc w:val="both"/>
              <w:rPr>
                <w:rFonts w:cs="Arial"/>
                <w:sz w:val="21"/>
                <w:szCs w:val="21"/>
              </w:rPr>
            </w:pPr>
            <w:r w:rsidRPr="009D23C4">
              <w:rPr>
                <w:rFonts w:cs="Arial"/>
                <w:sz w:val="21"/>
                <w:szCs w:val="21"/>
              </w:rPr>
              <w:t>El licitante deberá manifestar por escrito,</w:t>
            </w:r>
            <w:r w:rsidR="002640BC" w:rsidRPr="009D23C4">
              <w:rPr>
                <w:rFonts w:cs="Arial"/>
                <w:sz w:val="21"/>
                <w:szCs w:val="21"/>
              </w:rPr>
              <w:t xml:space="preserve"> bajo protesta de decir verdad,</w:t>
            </w:r>
            <w:r w:rsidRPr="009D23C4">
              <w:rPr>
                <w:rFonts w:cs="Arial"/>
                <w:sz w:val="21"/>
                <w:szCs w:val="21"/>
              </w:rPr>
              <w:t xml:space="preserve"> que los servicios que oferte cumplen con las normas oficiales mexicanas, las normas mexicanas y a falta de éstas, las normas internacionales.</w:t>
            </w:r>
            <w:r w:rsidR="002640BC" w:rsidRPr="009D23C4">
              <w:rPr>
                <w:rFonts w:cs="Arial"/>
                <w:sz w:val="21"/>
                <w:szCs w:val="21"/>
              </w:rPr>
              <w:t xml:space="preserve"> (Art.31de Reglamento de Ley)</w:t>
            </w:r>
          </w:p>
          <w:p w:rsidR="00CE4898" w:rsidRPr="009D23C4" w:rsidRDefault="00CE4898" w:rsidP="00CE4898">
            <w:pPr>
              <w:jc w:val="both"/>
              <w:rPr>
                <w:rFonts w:cs="Arial"/>
                <w:sz w:val="21"/>
                <w:szCs w:val="21"/>
              </w:rPr>
            </w:pPr>
          </w:p>
        </w:tc>
      </w:tr>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 xml:space="preserve">Documento Núm.2   </w:t>
            </w:r>
          </w:p>
        </w:tc>
        <w:tc>
          <w:tcPr>
            <w:tcW w:w="8017" w:type="dxa"/>
            <w:shd w:val="clear" w:color="auto" w:fill="auto"/>
          </w:tcPr>
          <w:p w:rsidR="001C68F3" w:rsidRPr="009D23C4" w:rsidRDefault="00B764ED" w:rsidP="00F30AFC">
            <w:pPr>
              <w:suppressAutoHyphens w:val="0"/>
              <w:jc w:val="both"/>
              <w:rPr>
                <w:rFonts w:cs="Arial"/>
                <w:sz w:val="21"/>
                <w:szCs w:val="21"/>
              </w:rPr>
            </w:pPr>
            <w:r w:rsidRPr="009D23C4">
              <w:rPr>
                <w:rFonts w:cs="Arial"/>
                <w:sz w:val="21"/>
                <w:szCs w:val="21"/>
              </w:rPr>
              <w:t xml:space="preserve">Los licitantes deberán manifestar en su propuesta técnica, que </w:t>
            </w:r>
            <w:r w:rsidRPr="009D23C4">
              <w:rPr>
                <w:rFonts w:cs="Arial"/>
                <w:color w:val="000000"/>
                <w:sz w:val="21"/>
                <w:szCs w:val="21"/>
                <w:lang w:val="es-MX"/>
              </w:rPr>
              <w:t>“</w:t>
            </w:r>
            <w:r w:rsidRPr="009D23C4">
              <w:rPr>
                <w:rFonts w:cs="Arial"/>
                <w:bCs/>
                <w:color w:val="000000"/>
                <w:sz w:val="21"/>
                <w:szCs w:val="21"/>
                <w:lang w:val="es-MX"/>
              </w:rPr>
              <w:t xml:space="preserve">LOS </w:t>
            </w:r>
            <w:r w:rsidRPr="009D23C4">
              <w:rPr>
                <w:rFonts w:cs="Arial"/>
                <w:bCs/>
                <w:color w:val="000000"/>
                <w:sz w:val="21"/>
                <w:szCs w:val="21"/>
              </w:rPr>
              <w:t>SERVICIOS”</w:t>
            </w:r>
            <w:r w:rsidRPr="009D23C4">
              <w:rPr>
                <w:rFonts w:cs="Arial"/>
                <w:bCs/>
                <w:color w:val="0000FF"/>
                <w:sz w:val="21"/>
                <w:szCs w:val="21"/>
              </w:rPr>
              <w:t xml:space="preserve"> </w:t>
            </w:r>
            <w:r w:rsidRPr="009D23C4">
              <w:rPr>
                <w:rFonts w:cs="Arial"/>
                <w:sz w:val="21"/>
                <w:szCs w:val="21"/>
              </w:rPr>
              <w:t xml:space="preserve">que ofrecen a “LICONSA” cumplen estrictamente con las condiciones, especificaciones, volumen estimado de litros y tipo de vehículos, ubicación del Centro de Acopio, a la Gerencia Metropolitana Sur ya la Gerencia Estatal Tlaxcala de </w:t>
            </w:r>
            <w:proofErr w:type="spellStart"/>
            <w:r w:rsidRPr="009D23C4">
              <w:rPr>
                <w:rFonts w:cs="Arial"/>
                <w:sz w:val="21"/>
                <w:szCs w:val="21"/>
              </w:rPr>
              <w:t>Liconsa</w:t>
            </w:r>
            <w:proofErr w:type="spellEnd"/>
            <w:r w:rsidRPr="009D23C4">
              <w:rPr>
                <w:rFonts w:cs="Arial"/>
                <w:sz w:val="21"/>
                <w:szCs w:val="21"/>
              </w:rPr>
              <w:t xml:space="preserve"> Planta de Destino que se establecen en esta convocatoria y sus anexos y que cuentan con personal suficiente, capacitado y con experiencia. EL “LICITANTE” ganador se obliga a realizar “LOS SERVI</w:t>
            </w:r>
            <w:r w:rsidR="002640BC" w:rsidRPr="009D23C4">
              <w:rPr>
                <w:rFonts w:cs="Arial"/>
                <w:sz w:val="21"/>
                <w:szCs w:val="21"/>
              </w:rPr>
              <w:t>31</w:t>
            </w:r>
            <w:r w:rsidRPr="009D23C4">
              <w:rPr>
                <w:rFonts w:cs="Arial"/>
                <w:sz w:val="21"/>
                <w:szCs w:val="21"/>
              </w:rPr>
              <w:t>CIOS</w:t>
            </w:r>
            <w:r w:rsidRPr="009D23C4">
              <w:rPr>
                <w:rFonts w:cs="Arial"/>
                <w:bCs/>
                <w:color w:val="000000"/>
                <w:sz w:val="21"/>
                <w:szCs w:val="21"/>
              </w:rPr>
              <w:t>”</w:t>
            </w:r>
            <w:r w:rsidRPr="009D23C4">
              <w:rPr>
                <w:rFonts w:cs="Arial"/>
                <w:color w:val="000000"/>
                <w:sz w:val="21"/>
                <w:szCs w:val="21"/>
              </w:rPr>
              <w:t xml:space="preserve">, </w:t>
            </w:r>
            <w:r w:rsidRPr="004454B1">
              <w:rPr>
                <w:rFonts w:cs="Arial"/>
                <w:b/>
                <w:sz w:val="21"/>
                <w:szCs w:val="21"/>
              </w:rPr>
              <w:t xml:space="preserve">a </w:t>
            </w:r>
            <w:r w:rsidRPr="004454B1">
              <w:rPr>
                <w:rFonts w:cs="Arial"/>
                <w:b/>
                <w:bCs/>
                <w:sz w:val="21"/>
                <w:szCs w:val="21"/>
              </w:rPr>
              <w:t xml:space="preserve">partir del 01 de </w:t>
            </w:r>
            <w:r w:rsidR="00F30AFC">
              <w:rPr>
                <w:rFonts w:cs="Arial"/>
                <w:b/>
                <w:bCs/>
                <w:sz w:val="21"/>
                <w:szCs w:val="21"/>
              </w:rPr>
              <w:t>mayo</w:t>
            </w:r>
            <w:r w:rsidRPr="004454B1">
              <w:rPr>
                <w:rFonts w:cs="Arial"/>
                <w:b/>
                <w:bCs/>
                <w:sz w:val="21"/>
                <w:szCs w:val="21"/>
              </w:rPr>
              <w:t xml:space="preserve"> y hasta el 31 de diciembre de</w:t>
            </w:r>
            <w:r w:rsidR="00757DAA" w:rsidRPr="004454B1">
              <w:rPr>
                <w:rFonts w:cs="Arial"/>
                <w:b/>
                <w:bCs/>
                <w:sz w:val="21"/>
                <w:szCs w:val="21"/>
              </w:rPr>
              <w:t xml:space="preserve"> 2015</w:t>
            </w:r>
            <w:r w:rsidRPr="004454B1">
              <w:rPr>
                <w:rFonts w:cs="Arial"/>
                <w:b/>
                <w:bCs/>
                <w:sz w:val="21"/>
                <w:szCs w:val="21"/>
              </w:rPr>
              <w:t>.</w:t>
            </w:r>
          </w:p>
        </w:tc>
      </w:tr>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 xml:space="preserve">Documento Núm.3    </w:t>
            </w:r>
          </w:p>
        </w:tc>
        <w:tc>
          <w:tcPr>
            <w:tcW w:w="8017" w:type="dxa"/>
            <w:shd w:val="clear" w:color="auto" w:fill="auto"/>
          </w:tcPr>
          <w:p w:rsidR="001C68F3" w:rsidRPr="009D23C4" w:rsidRDefault="00B764ED" w:rsidP="00C41FC5">
            <w:pPr>
              <w:suppressAutoHyphens w:val="0"/>
              <w:jc w:val="both"/>
              <w:rPr>
                <w:rFonts w:cs="Arial"/>
                <w:sz w:val="21"/>
                <w:szCs w:val="21"/>
              </w:rPr>
            </w:pPr>
            <w:r w:rsidRPr="009D23C4">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9D23C4">
              <w:rPr>
                <w:rFonts w:cs="Arial"/>
                <w:color w:val="000000"/>
                <w:sz w:val="21"/>
                <w:szCs w:val="21"/>
                <w:lang w:val="es-MX"/>
              </w:rPr>
              <w:t>“</w:t>
            </w:r>
            <w:r w:rsidR="000A17DB" w:rsidRPr="009D23C4">
              <w:rPr>
                <w:rFonts w:cs="Arial"/>
                <w:bCs/>
                <w:color w:val="000000"/>
                <w:sz w:val="21"/>
                <w:szCs w:val="21"/>
                <w:lang w:val="es-MX"/>
              </w:rPr>
              <w:t>EL</w:t>
            </w:r>
            <w:r w:rsidRPr="009D23C4">
              <w:rPr>
                <w:rFonts w:cs="Arial"/>
                <w:bCs/>
                <w:color w:val="000000"/>
                <w:sz w:val="21"/>
                <w:szCs w:val="21"/>
                <w:lang w:val="es-MX"/>
              </w:rPr>
              <w:t xml:space="preserve"> </w:t>
            </w:r>
            <w:r w:rsidRPr="009D23C4">
              <w:rPr>
                <w:rFonts w:cs="Arial"/>
                <w:bCs/>
                <w:color w:val="000000"/>
                <w:sz w:val="21"/>
                <w:szCs w:val="21"/>
              </w:rPr>
              <w:t>SERVICIO”</w:t>
            </w:r>
            <w:r w:rsidRPr="009D23C4">
              <w:rPr>
                <w:rFonts w:cs="Arial"/>
                <w:color w:val="000000"/>
                <w:sz w:val="21"/>
                <w:szCs w:val="21"/>
              </w:rPr>
              <w:t xml:space="preserve">, incluyendo los siguientes datos por cada unidad: 1.- Marca, 2.- Modelo, 3.- No. de Serie, 4.- No. de Motor, 5.- No. de Placas y/o permiso, 6.- Capacidad del tanque </w:t>
            </w:r>
            <w:r w:rsidR="00032E6D" w:rsidRPr="009D23C4">
              <w:rPr>
                <w:rFonts w:cs="Arial"/>
                <w:color w:val="000000"/>
                <w:sz w:val="21"/>
                <w:szCs w:val="21"/>
              </w:rPr>
              <w:t xml:space="preserve"> (litros)</w:t>
            </w:r>
            <w:r w:rsidRPr="009D23C4">
              <w:rPr>
                <w:rFonts w:cs="Arial"/>
                <w:color w:val="000000"/>
                <w:sz w:val="21"/>
                <w:szCs w:val="21"/>
              </w:rPr>
              <w:t>, en el entendido de que para la realización del servicio se requieren de por lo menos dos unidades.</w:t>
            </w:r>
          </w:p>
        </w:tc>
      </w:tr>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lastRenderedPageBreak/>
              <w:t xml:space="preserve">Documento Núm.4   </w:t>
            </w:r>
          </w:p>
        </w:tc>
        <w:tc>
          <w:tcPr>
            <w:tcW w:w="8017" w:type="dxa"/>
            <w:shd w:val="clear" w:color="auto" w:fill="auto"/>
          </w:tcPr>
          <w:p w:rsidR="00B764ED" w:rsidRPr="009D23C4" w:rsidRDefault="00B764ED" w:rsidP="00343F71">
            <w:pPr>
              <w:jc w:val="both"/>
              <w:rPr>
                <w:rFonts w:cs="Arial"/>
                <w:color w:val="000000"/>
                <w:sz w:val="21"/>
                <w:szCs w:val="21"/>
              </w:rPr>
            </w:pPr>
            <w:r w:rsidRPr="009D23C4">
              <w:rPr>
                <w:rFonts w:cs="Arial"/>
                <w:color w:val="000000"/>
                <w:sz w:val="21"/>
                <w:szCs w:val="21"/>
              </w:rPr>
              <w:t>Presentar copia legible de la siguiente documentación en las que se demuestre la propiedad de las mismas a favor del licitante por cada vehículo propuesto:</w:t>
            </w:r>
          </w:p>
          <w:p w:rsidR="00B764ED" w:rsidRPr="009D23C4" w:rsidRDefault="00B764ED" w:rsidP="00B764ED">
            <w:pPr>
              <w:ind w:left="540"/>
              <w:jc w:val="both"/>
              <w:rPr>
                <w:rFonts w:cs="Arial"/>
                <w:sz w:val="21"/>
                <w:szCs w:val="21"/>
              </w:rPr>
            </w:pPr>
          </w:p>
          <w:p w:rsidR="00B764ED" w:rsidRPr="009D23C4" w:rsidRDefault="00D824E5" w:rsidP="00D824E5">
            <w:pPr>
              <w:tabs>
                <w:tab w:val="num" w:pos="1080"/>
                <w:tab w:val="num" w:pos="2160"/>
              </w:tabs>
              <w:suppressAutoHyphens w:val="0"/>
              <w:jc w:val="both"/>
              <w:rPr>
                <w:rFonts w:cs="Arial"/>
                <w:color w:val="000000"/>
                <w:sz w:val="21"/>
                <w:szCs w:val="21"/>
              </w:rPr>
            </w:pPr>
            <w:r w:rsidRPr="009D23C4">
              <w:rPr>
                <w:rFonts w:cs="Arial"/>
                <w:color w:val="000000"/>
                <w:sz w:val="21"/>
                <w:szCs w:val="21"/>
              </w:rPr>
              <w:t xml:space="preserve">* </w:t>
            </w:r>
            <w:r w:rsidR="00B764ED" w:rsidRPr="009D23C4">
              <w:rPr>
                <w:rFonts w:cs="Arial"/>
                <w:color w:val="000000"/>
                <w:sz w:val="21"/>
                <w:szCs w:val="21"/>
              </w:rPr>
              <w:t>De las facturas o cartas facturas o copia del arrendamiento financiero, con el fin de demostrar que los vehículos propuestos son propiedad de “EL LICITANTE”.</w:t>
            </w:r>
          </w:p>
          <w:p w:rsidR="00B764ED" w:rsidRPr="009D23C4" w:rsidRDefault="00D824E5" w:rsidP="00D824E5">
            <w:pPr>
              <w:tabs>
                <w:tab w:val="num" w:pos="1080"/>
                <w:tab w:val="num" w:pos="2160"/>
              </w:tabs>
              <w:suppressAutoHyphens w:val="0"/>
              <w:jc w:val="both"/>
              <w:rPr>
                <w:rFonts w:cs="Arial"/>
                <w:color w:val="000000"/>
                <w:sz w:val="21"/>
                <w:szCs w:val="21"/>
              </w:rPr>
            </w:pPr>
            <w:r w:rsidRPr="009D23C4">
              <w:rPr>
                <w:rFonts w:cs="Arial"/>
                <w:color w:val="000000"/>
                <w:sz w:val="21"/>
                <w:szCs w:val="21"/>
              </w:rPr>
              <w:t xml:space="preserve">* </w:t>
            </w:r>
            <w:r w:rsidR="00B764ED" w:rsidRPr="009D23C4">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B764ED" w:rsidRPr="009D23C4" w:rsidRDefault="00D824E5" w:rsidP="00D824E5">
            <w:pPr>
              <w:tabs>
                <w:tab w:val="num" w:pos="1080"/>
                <w:tab w:val="num" w:pos="2160"/>
              </w:tabs>
              <w:suppressAutoHyphens w:val="0"/>
              <w:jc w:val="both"/>
              <w:rPr>
                <w:rFonts w:cs="Arial"/>
                <w:color w:val="000000"/>
                <w:sz w:val="21"/>
                <w:szCs w:val="21"/>
              </w:rPr>
            </w:pPr>
            <w:r w:rsidRPr="009D23C4">
              <w:rPr>
                <w:rFonts w:cs="Arial"/>
                <w:color w:val="000000"/>
                <w:sz w:val="21"/>
                <w:szCs w:val="21"/>
              </w:rPr>
              <w:t xml:space="preserve">* </w:t>
            </w:r>
            <w:r w:rsidR="00B764ED" w:rsidRPr="009D23C4">
              <w:rPr>
                <w:rFonts w:cs="Arial"/>
                <w:color w:val="000000"/>
                <w:sz w:val="21"/>
                <w:szCs w:val="21"/>
              </w:rPr>
              <w:t>De las pólizas de seguro vigentes de los vehículos propuestos.</w:t>
            </w:r>
          </w:p>
          <w:p w:rsidR="001C68F3" w:rsidRPr="009D23C4" w:rsidRDefault="001C68F3" w:rsidP="00B764ED">
            <w:pPr>
              <w:tabs>
                <w:tab w:val="left" w:pos="9736"/>
              </w:tabs>
              <w:jc w:val="both"/>
              <w:rPr>
                <w:rFonts w:cs="Arial"/>
                <w:sz w:val="21"/>
                <w:szCs w:val="21"/>
              </w:rPr>
            </w:pPr>
          </w:p>
        </w:tc>
      </w:tr>
      <w:tr w:rsidR="001C68F3" w:rsidRPr="009D23C4" w:rsidTr="009E0B6E">
        <w:tc>
          <w:tcPr>
            <w:tcW w:w="1951" w:type="dxa"/>
            <w:shd w:val="clear" w:color="auto" w:fill="auto"/>
          </w:tcPr>
          <w:p w:rsidR="001C68F3"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Documento Núm.5</w:t>
            </w:r>
          </w:p>
        </w:tc>
        <w:tc>
          <w:tcPr>
            <w:tcW w:w="8017" w:type="dxa"/>
            <w:shd w:val="clear" w:color="auto" w:fill="auto"/>
          </w:tcPr>
          <w:p w:rsidR="00723361" w:rsidRPr="009D23C4" w:rsidRDefault="008D3E8D" w:rsidP="00723361">
            <w:pPr>
              <w:tabs>
                <w:tab w:val="left" w:pos="9736"/>
              </w:tabs>
              <w:jc w:val="both"/>
              <w:rPr>
                <w:rFonts w:cs="Arial"/>
                <w:sz w:val="21"/>
                <w:szCs w:val="21"/>
              </w:rPr>
            </w:pPr>
            <w:r w:rsidRPr="009D23C4">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9D23C4">
              <w:rPr>
                <w:rFonts w:cs="Arial"/>
                <w:bCs/>
                <w:sz w:val="21"/>
                <w:szCs w:val="21"/>
              </w:rPr>
              <w:t xml:space="preserve">adecuadas de operación </w:t>
            </w:r>
            <w:r w:rsidRPr="009D23C4">
              <w:rPr>
                <w:rFonts w:cs="Arial"/>
                <w:color w:val="000000"/>
                <w:sz w:val="21"/>
                <w:szCs w:val="21"/>
              </w:rPr>
              <w:t xml:space="preserve">físicas, mecánicas </w:t>
            </w:r>
            <w:r w:rsidRPr="009D23C4">
              <w:rPr>
                <w:rFonts w:cs="Arial"/>
                <w:bCs/>
                <w:sz w:val="21"/>
                <w:szCs w:val="21"/>
              </w:rPr>
              <w:t xml:space="preserve">y debidamente </w:t>
            </w:r>
            <w:proofErr w:type="spellStart"/>
            <w:r w:rsidRPr="009D23C4">
              <w:rPr>
                <w:rFonts w:cs="Arial"/>
                <w:bCs/>
                <w:sz w:val="21"/>
                <w:szCs w:val="21"/>
              </w:rPr>
              <w:t>sanitizadas</w:t>
            </w:r>
            <w:proofErr w:type="spellEnd"/>
            <w:r w:rsidRPr="009D23C4">
              <w:rPr>
                <w:rFonts w:cs="Arial"/>
                <w:color w:val="000000"/>
                <w:sz w:val="21"/>
                <w:szCs w:val="21"/>
              </w:rPr>
              <w:t xml:space="preserve"> aptas para la prestación de “LOS SERVICIOS”, conforme a la información que se describe en el </w:t>
            </w:r>
            <w:r w:rsidRPr="009D23C4">
              <w:rPr>
                <w:rFonts w:cs="Arial"/>
                <w:bCs/>
                <w:color w:val="000000"/>
                <w:sz w:val="21"/>
                <w:szCs w:val="21"/>
              </w:rPr>
              <w:t>Anexo IV</w:t>
            </w:r>
            <w:r w:rsidRPr="009D23C4">
              <w:rPr>
                <w:rFonts w:cs="Arial"/>
                <w:color w:val="000000"/>
                <w:sz w:val="21"/>
                <w:szCs w:val="21"/>
              </w:rPr>
              <w:t xml:space="preserve"> de la presente Convocatoria a la licitación.</w:t>
            </w:r>
          </w:p>
        </w:tc>
      </w:tr>
      <w:tr w:rsidR="001C68F3" w:rsidRPr="009D23C4" w:rsidTr="009E0B6E">
        <w:tc>
          <w:tcPr>
            <w:tcW w:w="1951" w:type="dxa"/>
            <w:shd w:val="clear" w:color="auto" w:fill="auto"/>
          </w:tcPr>
          <w:p w:rsidR="001C68F3" w:rsidRPr="009D23C4" w:rsidRDefault="001C68F3" w:rsidP="00AA76A2">
            <w:pPr>
              <w:tabs>
                <w:tab w:val="left" w:pos="9736"/>
              </w:tabs>
              <w:ind w:left="2127" w:hanging="2127"/>
              <w:jc w:val="both"/>
              <w:rPr>
                <w:rFonts w:cs="Arial"/>
                <w:sz w:val="21"/>
                <w:szCs w:val="21"/>
              </w:rPr>
            </w:pPr>
          </w:p>
          <w:p w:rsidR="00C85663" w:rsidRPr="009D23C4" w:rsidRDefault="001C68F3" w:rsidP="00AA76A2">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723361" w:rsidRPr="009D23C4" w:rsidRDefault="001C68F3" w:rsidP="00AA76A2">
            <w:pPr>
              <w:tabs>
                <w:tab w:val="left" w:pos="709"/>
                <w:tab w:val="left" w:pos="8222"/>
                <w:tab w:val="left" w:pos="12862"/>
              </w:tabs>
              <w:spacing w:before="60" w:after="60"/>
              <w:jc w:val="both"/>
              <w:rPr>
                <w:rFonts w:cs="Arial"/>
                <w:sz w:val="21"/>
                <w:szCs w:val="21"/>
                <w:lang w:val="es-MX"/>
              </w:rPr>
            </w:pPr>
            <w:r w:rsidRPr="009D23C4">
              <w:rPr>
                <w:rFonts w:cs="Arial"/>
                <w:sz w:val="21"/>
                <w:szCs w:val="21"/>
              </w:rPr>
              <w:t>Núm. 6</w:t>
            </w: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723361" w:rsidRPr="009D23C4" w:rsidRDefault="00723361" w:rsidP="00723361">
            <w:pPr>
              <w:tabs>
                <w:tab w:val="left" w:pos="709"/>
                <w:tab w:val="left" w:pos="8222"/>
                <w:tab w:val="left" w:pos="12862"/>
              </w:tabs>
              <w:spacing w:before="60" w:after="60"/>
              <w:jc w:val="both"/>
              <w:rPr>
                <w:rFonts w:cs="Arial"/>
                <w:sz w:val="21"/>
                <w:szCs w:val="21"/>
                <w:lang w:val="es-MX"/>
              </w:rPr>
            </w:pPr>
            <w:r w:rsidRPr="009D23C4">
              <w:rPr>
                <w:rFonts w:cs="Arial"/>
                <w:sz w:val="21"/>
                <w:szCs w:val="21"/>
              </w:rPr>
              <w:t>Núm. 7</w:t>
            </w: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723361" w:rsidRPr="009D23C4" w:rsidRDefault="00723361" w:rsidP="00723361">
            <w:pPr>
              <w:tabs>
                <w:tab w:val="left" w:pos="709"/>
                <w:tab w:val="left" w:pos="8222"/>
                <w:tab w:val="left" w:pos="12862"/>
              </w:tabs>
              <w:spacing w:before="60" w:after="60"/>
              <w:jc w:val="both"/>
              <w:rPr>
                <w:rFonts w:cs="Arial"/>
                <w:sz w:val="21"/>
                <w:szCs w:val="21"/>
                <w:lang w:val="es-MX"/>
              </w:rPr>
            </w:pPr>
            <w:r w:rsidRPr="009D23C4">
              <w:rPr>
                <w:rFonts w:cs="Arial"/>
                <w:sz w:val="21"/>
                <w:szCs w:val="21"/>
              </w:rPr>
              <w:t>Núm. 8</w:t>
            </w:r>
          </w:p>
          <w:p w:rsidR="001C68F3" w:rsidRPr="009D23C4" w:rsidRDefault="001C68F3" w:rsidP="00723361">
            <w:pPr>
              <w:rPr>
                <w:rFonts w:cs="Arial"/>
                <w:sz w:val="21"/>
                <w:szCs w:val="21"/>
                <w:lang w:val="es-MX"/>
              </w:rPr>
            </w:pPr>
          </w:p>
          <w:p w:rsidR="00723361" w:rsidRPr="009D23C4" w:rsidRDefault="00723361" w:rsidP="00723361">
            <w:pPr>
              <w:rPr>
                <w:rFonts w:cs="Arial"/>
                <w:sz w:val="21"/>
                <w:szCs w:val="21"/>
                <w:lang w:val="es-MX"/>
              </w:rPr>
            </w:pPr>
          </w:p>
          <w:p w:rsidR="00723361" w:rsidRPr="009D23C4" w:rsidRDefault="00723361" w:rsidP="00723361">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723361" w:rsidRPr="009D23C4" w:rsidRDefault="00723361" w:rsidP="00723361">
            <w:pPr>
              <w:tabs>
                <w:tab w:val="left" w:pos="709"/>
                <w:tab w:val="left" w:pos="8222"/>
                <w:tab w:val="left" w:pos="12862"/>
              </w:tabs>
              <w:spacing w:before="60" w:after="60"/>
              <w:jc w:val="both"/>
              <w:rPr>
                <w:rFonts w:cs="Arial"/>
                <w:sz w:val="21"/>
                <w:szCs w:val="21"/>
                <w:lang w:val="es-MX"/>
              </w:rPr>
            </w:pPr>
            <w:r w:rsidRPr="009D23C4">
              <w:rPr>
                <w:rFonts w:cs="Arial"/>
                <w:sz w:val="21"/>
                <w:szCs w:val="21"/>
              </w:rPr>
              <w:t>Núm. 9</w:t>
            </w:r>
          </w:p>
          <w:p w:rsidR="00723361" w:rsidRPr="009D23C4" w:rsidRDefault="00723361" w:rsidP="00723361">
            <w:pPr>
              <w:rPr>
                <w:rFonts w:cs="Arial"/>
                <w:sz w:val="21"/>
                <w:szCs w:val="21"/>
                <w:lang w:val="es-MX"/>
              </w:rPr>
            </w:pPr>
          </w:p>
        </w:tc>
        <w:tc>
          <w:tcPr>
            <w:tcW w:w="8017" w:type="dxa"/>
            <w:shd w:val="clear" w:color="auto" w:fill="auto"/>
          </w:tcPr>
          <w:p w:rsidR="001C68F3" w:rsidRPr="009D23C4" w:rsidRDefault="001C68F3" w:rsidP="00AA76A2">
            <w:pPr>
              <w:tabs>
                <w:tab w:val="left" w:pos="9736"/>
              </w:tabs>
              <w:ind w:left="2127" w:hanging="2127"/>
              <w:jc w:val="both"/>
              <w:rPr>
                <w:rFonts w:cs="Arial"/>
                <w:sz w:val="21"/>
                <w:szCs w:val="21"/>
              </w:rPr>
            </w:pPr>
          </w:p>
          <w:p w:rsidR="00D8010F" w:rsidRPr="009D23C4" w:rsidRDefault="00A8348A" w:rsidP="00B764ED">
            <w:pPr>
              <w:suppressAutoHyphens w:val="0"/>
              <w:jc w:val="both"/>
              <w:rPr>
                <w:rFonts w:cs="Arial"/>
                <w:sz w:val="21"/>
                <w:szCs w:val="21"/>
              </w:rPr>
            </w:pPr>
            <w:r w:rsidRPr="009D23C4">
              <w:rPr>
                <w:rFonts w:cs="Arial"/>
                <w:sz w:val="21"/>
                <w:szCs w:val="21"/>
              </w:rPr>
              <w:t xml:space="preserve">Declaración en la que manifieste el licitante, su aceptación de que al firmar el operador de recibido la orden de servicio de transporte de la leche fresca del centro de acopio de “El Porvenir”, municipio de San  Juan </w:t>
            </w:r>
            <w:proofErr w:type="spellStart"/>
            <w:r w:rsidRPr="009D23C4">
              <w:rPr>
                <w:rFonts w:cs="Arial"/>
                <w:sz w:val="21"/>
                <w:szCs w:val="21"/>
              </w:rPr>
              <w:t>Cotzocón</w:t>
            </w:r>
            <w:proofErr w:type="spellEnd"/>
            <w:r w:rsidRPr="009D23C4">
              <w:rPr>
                <w:rFonts w:cs="Arial"/>
                <w:sz w:val="21"/>
                <w:szCs w:val="21"/>
              </w:rPr>
              <w:t xml:space="preserve">, Oaxaca a diferentes </w:t>
            </w:r>
            <w:r w:rsidR="00E22355" w:rsidRPr="009D23C4">
              <w:rPr>
                <w:rFonts w:cs="Arial"/>
                <w:sz w:val="21"/>
                <w:szCs w:val="21"/>
              </w:rPr>
              <w:t>plantas industriales,</w:t>
            </w:r>
            <w:r w:rsidRPr="009D23C4">
              <w:rPr>
                <w:rFonts w:cs="Arial"/>
                <w:sz w:val="21"/>
                <w:szCs w:val="21"/>
              </w:rPr>
              <w:t xml:space="preserve"> Gerencia Metropolitana Sur y</w:t>
            </w:r>
            <w:r w:rsidR="00E22355" w:rsidRPr="009D23C4">
              <w:rPr>
                <w:rFonts w:cs="Arial"/>
                <w:sz w:val="21"/>
                <w:szCs w:val="21"/>
              </w:rPr>
              <w:t xml:space="preserve"> </w:t>
            </w:r>
            <w:r w:rsidRPr="009D23C4">
              <w:rPr>
                <w:rFonts w:cs="Arial"/>
                <w:sz w:val="21"/>
                <w:szCs w:val="21"/>
              </w:rPr>
              <w:t xml:space="preserve">a la Gerencia Estatal Tlaxcala de </w:t>
            </w:r>
            <w:proofErr w:type="spellStart"/>
            <w:r w:rsidRPr="009D23C4">
              <w:rPr>
                <w:rFonts w:cs="Arial"/>
                <w:sz w:val="21"/>
                <w:szCs w:val="21"/>
              </w:rPr>
              <w:t>Liconsa</w:t>
            </w:r>
            <w:proofErr w:type="spellEnd"/>
            <w:r w:rsidRPr="009D23C4">
              <w:rPr>
                <w:rFonts w:cs="Arial"/>
                <w:sz w:val="21"/>
                <w:szCs w:val="21"/>
              </w:rPr>
              <w:t xml:space="preserve"> Planta de Destino, adquiere la responsabilidad de entregar la carga en el destino sin faltantes y sin daños.</w:t>
            </w:r>
          </w:p>
          <w:p w:rsidR="00723361" w:rsidRPr="009D23C4" w:rsidRDefault="00723361" w:rsidP="00B764ED">
            <w:pPr>
              <w:suppressAutoHyphens w:val="0"/>
              <w:jc w:val="both"/>
              <w:rPr>
                <w:rFonts w:cs="Arial"/>
                <w:sz w:val="21"/>
                <w:szCs w:val="21"/>
              </w:rPr>
            </w:pPr>
          </w:p>
          <w:p w:rsidR="00723361" w:rsidRPr="009D23C4" w:rsidRDefault="00723361" w:rsidP="00B764ED">
            <w:pPr>
              <w:suppressAutoHyphens w:val="0"/>
              <w:jc w:val="both"/>
              <w:rPr>
                <w:rFonts w:cs="Arial"/>
                <w:sz w:val="21"/>
                <w:szCs w:val="21"/>
              </w:rPr>
            </w:pPr>
            <w:r w:rsidRPr="009D23C4">
              <w:rPr>
                <w:rFonts w:cs="Arial"/>
                <w:sz w:val="21"/>
                <w:szCs w:val="21"/>
              </w:rPr>
              <w:t xml:space="preserve">Los licitantes deberán emitir una declaración por escrito debidamente firmado por el representante legal en el que manifiesten que los vehículos que utilice para la prestación de “LOS SERVICIOS” son: </w:t>
            </w:r>
            <w:proofErr w:type="spellStart"/>
            <w:r w:rsidRPr="009D23C4">
              <w:rPr>
                <w:rFonts w:cs="Arial"/>
                <w:sz w:val="21"/>
                <w:szCs w:val="21"/>
              </w:rPr>
              <w:t>Tractocamiones</w:t>
            </w:r>
            <w:proofErr w:type="spellEnd"/>
            <w:r w:rsidRPr="009D23C4">
              <w:rPr>
                <w:rFonts w:cs="Arial"/>
                <w:sz w:val="21"/>
                <w:szCs w:val="21"/>
              </w:rPr>
              <w:t xml:space="preserve"> equipados, con semirremolque, termo fabricado en acero inoxidable, calibre 10 tipo 304, entrada de hombre tipo autoclave, Aislamiento de poliuretano expandido, Forro exterior de lámina en acero inoxidable acabado </w:t>
            </w:r>
            <w:r w:rsidR="00C714A5" w:rsidRPr="009D23C4">
              <w:rPr>
                <w:rFonts w:cs="Arial"/>
                <w:sz w:val="21"/>
                <w:szCs w:val="21"/>
              </w:rPr>
              <w:t xml:space="preserve">tipo </w:t>
            </w:r>
            <w:r w:rsidRPr="009D23C4">
              <w:rPr>
                <w:rFonts w:cs="Arial"/>
                <w:sz w:val="21"/>
                <w:szCs w:val="21"/>
              </w:rPr>
              <w:t>espejo y que cumplan con el reglamento de vialidad de la Secretaría de Comunicaciones y Transportes S.C.T.</w:t>
            </w:r>
          </w:p>
          <w:p w:rsidR="007A74CC" w:rsidRPr="009D23C4" w:rsidRDefault="007A74CC" w:rsidP="00723361">
            <w:pPr>
              <w:suppressAutoHyphens w:val="0"/>
              <w:jc w:val="both"/>
              <w:rPr>
                <w:rFonts w:cs="Arial"/>
                <w:sz w:val="21"/>
                <w:szCs w:val="21"/>
                <w:lang w:val="es-ES"/>
              </w:rPr>
            </w:pPr>
          </w:p>
          <w:p w:rsidR="00723361" w:rsidRPr="009D23C4" w:rsidRDefault="00723361" w:rsidP="00723361">
            <w:pPr>
              <w:suppressAutoHyphens w:val="0"/>
              <w:jc w:val="both"/>
              <w:rPr>
                <w:rFonts w:cs="Arial"/>
                <w:sz w:val="21"/>
                <w:szCs w:val="21"/>
                <w:lang w:val="es-ES"/>
              </w:rPr>
            </w:pPr>
            <w:r w:rsidRPr="009D23C4">
              <w:rPr>
                <w:rFonts w:cs="Arial"/>
                <w:sz w:val="21"/>
                <w:szCs w:val="21"/>
                <w:lang w:val="es-ES"/>
              </w:rPr>
              <w:t>El licitante deberá presentar fotografías recientes (del tanque y exteriores) de las unidades propuestas para prestar el servicio.</w:t>
            </w:r>
          </w:p>
          <w:p w:rsidR="00723361" w:rsidRPr="009D23C4" w:rsidRDefault="00723361" w:rsidP="00B764ED">
            <w:pPr>
              <w:suppressAutoHyphens w:val="0"/>
              <w:jc w:val="both"/>
              <w:rPr>
                <w:rFonts w:cs="Arial"/>
                <w:sz w:val="21"/>
                <w:szCs w:val="21"/>
              </w:rPr>
            </w:pPr>
          </w:p>
          <w:p w:rsidR="005241D2" w:rsidRPr="009D23C4" w:rsidRDefault="005241D2" w:rsidP="00B764ED">
            <w:pPr>
              <w:suppressAutoHyphens w:val="0"/>
              <w:jc w:val="both"/>
              <w:rPr>
                <w:rFonts w:cs="Arial"/>
                <w:sz w:val="21"/>
                <w:szCs w:val="21"/>
              </w:rPr>
            </w:pPr>
          </w:p>
          <w:p w:rsidR="00723361" w:rsidRPr="009D23C4" w:rsidRDefault="00723361" w:rsidP="00723361">
            <w:pPr>
              <w:suppressAutoHyphens w:val="0"/>
              <w:jc w:val="both"/>
              <w:rPr>
                <w:rFonts w:cs="Arial"/>
                <w:sz w:val="21"/>
                <w:szCs w:val="21"/>
                <w:lang w:val="es-ES"/>
              </w:rPr>
            </w:pPr>
            <w:r w:rsidRPr="009D23C4">
              <w:rPr>
                <w:rFonts w:cs="Arial"/>
                <w:sz w:val="21"/>
                <w:szCs w:val="21"/>
                <w:lang w:val="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70096B" w:rsidRPr="009D23C4" w:rsidRDefault="0070096B" w:rsidP="00B764ED">
            <w:pPr>
              <w:suppressAutoHyphens w:val="0"/>
              <w:jc w:val="both"/>
              <w:rPr>
                <w:rFonts w:cs="Arial"/>
                <w:sz w:val="21"/>
                <w:szCs w:val="21"/>
              </w:rPr>
            </w:pPr>
          </w:p>
        </w:tc>
      </w:tr>
      <w:tr w:rsidR="00A8348A" w:rsidRPr="009D23C4" w:rsidTr="009E0B6E">
        <w:tc>
          <w:tcPr>
            <w:tcW w:w="1951" w:type="dxa"/>
            <w:shd w:val="clear" w:color="auto" w:fill="auto"/>
          </w:tcPr>
          <w:p w:rsidR="00A8348A" w:rsidRPr="009D23C4" w:rsidRDefault="00A8348A" w:rsidP="008147D3">
            <w:pPr>
              <w:tabs>
                <w:tab w:val="left" w:pos="9736"/>
              </w:tabs>
              <w:ind w:left="2127" w:hanging="2127"/>
              <w:jc w:val="both"/>
              <w:rPr>
                <w:rFonts w:cs="Arial"/>
                <w:sz w:val="21"/>
                <w:szCs w:val="21"/>
              </w:rPr>
            </w:pPr>
          </w:p>
          <w:p w:rsidR="00A8348A" w:rsidRPr="009D23C4" w:rsidRDefault="00A8348A" w:rsidP="008147D3">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A8348A" w:rsidRPr="009D23C4" w:rsidRDefault="00A8348A" w:rsidP="008147D3">
            <w:pPr>
              <w:tabs>
                <w:tab w:val="left" w:pos="709"/>
                <w:tab w:val="left" w:pos="8222"/>
                <w:tab w:val="left" w:pos="12862"/>
              </w:tabs>
              <w:spacing w:before="60" w:after="60"/>
              <w:jc w:val="both"/>
              <w:rPr>
                <w:rFonts w:cs="Arial"/>
                <w:sz w:val="21"/>
                <w:szCs w:val="21"/>
                <w:lang w:val="es-MX"/>
              </w:rPr>
            </w:pPr>
            <w:r w:rsidRPr="009D23C4">
              <w:rPr>
                <w:rFonts w:cs="Arial"/>
                <w:sz w:val="21"/>
                <w:szCs w:val="21"/>
              </w:rPr>
              <w:t xml:space="preserve">Núm. </w:t>
            </w:r>
            <w:r w:rsidR="00723361" w:rsidRPr="009D23C4">
              <w:rPr>
                <w:rFonts w:cs="Arial"/>
                <w:sz w:val="21"/>
                <w:szCs w:val="21"/>
              </w:rPr>
              <w:t>10</w:t>
            </w:r>
          </w:p>
        </w:tc>
        <w:tc>
          <w:tcPr>
            <w:tcW w:w="8017" w:type="dxa"/>
            <w:shd w:val="clear" w:color="auto" w:fill="auto"/>
          </w:tcPr>
          <w:p w:rsidR="00A8348A" w:rsidRPr="009D23C4" w:rsidRDefault="00A8348A" w:rsidP="008147D3">
            <w:pPr>
              <w:tabs>
                <w:tab w:val="left" w:pos="9736"/>
              </w:tabs>
              <w:ind w:left="2127" w:hanging="2127"/>
              <w:jc w:val="both"/>
              <w:rPr>
                <w:rFonts w:cs="Arial"/>
                <w:sz w:val="21"/>
                <w:szCs w:val="21"/>
              </w:rPr>
            </w:pPr>
          </w:p>
          <w:p w:rsidR="00A8348A" w:rsidRPr="009D23C4" w:rsidRDefault="00A8348A" w:rsidP="001B3A90">
            <w:pPr>
              <w:suppressAutoHyphens w:val="0"/>
              <w:jc w:val="both"/>
              <w:rPr>
                <w:rFonts w:cs="Arial"/>
                <w:sz w:val="21"/>
                <w:szCs w:val="21"/>
              </w:rPr>
            </w:pPr>
            <w:r w:rsidRPr="009D23C4">
              <w:rPr>
                <w:rFonts w:cs="Arial"/>
                <w:sz w:val="21"/>
                <w:szCs w:val="21"/>
              </w:rPr>
              <w:t xml:space="preserve">Manifestación que en caso de que resulte adjudicatario del contrato realizará una conciliación mensual con el </w:t>
            </w:r>
            <w:proofErr w:type="spellStart"/>
            <w:r w:rsidRPr="009D23C4">
              <w:rPr>
                <w:sz w:val="21"/>
                <w:szCs w:val="21"/>
              </w:rPr>
              <w:t>Biól</w:t>
            </w:r>
            <w:proofErr w:type="spellEnd"/>
            <w:r w:rsidRPr="009D23C4">
              <w:rPr>
                <w:sz w:val="21"/>
                <w:szCs w:val="21"/>
              </w:rPr>
              <w:t xml:space="preserve">. José Eduardo </w:t>
            </w:r>
            <w:proofErr w:type="spellStart"/>
            <w:r w:rsidRPr="009D23C4">
              <w:rPr>
                <w:sz w:val="21"/>
                <w:szCs w:val="21"/>
              </w:rPr>
              <w:t>Albavera</w:t>
            </w:r>
            <w:proofErr w:type="spellEnd"/>
            <w:r w:rsidRPr="009D23C4">
              <w:rPr>
                <w:sz w:val="21"/>
                <w:szCs w:val="21"/>
              </w:rPr>
              <w:t xml:space="preserve"> Eugenio</w:t>
            </w:r>
            <w:r w:rsidRPr="009D23C4">
              <w:rPr>
                <w:rFonts w:cs="Arial"/>
                <w:sz w:val="21"/>
                <w:szCs w:val="21"/>
              </w:rPr>
              <w:t>, 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tc>
      </w:tr>
      <w:tr w:rsidR="00C06823" w:rsidRPr="009D23C4" w:rsidTr="009E0B6E">
        <w:tc>
          <w:tcPr>
            <w:tcW w:w="1951" w:type="dxa"/>
            <w:shd w:val="clear" w:color="auto" w:fill="auto"/>
          </w:tcPr>
          <w:p w:rsidR="00C06823" w:rsidRPr="009D23C4" w:rsidRDefault="00C06823" w:rsidP="00C06823">
            <w:pPr>
              <w:tabs>
                <w:tab w:val="left" w:pos="709"/>
                <w:tab w:val="left" w:pos="8222"/>
                <w:tab w:val="left" w:pos="12862"/>
              </w:tabs>
              <w:spacing w:before="60" w:after="60"/>
              <w:jc w:val="both"/>
              <w:rPr>
                <w:rFonts w:cs="Arial"/>
                <w:sz w:val="21"/>
                <w:szCs w:val="21"/>
              </w:rPr>
            </w:pPr>
            <w:r w:rsidRPr="009D23C4">
              <w:rPr>
                <w:rFonts w:cs="Arial"/>
                <w:sz w:val="21"/>
                <w:szCs w:val="21"/>
              </w:rPr>
              <w:t>Documento</w:t>
            </w:r>
          </w:p>
          <w:p w:rsidR="00C06823" w:rsidRPr="009D23C4" w:rsidRDefault="00C06823" w:rsidP="00C06823">
            <w:pPr>
              <w:tabs>
                <w:tab w:val="left" w:pos="9736"/>
              </w:tabs>
              <w:ind w:left="2127" w:hanging="2127"/>
              <w:jc w:val="both"/>
              <w:rPr>
                <w:rFonts w:cs="Arial"/>
                <w:sz w:val="21"/>
                <w:szCs w:val="21"/>
              </w:rPr>
            </w:pPr>
            <w:r w:rsidRPr="009D23C4">
              <w:rPr>
                <w:rFonts w:cs="Arial"/>
                <w:sz w:val="21"/>
                <w:szCs w:val="21"/>
              </w:rPr>
              <w:t>Núm. 11</w:t>
            </w:r>
          </w:p>
        </w:tc>
        <w:tc>
          <w:tcPr>
            <w:tcW w:w="8017" w:type="dxa"/>
            <w:shd w:val="clear" w:color="auto" w:fill="auto"/>
          </w:tcPr>
          <w:p w:rsidR="00C06823" w:rsidRPr="009D23C4" w:rsidRDefault="00C06823" w:rsidP="00C06823">
            <w:pPr>
              <w:tabs>
                <w:tab w:val="left" w:pos="0"/>
              </w:tabs>
              <w:spacing w:line="276" w:lineRule="auto"/>
              <w:jc w:val="both"/>
              <w:rPr>
                <w:rFonts w:cs="Arial"/>
                <w:color w:val="000000"/>
                <w:sz w:val="21"/>
                <w:szCs w:val="21"/>
              </w:rPr>
            </w:pPr>
            <w:r w:rsidRPr="009D23C4">
              <w:rPr>
                <w:rFonts w:eastAsia="Calibri" w:cs="Arial"/>
                <w:color w:val="000000"/>
                <w:sz w:val="21"/>
                <w:szCs w:val="21"/>
                <w:lang w:val="es-MX" w:eastAsia="es-MX"/>
              </w:rPr>
              <w:t xml:space="preserve">Los “LICITANTES” deberán </w:t>
            </w:r>
            <w:r w:rsidRPr="009D23C4">
              <w:rPr>
                <w:rFonts w:cs="Arial"/>
                <w:color w:val="000000"/>
                <w:sz w:val="21"/>
                <w:szCs w:val="21"/>
              </w:rPr>
              <w:t xml:space="preserve">presentar </w:t>
            </w:r>
            <w:r w:rsidRPr="009D23C4">
              <w:rPr>
                <w:rFonts w:eastAsia="Calibri" w:cs="Arial"/>
                <w:color w:val="000000"/>
                <w:sz w:val="21"/>
                <w:szCs w:val="21"/>
                <w:lang w:val="es-MX" w:eastAsia="es-MX"/>
              </w:rPr>
              <w:t>junto con su propuesta técnica,</w:t>
            </w:r>
            <w:r w:rsidRPr="009D23C4">
              <w:rPr>
                <w:rFonts w:cs="Arial"/>
                <w:color w:val="000000"/>
                <w:sz w:val="21"/>
                <w:szCs w:val="21"/>
              </w:rPr>
              <w:t xml:space="preserve"> un escrito mediante el cual garanticen la calidad de “LOS SERVICIOS” a realizar, dicho escrito deberá considerar lo siguiente: </w:t>
            </w:r>
          </w:p>
          <w:p w:rsidR="00C06823" w:rsidRPr="009D23C4" w:rsidRDefault="00C06823" w:rsidP="00C06823">
            <w:pPr>
              <w:tabs>
                <w:tab w:val="left" w:pos="0"/>
              </w:tabs>
              <w:spacing w:line="276" w:lineRule="auto"/>
              <w:jc w:val="both"/>
              <w:rPr>
                <w:rFonts w:cs="Arial"/>
                <w:color w:val="000000"/>
                <w:sz w:val="21"/>
                <w:szCs w:val="21"/>
              </w:rPr>
            </w:pPr>
          </w:p>
          <w:p w:rsidR="00C06823" w:rsidRPr="009D23C4" w:rsidRDefault="00C06823" w:rsidP="00C06823">
            <w:pPr>
              <w:numPr>
                <w:ilvl w:val="0"/>
                <w:numId w:val="26"/>
              </w:numPr>
              <w:tabs>
                <w:tab w:val="left" w:pos="720"/>
              </w:tabs>
              <w:spacing w:line="252" w:lineRule="auto"/>
              <w:jc w:val="both"/>
              <w:rPr>
                <w:rFonts w:cs="Arial"/>
                <w:color w:val="000000"/>
                <w:sz w:val="21"/>
                <w:szCs w:val="21"/>
              </w:rPr>
            </w:pPr>
            <w:r w:rsidRPr="009D23C4">
              <w:rPr>
                <w:rFonts w:cs="Arial"/>
                <w:bCs/>
                <w:color w:val="000000"/>
                <w:sz w:val="21"/>
                <w:szCs w:val="21"/>
                <w:lang w:val="es-MX"/>
              </w:rPr>
              <w:t xml:space="preserve">“EL “LICITANTE” </w:t>
            </w:r>
            <w:r w:rsidRPr="009D23C4">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9D23C4" w:rsidRDefault="00C06823" w:rsidP="00C06823">
            <w:pPr>
              <w:numPr>
                <w:ilvl w:val="0"/>
                <w:numId w:val="27"/>
              </w:numPr>
              <w:tabs>
                <w:tab w:val="left" w:pos="720"/>
              </w:tabs>
              <w:spacing w:before="60" w:after="60" w:line="252" w:lineRule="auto"/>
              <w:ind w:left="714" w:hanging="354"/>
              <w:jc w:val="both"/>
              <w:rPr>
                <w:rFonts w:cs="Arial"/>
                <w:color w:val="000000"/>
                <w:sz w:val="21"/>
                <w:szCs w:val="21"/>
              </w:rPr>
            </w:pPr>
            <w:r w:rsidRPr="009D23C4">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9D23C4" w:rsidRDefault="00C06823" w:rsidP="00C06823">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9D23C4">
              <w:rPr>
                <w:rFonts w:cs="Arial"/>
                <w:color w:val="000000"/>
                <w:sz w:val="21"/>
                <w:szCs w:val="21"/>
              </w:rPr>
              <w:t>El “LICITANTE”, deberá contar con la infraestructura necesaria, personal técnico especializado en el ramo, equipos suficientes y adecuados, a fin de garantizar que “</w:t>
            </w:r>
            <w:r w:rsidRPr="009D23C4">
              <w:rPr>
                <w:rFonts w:cs="Arial"/>
                <w:caps/>
                <w:color w:val="000000"/>
                <w:sz w:val="21"/>
                <w:szCs w:val="21"/>
              </w:rPr>
              <w:t>los servicios”</w:t>
            </w:r>
            <w:r w:rsidRPr="009D23C4">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C06823" w:rsidRPr="009D23C4" w:rsidRDefault="00C06823" w:rsidP="00C06823">
            <w:pPr>
              <w:numPr>
                <w:ilvl w:val="0"/>
                <w:numId w:val="26"/>
              </w:numPr>
              <w:tabs>
                <w:tab w:val="left" w:pos="720"/>
              </w:tabs>
              <w:spacing w:line="252" w:lineRule="auto"/>
              <w:jc w:val="both"/>
              <w:rPr>
                <w:rFonts w:cs="Arial"/>
                <w:color w:val="000000"/>
                <w:sz w:val="21"/>
                <w:szCs w:val="21"/>
              </w:rPr>
            </w:pPr>
            <w:r w:rsidRPr="009D23C4">
              <w:rPr>
                <w:rFonts w:cs="Arial"/>
                <w:bCs/>
                <w:color w:val="000000"/>
                <w:sz w:val="21"/>
                <w:szCs w:val="21"/>
                <w:lang w:val="es-MX"/>
              </w:rPr>
              <w:t xml:space="preserve">“EL “LICITANTE” que resulte adjudicatario del contrato </w:t>
            </w:r>
            <w:r w:rsidRPr="009D23C4">
              <w:rPr>
                <w:rFonts w:cs="Arial"/>
                <w:color w:val="000000"/>
                <w:sz w:val="21"/>
                <w:szCs w:val="21"/>
              </w:rPr>
              <w:t>deberá presentar en el momento en que “LA CONVOCANTE” lo requiera los reportes necesarios respecto a avance y/o ajustes solicitados.</w:t>
            </w:r>
          </w:p>
          <w:p w:rsidR="00C06823" w:rsidRPr="009D23C4" w:rsidRDefault="00C06823" w:rsidP="008147D3">
            <w:pPr>
              <w:tabs>
                <w:tab w:val="left" w:pos="9736"/>
              </w:tabs>
              <w:ind w:left="2127" w:hanging="2127"/>
              <w:jc w:val="both"/>
              <w:rPr>
                <w:rFonts w:cs="Arial"/>
                <w:sz w:val="21"/>
                <w:szCs w:val="21"/>
              </w:rPr>
            </w:pPr>
          </w:p>
        </w:tc>
      </w:tr>
      <w:tr w:rsidR="004C5C84" w:rsidRPr="009D23C4" w:rsidTr="009E0B6E">
        <w:tc>
          <w:tcPr>
            <w:tcW w:w="1951" w:type="dxa"/>
            <w:shd w:val="clear" w:color="auto" w:fill="auto"/>
          </w:tcPr>
          <w:p w:rsidR="004C5C84" w:rsidRPr="004C5C84" w:rsidRDefault="004C5C84" w:rsidP="004C5C84">
            <w:pPr>
              <w:tabs>
                <w:tab w:val="left" w:pos="709"/>
                <w:tab w:val="left" w:pos="8222"/>
                <w:tab w:val="left" w:pos="12862"/>
              </w:tabs>
              <w:spacing w:before="60" w:after="60"/>
              <w:jc w:val="both"/>
              <w:rPr>
                <w:rFonts w:cs="Arial"/>
                <w:sz w:val="21"/>
                <w:szCs w:val="21"/>
              </w:rPr>
            </w:pPr>
            <w:r w:rsidRPr="004C5C84">
              <w:rPr>
                <w:rFonts w:cs="Arial"/>
                <w:sz w:val="21"/>
                <w:szCs w:val="21"/>
              </w:rPr>
              <w:t>Documento</w:t>
            </w:r>
          </w:p>
          <w:p w:rsidR="004C5C84" w:rsidRPr="009D23C4" w:rsidRDefault="004C5C84" w:rsidP="004C5C84">
            <w:pPr>
              <w:tabs>
                <w:tab w:val="left" w:pos="709"/>
                <w:tab w:val="left" w:pos="8222"/>
                <w:tab w:val="left" w:pos="12862"/>
              </w:tabs>
              <w:spacing w:before="60" w:after="60"/>
              <w:jc w:val="both"/>
              <w:rPr>
                <w:rFonts w:cs="Arial"/>
                <w:sz w:val="21"/>
                <w:szCs w:val="21"/>
              </w:rPr>
            </w:pPr>
            <w:r>
              <w:rPr>
                <w:rFonts w:cs="Arial"/>
                <w:sz w:val="21"/>
                <w:szCs w:val="21"/>
              </w:rPr>
              <w:t>Núm. 12</w:t>
            </w:r>
          </w:p>
        </w:tc>
        <w:tc>
          <w:tcPr>
            <w:tcW w:w="8017" w:type="dxa"/>
            <w:shd w:val="clear" w:color="auto" w:fill="auto"/>
          </w:tcPr>
          <w:p w:rsidR="004C5C84" w:rsidRPr="009D23C4" w:rsidRDefault="004C5C84" w:rsidP="00C06823">
            <w:pPr>
              <w:tabs>
                <w:tab w:val="left" w:pos="0"/>
              </w:tabs>
              <w:spacing w:line="276" w:lineRule="auto"/>
              <w:jc w:val="both"/>
              <w:rPr>
                <w:rFonts w:eastAsia="Calibri" w:cs="Arial"/>
                <w:color w:val="000000"/>
                <w:sz w:val="21"/>
                <w:szCs w:val="21"/>
                <w:lang w:val="es-MX" w:eastAsia="es-MX"/>
              </w:rPr>
            </w:pPr>
            <w:r>
              <w:rPr>
                <w:rFonts w:eastAsia="Calibri" w:cs="Arial"/>
                <w:color w:val="000000"/>
                <w:sz w:val="21"/>
                <w:szCs w:val="21"/>
                <w:lang w:val="es-MX" w:eastAsia="es-MX"/>
              </w:rPr>
              <w:t>El licitante deberá presentar dentro de su propuesta técnica una muestra de 1 (uno) sello de seguridad de cable certificado por la norma ISO/PAS17712, personalizado con la leyenda “PARA EL SERVICIO EXCLUSIVO DE LICONSA”, identificado por una marca y número único</w:t>
            </w:r>
            <w:r w:rsidR="00330C1D">
              <w:rPr>
                <w:rFonts w:eastAsia="Calibri" w:cs="Arial"/>
                <w:color w:val="000000"/>
                <w:sz w:val="21"/>
                <w:szCs w:val="21"/>
                <w:lang w:val="es-MX" w:eastAsia="es-MX"/>
              </w:rPr>
              <w:t>,</w:t>
            </w:r>
            <w:r>
              <w:rPr>
                <w:rFonts w:eastAsia="Calibri" w:cs="Arial"/>
                <w:color w:val="000000"/>
                <w:sz w:val="21"/>
                <w:szCs w:val="21"/>
                <w:lang w:val="es-MX" w:eastAsia="es-MX"/>
              </w:rPr>
              <w:t xml:space="preserve"> fácilmente legibles, diseñados para no permitir más que su uso una sola vez, del cual el licitante ganador  deberá entregar 250 sellos con las características mencionadas anteriormente para la prestación del servicio.</w:t>
            </w:r>
          </w:p>
        </w:tc>
      </w:tr>
    </w:tbl>
    <w:p w:rsidR="00D824E5" w:rsidRDefault="00D824E5" w:rsidP="008147D3">
      <w:pPr>
        <w:tabs>
          <w:tab w:val="left" w:pos="709"/>
          <w:tab w:val="left" w:pos="2148"/>
        </w:tabs>
        <w:spacing w:before="60" w:after="60"/>
        <w:ind w:left="2127" w:hanging="2127"/>
        <w:jc w:val="both"/>
        <w:rPr>
          <w:rFonts w:cs="Arial"/>
          <w:sz w:val="16"/>
          <w:szCs w:val="16"/>
        </w:rPr>
      </w:pPr>
    </w:p>
    <w:p w:rsidR="009D23C4" w:rsidRPr="00CF49F4" w:rsidRDefault="009D23C4" w:rsidP="008147D3">
      <w:pPr>
        <w:tabs>
          <w:tab w:val="left" w:pos="709"/>
          <w:tab w:val="left" w:pos="2148"/>
        </w:tabs>
        <w:spacing w:before="60" w:after="60"/>
        <w:ind w:left="2127" w:hanging="2127"/>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RPr="008F7C5D" w:rsidTr="001979F9">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Pr="001C42C5" w:rsidRDefault="007A797B" w:rsidP="007A797B">
      <w:pPr>
        <w:tabs>
          <w:tab w:val="left" w:pos="12862"/>
        </w:tabs>
        <w:spacing w:before="60" w:after="60"/>
        <w:ind w:left="709" w:right="91" w:hanging="709"/>
        <w:jc w:val="both"/>
        <w:rPr>
          <w:rFonts w:cs="Arial"/>
          <w:sz w:val="21"/>
          <w:szCs w:val="21"/>
          <w:lang w:val="es-MX"/>
        </w:rPr>
      </w:pPr>
      <w:r w:rsidRPr="001C42C5">
        <w:rPr>
          <w:rFonts w:cs="Arial"/>
          <w:sz w:val="21"/>
          <w:szCs w:val="21"/>
          <w:lang w:val="es-MX"/>
        </w:rPr>
        <w:t xml:space="preserve">5.6.1. </w:t>
      </w:r>
      <w:r w:rsidRPr="001C42C5">
        <w:rPr>
          <w:rFonts w:cs="Arial"/>
          <w:sz w:val="21"/>
          <w:szCs w:val="21"/>
          <w:lang w:val="es-MX"/>
        </w:rPr>
        <w:tab/>
        <w:t xml:space="preserve">La propuesta económica deberá identificarse como tal, incluyendo en la parte superior de la primera hoja la leyenda “PROPUESTA ECONÓMICA”, indicando la descripción general de </w:t>
      </w:r>
      <w:r w:rsidRPr="001C42C5">
        <w:rPr>
          <w:rFonts w:cs="Arial"/>
          <w:sz w:val="21"/>
          <w:szCs w:val="21"/>
        </w:rPr>
        <w:t xml:space="preserve">“LOS </w:t>
      </w:r>
      <w:r w:rsidR="00AD5027" w:rsidRPr="001C42C5">
        <w:rPr>
          <w:rFonts w:cs="Arial"/>
          <w:sz w:val="21"/>
          <w:szCs w:val="21"/>
        </w:rPr>
        <w:t>SERVICIOS</w:t>
      </w:r>
      <w:r w:rsidRPr="001C42C5">
        <w:rPr>
          <w:rFonts w:cs="Arial"/>
          <w:sz w:val="21"/>
          <w:szCs w:val="21"/>
        </w:rPr>
        <w:t>”</w:t>
      </w:r>
      <w:r w:rsidRPr="001C42C5">
        <w:rPr>
          <w:rFonts w:cs="Arial"/>
          <w:sz w:val="21"/>
          <w:szCs w:val="21"/>
          <w:lang w:val="es-MX"/>
        </w:rPr>
        <w:t>, precios en moneda nacional, desglose de precios unitarios y el importe total de la propuesta, considerando t</w:t>
      </w:r>
      <w:r w:rsidR="00FB205B" w:rsidRPr="001C42C5">
        <w:rPr>
          <w:rFonts w:cs="Arial"/>
          <w:sz w:val="21"/>
          <w:szCs w:val="21"/>
          <w:lang w:val="es-MX"/>
        </w:rPr>
        <w:t>odos los gastos necesarios para</w:t>
      </w:r>
      <w:r w:rsidR="00642B7F" w:rsidRPr="001C42C5">
        <w:rPr>
          <w:rFonts w:cs="Arial"/>
          <w:sz w:val="21"/>
          <w:szCs w:val="21"/>
          <w:lang w:val="es-MX"/>
        </w:rPr>
        <w:t xml:space="preserve"> </w:t>
      </w:r>
      <w:r w:rsidR="00642B7F" w:rsidRPr="001C42C5">
        <w:rPr>
          <w:rFonts w:cs="Arial"/>
          <w:color w:val="000000"/>
          <w:sz w:val="21"/>
          <w:szCs w:val="21"/>
          <w:lang w:val="es-MX"/>
        </w:rPr>
        <w:t>el suministro</w:t>
      </w:r>
      <w:r w:rsidRPr="001C42C5">
        <w:rPr>
          <w:rFonts w:cs="Arial"/>
          <w:color w:val="000000"/>
          <w:sz w:val="21"/>
          <w:szCs w:val="21"/>
          <w:lang w:val="es-MX"/>
        </w:rPr>
        <w:t xml:space="preserve"> de los</w:t>
      </w:r>
      <w:r w:rsidRPr="001C42C5">
        <w:rPr>
          <w:rFonts w:cs="Arial"/>
          <w:sz w:val="21"/>
          <w:szCs w:val="21"/>
          <w:lang w:val="es-MX"/>
        </w:rPr>
        <w:t xml:space="preserve"> mismos, señalando </w:t>
      </w:r>
      <w:r w:rsidRPr="001C42C5">
        <w:rPr>
          <w:rFonts w:cs="Arial"/>
          <w:sz w:val="21"/>
          <w:szCs w:val="21"/>
          <w:lang w:val="es-MX"/>
        </w:rPr>
        <w:lastRenderedPageBreak/>
        <w:t>el IVA por separado, así como la forma de pago</w:t>
      </w:r>
      <w:r w:rsidRPr="001C42C5">
        <w:rPr>
          <w:rFonts w:cs="Arial"/>
          <w:sz w:val="21"/>
          <w:szCs w:val="21"/>
        </w:rPr>
        <w:t xml:space="preserve"> </w:t>
      </w:r>
      <w:r w:rsidRPr="001C42C5">
        <w:rPr>
          <w:rFonts w:cs="Arial"/>
          <w:sz w:val="21"/>
          <w:szCs w:val="21"/>
          <w:lang w:val="es-MX"/>
        </w:rPr>
        <w:t>de conformidad con los requ</w:t>
      </w:r>
      <w:r w:rsidR="00FB205B" w:rsidRPr="001C42C5">
        <w:rPr>
          <w:rFonts w:cs="Arial"/>
          <w:sz w:val="21"/>
          <w:szCs w:val="21"/>
          <w:lang w:val="es-MX"/>
        </w:rPr>
        <w:t>isitos y condiciones establecida</w:t>
      </w:r>
      <w:r w:rsidRPr="001C42C5">
        <w:rPr>
          <w:rFonts w:cs="Arial"/>
          <w:sz w:val="21"/>
          <w:szCs w:val="21"/>
          <w:lang w:val="es-MX"/>
        </w:rPr>
        <w:t>s en esta convocatoria y sus anexos.</w:t>
      </w:r>
    </w:p>
    <w:p w:rsidR="0063496D" w:rsidRPr="001C42C5" w:rsidRDefault="0063496D" w:rsidP="0063496D">
      <w:pPr>
        <w:tabs>
          <w:tab w:val="left" w:pos="12862"/>
        </w:tabs>
        <w:spacing w:before="60" w:after="60"/>
        <w:ind w:left="709" w:right="91"/>
        <w:jc w:val="both"/>
        <w:rPr>
          <w:rFonts w:cs="Arial"/>
          <w:sz w:val="21"/>
          <w:szCs w:val="21"/>
          <w:lang w:val="es-MX"/>
        </w:rPr>
      </w:pPr>
      <w:r w:rsidRPr="001C42C5">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411F12" w:rsidRPr="001C42C5" w:rsidRDefault="00411F12" w:rsidP="007A797B">
      <w:pPr>
        <w:tabs>
          <w:tab w:val="num" w:pos="-851"/>
          <w:tab w:val="num" w:pos="993"/>
          <w:tab w:val="left" w:pos="12862"/>
        </w:tabs>
        <w:spacing w:before="60" w:after="60"/>
        <w:ind w:left="993" w:right="91" w:hanging="709"/>
        <w:jc w:val="both"/>
        <w:rPr>
          <w:rFonts w:cs="Arial"/>
          <w:sz w:val="21"/>
          <w:szCs w:val="21"/>
        </w:rPr>
      </w:pPr>
    </w:p>
    <w:p w:rsidR="007A797B" w:rsidRPr="001C42C5" w:rsidRDefault="007A797B" w:rsidP="007A797B">
      <w:pPr>
        <w:tabs>
          <w:tab w:val="left" w:pos="12862"/>
        </w:tabs>
        <w:spacing w:before="60" w:after="60"/>
        <w:ind w:left="709" w:right="91" w:hanging="709"/>
        <w:jc w:val="both"/>
        <w:rPr>
          <w:rFonts w:cs="Arial"/>
          <w:sz w:val="21"/>
          <w:szCs w:val="21"/>
          <w:lang w:val="es-MX"/>
        </w:rPr>
      </w:pPr>
      <w:r w:rsidRPr="001C42C5">
        <w:rPr>
          <w:rFonts w:cs="Arial"/>
          <w:sz w:val="21"/>
          <w:szCs w:val="21"/>
          <w:lang w:val="es-MX"/>
        </w:rPr>
        <w:t xml:space="preserve">5.6.2. </w:t>
      </w:r>
      <w:r w:rsidRPr="001C42C5">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AD5027" w:rsidRPr="001C42C5">
        <w:rPr>
          <w:rFonts w:cs="Arial"/>
          <w:sz w:val="21"/>
          <w:szCs w:val="21"/>
          <w:lang w:val="es-MX"/>
        </w:rPr>
        <w:t>contrato</w:t>
      </w:r>
      <w:r w:rsidRPr="001C42C5">
        <w:rPr>
          <w:rFonts w:cs="Arial"/>
          <w:sz w:val="21"/>
          <w:szCs w:val="21"/>
          <w:lang w:val="es-MX"/>
        </w:rPr>
        <w:t xml:space="preserve"> respectivo.</w:t>
      </w:r>
    </w:p>
    <w:p w:rsidR="0039067B" w:rsidRPr="001C42C5" w:rsidRDefault="0039067B">
      <w:pPr>
        <w:tabs>
          <w:tab w:val="left" w:pos="6857"/>
          <w:tab w:val="left" w:pos="13714"/>
        </w:tabs>
        <w:spacing w:line="240" w:lineRule="exac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6285E" w:rsidRPr="008F7C5D" w:rsidTr="000631E3">
        <w:tc>
          <w:tcPr>
            <w:tcW w:w="10026" w:type="dxa"/>
            <w:shd w:val="clear" w:color="auto" w:fill="D9D9D9"/>
          </w:tcPr>
          <w:p w:rsidR="00F6285E" w:rsidRPr="008F7C5D" w:rsidRDefault="00F6285E" w:rsidP="00F6285E">
            <w:pPr>
              <w:tabs>
                <w:tab w:val="left" w:pos="6857"/>
                <w:tab w:val="left" w:pos="13714"/>
              </w:tabs>
              <w:spacing w:line="240" w:lineRule="exact"/>
              <w:rPr>
                <w:rFonts w:cs="Arial"/>
                <w:b/>
                <w:sz w:val="21"/>
                <w:szCs w:val="21"/>
              </w:rPr>
            </w:pPr>
            <w:r w:rsidRPr="008F7C5D">
              <w:rPr>
                <w:rFonts w:cs="Arial"/>
                <w:b/>
                <w:smallCaps/>
                <w:sz w:val="21"/>
                <w:szCs w:val="21"/>
              </w:rPr>
              <w:t xml:space="preserve">5.7.-  </w:t>
            </w:r>
            <w:r>
              <w:rPr>
                <w:rFonts w:cs="Arial"/>
                <w:b/>
                <w:smallCaps/>
                <w:sz w:val="21"/>
                <w:szCs w:val="21"/>
              </w:rPr>
              <w:t>Propuestas Conjuntas</w:t>
            </w:r>
          </w:p>
        </w:tc>
      </w:tr>
    </w:tbl>
    <w:p w:rsidR="00F6285E" w:rsidRDefault="00F6285E">
      <w:pPr>
        <w:tabs>
          <w:tab w:val="left" w:pos="6857"/>
          <w:tab w:val="left" w:pos="13714"/>
        </w:tabs>
        <w:spacing w:line="240" w:lineRule="exact"/>
        <w:jc w:val="both"/>
        <w:rPr>
          <w:rFonts w:cs="Arial"/>
          <w:b/>
          <w:sz w:val="21"/>
          <w:szCs w:val="21"/>
        </w:rPr>
      </w:pPr>
    </w:p>
    <w:p w:rsidR="006B0655" w:rsidRPr="006B0655" w:rsidRDefault="006B0655" w:rsidP="000A748D">
      <w:pPr>
        <w:ind w:right="-45"/>
        <w:jc w:val="both"/>
        <w:rPr>
          <w:rFonts w:cs="Arial"/>
          <w:sz w:val="21"/>
          <w:szCs w:val="21"/>
          <w:lang w:val="es-MX"/>
        </w:rPr>
      </w:pPr>
      <w:r w:rsidRPr="006B0655">
        <w:rPr>
          <w:rFonts w:cs="Arial"/>
          <w:sz w:val="21"/>
          <w:szCs w:val="21"/>
          <w:lang w:val="es-MX"/>
        </w:rPr>
        <w:t xml:space="preserve">En términos de lo establecido en los artículos 34 de “LA LEY” y 44 de </w:t>
      </w:r>
      <w:r w:rsidRPr="006B0655">
        <w:rPr>
          <w:rFonts w:cs="Arial"/>
          <w:sz w:val="21"/>
          <w:szCs w:val="21"/>
        </w:rPr>
        <w:t>“EL REGLAMENTO”</w:t>
      </w:r>
      <w:r w:rsidRPr="006B0655">
        <w:rPr>
          <w:rFonts w:cs="Arial"/>
          <w:sz w:val="21"/>
          <w:szCs w:val="21"/>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6B0655" w:rsidRPr="006B0655" w:rsidRDefault="006B0655" w:rsidP="000A748D">
      <w:pPr>
        <w:ind w:right="-45"/>
        <w:jc w:val="both"/>
        <w:rPr>
          <w:rFonts w:cs="Arial"/>
          <w:sz w:val="21"/>
          <w:szCs w:val="21"/>
          <w:lang w:val="es-MX"/>
        </w:rPr>
      </w:pPr>
    </w:p>
    <w:p w:rsidR="006B0655" w:rsidRPr="006B0655" w:rsidRDefault="006B0655" w:rsidP="000A748D">
      <w:pPr>
        <w:numPr>
          <w:ilvl w:val="0"/>
          <w:numId w:val="31"/>
        </w:numPr>
        <w:tabs>
          <w:tab w:val="clear" w:pos="1440"/>
          <w:tab w:val="num" w:pos="-3060"/>
        </w:tabs>
        <w:suppressAutoHyphens w:val="0"/>
        <w:ind w:left="540" w:right="-44"/>
        <w:jc w:val="both"/>
        <w:rPr>
          <w:rFonts w:cs="Arial"/>
          <w:sz w:val="21"/>
          <w:szCs w:val="21"/>
          <w:lang w:val="es-MX"/>
        </w:rPr>
      </w:pPr>
      <w:r w:rsidRPr="006B0655">
        <w:rPr>
          <w:rFonts w:cs="Arial"/>
          <w:sz w:val="21"/>
          <w:szCs w:val="21"/>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6B0655" w:rsidRPr="006B0655" w:rsidRDefault="006B0655" w:rsidP="000A748D">
      <w:pPr>
        <w:ind w:left="180" w:right="-44"/>
        <w:jc w:val="both"/>
        <w:rPr>
          <w:rFonts w:cs="Arial"/>
          <w:sz w:val="21"/>
          <w:szCs w:val="21"/>
          <w:lang w:val="es-MX"/>
        </w:rPr>
      </w:pPr>
    </w:p>
    <w:p w:rsidR="006B0655" w:rsidRPr="006B0655" w:rsidRDefault="006B0655" w:rsidP="000A748D">
      <w:pPr>
        <w:numPr>
          <w:ilvl w:val="0"/>
          <w:numId w:val="31"/>
        </w:numPr>
        <w:tabs>
          <w:tab w:val="clear" w:pos="1440"/>
          <w:tab w:val="num" w:pos="-3060"/>
        </w:tabs>
        <w:suppressAutoHyphens w:val="0"/>
        <w:ind w:left="540" w:right="-45"/>
        <w:jc w:val="both"/>
        <w:rPr>
          <w:rFonts w:cs="Arial"/>
          <w:sz w:val="21"/>
          <w:szCs w:val="21"/>
          <w:lang w:val="es-MX"/>
        </w:rPr>
      </w:pPr>
      <w:r w:rsidRPr="006B0655">
        <w:rPr>
          <w:rFonts w:cs="Arial"/>
          <w:sz w:val="21"/>
          <w:szCs w:val="21"/>
          <w:lang w:val="es-MX"/>
        </w:rPr>
        <w:t>Nombre y domicilio de los representantes de cada una de las personas agrupadas, identificando, en su caso, los datos de las escrituras públicas con las que acrediten las facultades de representación;</w:t>
      </w:r>
    </w:p>
    <w:p w:rsidR="006B0655" w:rsidRPr="006B0655" w:rsidRDefault="006B0655" w:rsidP="000A748D">
      <w:pPr>
        <w:ind w:left="180" w:right="-45"/>
        <w:jc w:val="both"/>
        <w:rPr>
          <w:rFonts w:cs="Arial"/>
          <w:sz w:val="21"/>
          <w:szCs w:val="21"/>
          <w:lang w:val="es-MX"/>
        </w:rPr>
      </w:pPr>
    </w:p>
    <w:p w:rsidR="006B0655" w:rsidRPr="006B0655" w:rsidRDefault="006B0655" w:rsidP="000A748D">
      <w:pPr>
        <w:numPr>
          <w:ilvl w:val="0"/>
          <w:numId w:val="31"/>
        </w:numPr>
        <w:tabs>
          <w:tab w:val="clear" w:pos="1440"/>
          <w:tab w:val="num" w:pos="-3060"/>
        </w:tabs>
        <w:suppressAutoHyphens w:val="0"/>
        <w:ind w:left="540" w:right="-44"/>
        <w:jc w:val="both"/>
        <w:rPr>
          <w:rFonts w:cs="Arial"/>
          <w:sz w:val="21"/>
          <w:szCs w:val="21"/>
          <w:lang w:val="es-MX"/>
        </w:rPr>
      </w:pPr>
      <w:r w:rsidRPr="006B0655">
        <w:rPr>
          <w:rFonts w:cs="Arial"/>
          <w:sz w:val="21"/>
          <w:szCs w:val="21"/>
          <w:lang w:val="es-MX"/>
        </w:rPr>
        <w:t>La designación de un representante común, otorgándole poder amplio y suficiente, para atender todo lo relacionado con la propuesta en el procedimiento de licitación, mismo que firmará la proposición;</w:t>
      </w:r>
    </w:p>
    <w:p w:rsidR="006B0655" w:rsidRPr="006B0655" w:rsidRDefault="006B0655" w:rsidP="000A748D">
      <w:pPr>
        <w:ind w:right="-44"/>
        <w:jc w:val="both"/>
        <w:rPr>
          <w:rFonts w:cs="Arial"/>
          <w:sz w:val="21"/>
          <w:szCs w:val="21"/>
          <w:lang w:val="es-MX"/>
        </w:rPr>
      </w:pPr>
    </w:p>
    <w:p w:rsidR="006B0655" w:rsidRPr="006B0655" w:rsidRDefault="006B0655" w:rsidP="000A748D">
      <w:pPr>
        <w:numPr>
          <w:ilvl w:val="0"/>
          <w:numId w:val="31"/>
        </w:numPr>
        <w:tabs>
          <w:tab w:val="clear" w:pos="1440"/>
          <w:tab w:val="num" w:pos="-3060"/>
        </w:tabs>
        <w:suppressAutoHyphens w:val="0"/>
        <w:ind w:left="540" w:right="-44"/>
        <w:jc w:val="both"/>
        <w:rPr>
          <w:rFonts w:cs="Arial"/>
          <w:sz w:val="21"/>
          <w:szCs w:val="21"/>
          <w:lang w:val="es-MX"/>
        </w:rPr>
      </w:pPr>
      <w:r w:rsidRPr="006B0655">
        <w:rPr>
          <w:rFonts w:cs="Arial"/>
          <w:sz w:val="21"/>
          <w:szCs w:val="21"/>
          <w:lang w:val="es-MX"/>
        </w:rPr>
        <w:t xml:space="preserve">La descripción de las partes objeto del contrato que corresponderá cumplir a cada persona, así como la manera en que se les exigirá el cumplimiento de sus obligaciones; </w:t>
      </w:r>
    </w:p>
    <w:p w:rsidR="006B0655" w:rsidRPr="006B0655" w:rsidRDefault="006B0655" w:rsidP="000A748D">
      <w:pPr>
        <w:shd w:val="clear" w:color="auto" w:fill="FFFFFF"/>
        <w:ind w:right="-44"/>
        <w:jc w:val="both"/>
        <w:rPr>
          <w:rFonts w:cs="Arial"/>
          <w:sz w:val="21"/>
          <w:szCs w:val="21"/>
          <w:lang w:val="es-MX"/>
        </w:rPr>
      </w:pPr>
    </w:p>
    <w:p w:rsidR="006B0655" w:rsidRPr="006B0655" w:rsidRDefault="006B0655" w:rsidP="000A748D">
      <w:pPr>
        <w:numPr>
          <w:ilvl w:val="0"/>
          <w:numId w:val="31"/>
        </w:numPr>
        <w:shd w:val="clear" w:color="auto" w:fill="FFFFFF"/>
        <w:tabs>
          <w:tab w:val="clear" w:pos="1440"/>
          <w:tab w:val="num" w:pos="-3060"/>
        </w:tabs>
        <w:suppressAutoHyphens w:val="0"/>
        <w:ind w:left="540" w:right="-45"/>
        <w:jc w:val="both"/>
        <w:rPr>
          <w:rFonts w:cs="Arial"/>
          <w:sz w:val="21"/>
          <w:szCs w:val="21"/>
          <w:lang w:val="es-MX"/>
        </w:rPr>
      </w:pPr>
      <w:r w:rsidRPr="006B0655">
        <w:rPr>
          <w:rFonts w:cs="Arial"/>
          <w:sz w:val="21"/>
          <w:szCs w:val="21"/>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6B0655" w:rsidRPr="006B0655" w:rsidRDefault="006B0655" w:rsidP="000A748D">
      <w:pPr>
        <w:shd w:val="clear" w:color="auto" w:fill="FFFFFF"/>
        <w:ind w:right="-44"/>
        <w:jc w:val="both"/>
        <w:rPr>
          <w:rFonts w:cs="Arial"/>
          <w:sz w:val="21"/>
          <w:szCs w:val="21"/>
          <w:lang w:val="es-MX"/>
        </w:rPr>
      </w:pPr>
    </w:p>
    <w:p w:rsidR="006B0655" w:rsidRDefault="006B0655" w:rsidP="000A748D">
      <w:pPr>
        <w:shd w:val="clear" w:color="auto" w:fill="FFFFFF"/>
        <w:ind w:left="540" w:right="-44"/>
        <w:jc w:val="both"/>
        <w:rPr>
          <w:rFonts w:cs="Arial"/>
          <w:sz w:val="21"/>
          <w:szCs w:val="21"/>
          <w:lang w:val="es-MX"/>
        </w:rPr>
      </w:pPr>
      <w:r w:rsidRPr="006B0655">
        <w:rPr>
          <w:rFonts w:cs="Arial"/>
          <w:sz w:val="21"/>
          <w:szCs w:val="21"/>
          <w:lang w:val="es-MX"/>
        </w:rPr>
        <w:t xml:space="preserve">En términos de lo establecido en el artículo 44 de </w:t>
      </w:r>
      <w:r w:rsidRPr="006B0655">
        <w:rPr>
          <w:rFonts w:cs="Arial"/>
          <w:sz w:val="21"/>
          <w:szCs w:val="21"/>
        </w:rPr>
        <w:t>“EL REGLAMENTO”</w:t>
      </w:r>
      <w:r w:rsidRPr="006B0655">
        <w:rPr>
          <w:rFonts w:cs="Arial"/>
          <w:sz w:val="21"/>
          <w:szCs w:val="21"/>
          <w:lang w:val="es-MX"/>
        </w:rPr>
        <w:t>, cuando resulte adjudicada una propuesta conjunta, el convenio indicado en este numeral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0A6833" w:rsidRDefault="000A6833" w:rsidP="000A748D">
      <w:pPr>
        <w:shd w:val="clear" w:color="auto" w:fill="FFFFFF"/>
        <w:ind w:left="540" w:right="-44"/>
        <w:jc w:val="both"/>
        <w:rPr>
          <w:rFonts w:cs="Arial"/>
          <w:sz w:val="21"/>
          <w:szCs w:val="21"/>
          <w:lang w:val="es-MX"/>
        </w:rPr>
      </w:pPr>
    </w:p>
    <w:p w:rsidR="000A6833" w:rsidRPr="000A6833" w:rsidRDefault="000A6833" w:rsidP="000A748D">
      <w:pPr>
        <w:ind w:right="-44"/>
        <w:jc w:val="both"/>
        <w:rPr>
          <w:rFonts w:cs="Arial"/>
          <w:sz w:val="21"/>
          <w:szCs w:val="21"/>
          <w:lang w:val="es-MX"/>
        </w:rPr>
      </w:pPr>
      <w:r w:rsidRPr="000A6833">
        <w:rPr>
          <w:rFonts w:cs="Arial"/>
          <w:sz w:val="21"/>
          <w:szCs w:val="21"/>
          <w:lang w:val="es-MX"/>
        </w:rPr>
        <w:t xml:space="preserve">Presentar en forma individual los escritos señalados en la fracción VIII del artículo 48 de “EL REGLAMENTO”. </w:t>
      </w:r>
    </w:p>
    <w:p w:rsidR="00F6285E" w:rsidRPr="006B0655" w:rsidRDefault="00F6285E">
      <w:pPr>
        <w:tabs>
          <w:tab w:val="left" w:pos="6857"/>
          <w:tab w:val="left" w:pos="13714"/>
        </w:tabs>
        <w:spacing w:line="240" w:lineRule="exact"/>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0030F4">
            <w:pPr>
              <w:tabs>
                <w:tab w:val="left" w:pos="6857"/>
                <w:tab w:val="left" w:pos="13714"/>
              </w:tabs>
              <w:spacing w:line="240" w:lineRule="exact"/>
              <w:rPr>
                <w:rFonts w:cs="Arial"/>
                <w:b/>
                <w:sz w:val="21"/>
                <w:szCs w:val="21"/>
              </w:rPr>
            </w:pPr>
            <w:r w:rsidRPr="008F7C5D">
              <w:rPr>
                <w:rFonts w:cs="Arial"/>
                <w:b/>
                <w:smallCaps/>
                <w:sz w:val="21"/>
                <w:szCs w:val="21"/>
              </w:rPr>
              <w:t>5.</w:t>
            </w:r>
            <w:r w:rsidR="006B0655">
              <w:rPr>
                <w:rFonts w:cs="Arial"/>
                <w:b/>
                <w:smallCaps/>
                <w:sz w:val="21"/>
                <w:szCs w:val="21"/>
              </w:rPr>
              <w:t>8</w:t>
            </w:r>
            <w:r w:rsidRPr="008F7C5D">
              <w:rPr>
                <w:rFonts w:cs="Arial"/>
                <w:b/>
                <w:smallCaps/>
                <w:sz w:val="21"/>
                <w:szCs w:val="21"/>
              </w:rPr>
              <w:t xml:space="preserve">.-  Criterios Específicos para Evaluar Proposiciones y Adjudicar el </w:t>
            </w:r>
            <w:r w:rsidR="000030F4">
              <w:rPr>
                <w:rFonts w:cs="Arial"/>
                <w:b/>
                <w:smallCaps/>
                <w:sz w:val="21"/>
                <w:szCs w:val="21"/>
              </w:rPr>
              <w:t>Contrato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1C42C5" w:rsidRDefault="00DD3C11" w:rsidP="00DD3C11">
      <w:pPr>
        <w:pStyle w:val="Textoindependiente3"/>
        <w:spacing w:before="60" w:after="60"/>
        <w:rPr>
          <w:rFonts w:ascii="Arial" w:hAnsi="Arial" w:cs="Arial"/>
          <w:b w:val="0"/>
          <w:smallCaps w:val="0"/>
          <w:sz w:val="21"/>
          <w:szCs w:val="21"/>
          <w:lang w:val="es-MX"/>
        </w:rPr>
      </w:pPr>
      <w:r w:rsidRPr="001C42C5">
        <w:rPr>
          <w:rFonts w:ascii="Arial" w:hAnsi="Arial" w:cs="Arial"/>
          <w:b w:val="0"/>
          <w:smallCaps w:val="0"/>
          <w:sz w:val="21"/>
          <w:szCs w:val="21"/>
          <w:lang w:val="es-MX"/>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FC0C62" w:rsidRPr="001C42C5" w:rsidRDefault="00FC0C62">
      <w:pPr>
        <w:tabs>
          <w:tab w:val="left" w:pos="6857"/>
          <w:tab w:val="left" w:pos="13714"/>
        </w:tabs>
        <w:spacing w:line="240" w:lineRule="exact"/>
        <w:jc w:val="both"/>
        <w:rPr>
          <w:rFonts w:cs="Arial"/>
          <w:sz w:val="21"/>
          <w:szCs w:val="21"/>
        </w:rPr>
      </w:pPr>
    </w:p>
    <w:p w:rsidR="00BB55BC" w:rsidRPr="001C42C5" w:rsidRDefault="00AA072C" w:rsidP="00BB55BC">
      <w:pPr>
        <w:pStyle w:val="Textoindependiente3"/>
        <w:spacing w:before="60" w:after="60"/>
        <w:rPr>
          <w:rFonts w:ascii="Arial" w:hAnsi="Arial" w:cs="Arial"/>
          <w:b w:val="0"/>
          <w:smallCaps w:val="0"/>
          <w:sz w:val="21"/>
          <w:szCs w:val="21"/>
          <w:lang w:val="es-MX"/>
        </w:rPr>
      </w:pPr>
      <w:r w:rsidRPr="001C42C5">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00BB55BC" w:rsidRPr="001C42C5">
        <w:rPr>
          <w:rFonts w:ascii="Arial" w:hAnsi="Arial" w:cs="Arial"/>
          <w:b w:val="0"/>
          <w:smallCaps w:val="0"/>
          <w:sz w:val="21"/>
          <w:szCs w:val="21"/>
          <w:lang w:val="es-MX"/>
        </w:rPr>
        <w:t xml:space="preserve"> en el mercado y el factor preponderante que se considera para la adjudicación del contrato es el precio más bajo.</w:t>
      </w:r>
    </w:p>
    <w:p w:rsidR="00546E3C" w:rsidRPr="001C42C5" w:rsidRDefault="00546E3C" w:rsidP="00AA072C">
      <w:pPr>
        <w:pStyle w:val="Textoindependiente3"/>
        <w:spacing w:before="60" w:after="60"/>
        <w:rPr>
          <w:rFonts w:ascii="Arial" w:hAnsi="Arial" w:cs="Arial"/>
          <w:b w:val="0"/>
          <w:smallCaps w:val="0"/>
          <w:sz w:val="21"/>
          <w:szCs w:val="21"/>
          <w:lang w:val="es-MX"/>
        </w:rPr>
      </w:pPr>
    </w:p>
    <w:p w:rsidR="00546E3C" w:rsidRPr="001C42C5" w:rsidRDefault="00546E3C" w:rsidP="00546E3C">
      <w:pPr>
        <w:suppressAutoHyphens w:val="0"/>
        <w:spacing w:line="264" w:lineRule="auto"/>
        <w:jc w:val="both"/>
        <w:rPr>
          <w:rFonts w:cs="Arial"/>
          <w:sz w:val="21"/>
          <w:szCs w:val="21"/>
          <w:lang w:val="es-MX"/>
        </w:rPr>
      </w:pPr>
      <w:r w:rsidRPr="001C42C5">
        <w:rPr>
          <w:rFonts w:cs="Arial"/>
          <w:sz w:val="21"/>
          <w:szCs w:val="21"/>
          <w:lang w:val="es-MX"/>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1C42C5" w:rsidRPr="008F7C5D" w:rsidRDefault="001C42C5">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A06205" w:rsidRPr="001C42C5" w:rsidRDefault="00A06205" w:rsidP="00A06205">
      <w:pPr>
        <w:pStyle w:val="Textoindependiente3"/>
        <w:rPr>
          <w:rFonts w:ascii="Arial" w:hAnsi="Arial" w:cs="Arial"/>
          <w:b w:val="0"/>
          <w:smallCaps w:val="0"/>
          <w:sz w:val="21"/>
          <w:szCs w:val="21"/>
          <w:lang w:val="es-MX"/>
        </w:rPr>
      </w:pPr>
      <w:r w:rsidRPr="001C42C5">
        <w:rPr>
          <w:rFonts w:ascii="Arial" w:hAnsi="Arial" w:cs="Arial"/>
          <w:b w:val="0"/>
          <w:smallCaps w:val="0"/>
          <w:sz w:val="21"/>
          <w:szCs w:val="21"/>
          <w:lang w:val="es-MX"/>
        </w:rPr>
        <w:t>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licitación conforme a sus Anexos, entre los que destacan los requisitos del currículum,  propuesta técnica, el cumplimiento de los contrato similares.</w:t>
      </w:r>
    </w:p>
    <w:p w:rsidR="00A06205" w:rsidRPr="001C42C5" w:rsidRDefault="00A06205" w:rsidP="00A06205">
      <w:pPr>
        <w:pStyle w:val="Textoindependiente3"/>
        <w:rPr>
          <w:rFonts w:ascii="Arial" w:hAnsi="Arial" w:cs="Arial"/>
          <w:b w:val="0"/>
          <w:smallCaps w:val="0"/>
          <w:sz w:val="21"/>
          <w:szCs w:val="21"/>
          <w:lang w:val="es-MX"/>
        </w:rPr>
      </w:pPr>
    </w:p>
    <w:p w:rsidR="00A06205" w:rsidRPr="001C42C5" w:rsidRDefault="00A06205" w:rsidP="00A06205">
      <w:pPr>
        <w:pStyle w:val="Textoindependiente3"/>
        <w:rPr>
          <w:rFonts w:ascii="Arial" w:hAnsi="Arial" w:cs="Arial"/>
          <w:b w:val="0"/>
          <w:smallCaps w:val="0"/>
          <w:sz w:val="21"/>
          <w:szCs w:val="21"/>
          <w:lang w:val="es-MX"/>
        </w:rPr>
      </w:pPr>
      <w:r w:rsidRPr="001C42C5">
        <w:rPr>
          <w:rFonts w:ascii="Arial" w:hAnsi="Arial" w:cs="Arial"/>
          <w:b w:val="0"/>
          <w:smallCaps w:val="0"/>
          <w:sz w:val="21"/>
          <w:szCs w:val="21"/>
          <w:lang w:val="es-MX"/>
        </w:rPr>
        <w:t xml:space="preserve">El incumplimiento de los requisitos antes citados o en las especificaciones técnicas del  Anexo </w:t>
      </w:r>
      <w:r w:rsidR="007E33EF" w:rsidRPr="001C42C5">
        <w:rPr>
          <w:rFonts w:ascii="Arial" w:hAnsi="Arial" w:cs="Arial"/>
          <w:b w:val="0"/>
          <w:smallCaps w:val="0"/>
          <w:sz w:val="21"/>
          <w:szCs w:val="21"/>
          <w:lang w:val="es-MX"/>
        </w:rPr>
        <w:t>IV</w:t>
      </w:r>
      <w:r w:rsidRPr="001C42C5">
        <w:rPr>
          <w:rFonts w:ascii="Arial" w:hAnsi="Arial" w:cs="Arial"/>
          <w:b w:val="0"/>
          <w:smallCaps w:val="0"/>
          <w:sz w:val="21"/>
          <w:szCs w:val="21"/>
          <w:lang w:val="es-MX"/>
        </w:rPr>
        <w:t>, será motivo para que la propuesta sea desechada.</w:t>
      </w:r>
    </w:p>
    <w:p w:rsidR="00A06205" w:rsidRPr="001C42C5" w:rsidRDefault="00A06205" w:rsidP="00A06205">
      <w:pPr>
        <w:pStyle w:val="Textoindependiente3"/>
        <w:rPr>
          <w:rFonts w:ascii="Arial" w:hAnsi="Arial" w:cs="Arial"/>
          <w:b w:val="0"/>
          <w:smallCaps w:val="0"/>
          <w:sz w:val="21"/>
          <w:szCs w:val="21"/>
          <w:lang w:val="es-MX"/>
        </w:rPr>
      </w:pPr>
    </w:p>
    <w:p w:rsidR="00A06205" w:rsidRPr="001C42C5" w:rsidRDefault="00A06205" w:rsidP="00A06205">
      <w:pPr>
        <w:pStyle w:val="Textoindependiente3"/>
        <w:shd w:val="clear" w:color="auto" w:fill="FFFFFF"/>
        <w:rPr>
          <w:rFonts w:ascii="Arial" w:hAnsi="Arial" w:cs="Arial"/>
          <w:b w:val="0"/>
          <w:smallCaps w:val="0"/>
          <w:sz w:val="21"/>
          <w:szCs w:val="21"/>
          <w:lang w:val="es-MX"/>
        </w:rPr>
      </w:pPr>
      <w:r w:rsidRPr="001C42C5">
        <w:rPr>
          <w:rFonts w:ascii="Arial" w:hAnsi="Arial" w:cs="Arial"/>
          <w:b w:val="0"/>
          <w:smallCaps w:val="0"/>
          <w:sz w:val="21"/>
          <w:szCs w:val="21"/>
          <w:lang w:val="es-MX"/>
        </w:rPr>
        <w:t>“LA CONVOCANTE”, realizará la evaluación de los requisitos legales y administrativos, verificando que cumplan con lo solicitado en esta convocatoria, o en su caso señalar aquellos incumplimientos, motivando y fundando dicha evaluación.</w:t>
      </w:r>
    </w:p>
    <w:p w:rsidR="00A06205" w:rsidRPr="001C42C5" w:rsidRDefault="00A06205" w:rsidP="00A06205">
      <w:pPr>
        <w:pStyle w:val="Textoindependiente3"/>
        <w:shd w:val="clear" w:color="auto" w:fill="FFFFFF"/>
        <w:spacing w:line="276" w:lineRule="auto"/>
        <w:rPr>
          <w:rFonts w:ascii="Arial" w:hAnsi="Arial" w:cs="Arial"/>
          <w:b w:val="0"/>
          <w:smallCaps w:val="0"/>
          <w:sz w:val="21"/>
          <w:szCs w:val="21"/>
          <w:lang w:val="es-MX"/>
        </w:rPr>
      </w:pPr>
    </w:p>
    <w:p w:rsidR="00A06205" w:rsidRPr="001C42C5" w:rsidRDefault="00A06205" w:rsidP="00A06205">
      <w:pPr>
        <w:pStyle w:val="Textoindependiente3"/>
        <w:shd w:val="clear" w:color="auto" w:fill="FFFFFF"/>
        <w:spacing w:line="276" w:lineRule="auto"/>
        <w:rPr>
          <w:rFonts w:ascii="Arial" w:hAnsi="Arial" w:cs="Arial"/>
          <w:b w:val="0"/>
          <w:smallCaps w:val="0"/>
          <w:sz w:val="21"/>
          <w:szCs w:val="21"/>
          <w:lang w:val="es-MX"/>
        </w:rPr>
      </w:pPr>
      <w:r w:rsidRPr="001C42C5">
        <w:rPr>
          <w:rFonts w:ascii="Arial" w:hAnsi="Arial" w:cs="Arial"/>
          <w:b w:val="0"/>
          <w:smallCaps w:val="0"/>
          <w:sz w:val="21"/>
          <w:szCs w:val="21"/>
          <w:lang w:val="es-MX"/>
        </w:rPr>
        <w:t>“LA CONVOCANTE”, a través de</w:t>
      </w:r>
      <w:r w:rsidR="007E33EF" w:rsidRPr="001C42C5">
        <w:rPr>
          <w:rFonts w:ascii="Arial" w:hAnsi="Arial" w:cs="Arial"/>
          <w:b w:val="0"/>
          <w:smallCaps w:val="0"/>
          <w:sz w:val="21"/>
          <w:szCs w:val="21"/>
          <w:lang w:val="es-MX"/>
        </w:rPr>
        <w:t>l Departamento de Producción de</w:t>
      </w:r>
      <w:r w:rsidRPr="001C42C5">
        <w:rPr>
          <w:rFonts w:ascii="Arial" w:hAnsi="Arial" w:cs="Arial"/>
          <w:b w:val="0"/>
          <w:smallCaps w:val="0"/>
          <w:sz w:val="21"/>
          <w:szCs w:val="21"/>
          <w:lang w:val="es-MX"/>
        </w:rPr>
        <w:t xml:space="preserve"> “LA CONVOCANTE”, realizará la evaluación de los requisitos técnicos verificando que cumplan con lo solicitado en esta convocatoria, o en su caso señalar aquellos incumplimientos, motivando y fundando dicha evaluación.</w:t>
      </w:r>
    </w:p>
    <w:p w:rsidR="00A06205" w:rsidRPr="001C42C5" w:rsidRDefault="00A06205" w:rsidP="00A06205">
      <w:pPr>
        <w:pStyle w:val="Textoindependiente3"/>
        <w:spacing w:line="276" w:lineRule="auto"/>
        <w:rPr>
          <w:rFonts w:ascii="Arial" w:hAnsi="Arial" w:cs="Arial"/>
          <w:b w:val="0"/>
          <w:smallCaps w:val="0"/>
          <w:sz w:val="21"/>
          <w:szCs w:val="21"/>
          <w:lang w:val="es-MX"/>
        </w:rPr>
      </w:pPr>
    </w:p>
    <w:p w:rsidR="00A06205" w:rsidRPr="001C42C5" w:rsidRDefault="00A06205" w:rsidP="00A06205">
      <w:pPr>
        <w:pStyle w:val="Textoindependiente3"/>
        <w:spacing w:line="276" w:lineRule="auto"/>
        <w:rPr>
          <w:rFonts w:ascii="Arial" w:hAnsi="Arial" w:cs="Arial"/>
          <w:b w:val="0"/>
          <w:smallCaps w:val="0"/>
          <w:sz w:val="21"/>
          <w:szCs w:val="21"/>
          <w:lang w:val="es-MX"/>
        </w:rPr>
      </w:pPr>
      <w:r w:rsidRPr="001C42C5">
        <w:rPr>
          <w:rFonts w:ascii="Arial" w:hAnsi="Arial" w:cs="Arial"/>
          <w:b w:val="0"/>
          <w:smallCaps w:val="0"/>
          <w:sz w:val="21"/>
          <w:szCs w:val="21"/>
          <w:lang w:val="es-MX"/>
        </w:rPr>
        <w:t xml:space="preserve">La omisión de cualquiera de los requisitos de cumplimiento establecidos en esta convocatoria será motivo de </w:t>
      </w:r>
      <w:proofErr w:type="spellStart"/>
      <w:r w:rsidRPr="001C42C5">
        <w:rPr>
          <w:rFonts w:ascii="Arial" w:hAnsi="Arial" w:cs="Arial"/>
          <w:b w:val="0"/>
          <w:smallCaps w:val="0"/>
          <w:sz w:val="21"/>
          <w:szCs w:val="21"/>
          <w:lang w:val="es-MX"/>
        </w:rPr>
        <w:t>desechamiento</w:t>
      </w:r>
      <w:proofErr w:type="spellEnd"/>
      <w:r w:rsidRPr="001C42C5">
        <w:rPr>
          <w:rFonts w:ascii="Arial" w:hAnsi="Arial" w:cs="Arial"/>
          <w:b w:val="0"/>
          <w:smallCaps w:val="0"/>
          <w:sz w:val="21"/>
          <w:szCs w:val="21"/>
          <w:lang w:val="es-MX"/>
        </w:rPr>
        <w:t xml:space="preserve"> de la proposición.</w:t>
      </w:r>
    </w:p>
    <w:p w:rsidR="00A06205" w:rsidRPr="001C42C5" w:rsidRDefault="00A06205" w:rsidP="00A06205">
      <w:pPr>
        <w:pStyle w:val="Textoindependiente3"/>
        <w:spacing w:line="276" w:lineRule="auto"/>
        <w:rPr>
          <w:rFonts w:ascii="Arial" w:hAnsi="Arial" w:cs="Arial"/>
          <w:b w:val="0"/>
          <w:smallCaps w:val="0"/>
          <w:sz w:val="21"/>
          <w:szCs w:val="21"/>
          <w:lang w:val="es-MX"/>
        </w:rPr>
      </w:pPr>
    </w:p>
    <w:p w:rsidR="00A06205" w:rsidRPr="001C42C5" w:rsidRDefault="00A06205" w:rsidP="00A06205">
      <w:pPr>
        <w:pStyle w:val="Textoindependiente3"/>
        <w:spacing w:line="276" w:lineRule="auto"/>
        <w:rPr>
          <w:rFonts w:ascii="Arial" w:hAnsi="Arial" w:cs="Arial"/>
          <w:b w:val="0"/>
          <w:smallCaps w:val="0"/>
          <w:sz w:val="21"/>
          <w:szCs w:val="21"/>
          <w:lang w:val="es-MX"/>
        </w:rPr>
      </w:pPr>
      <w:r w:rsidRPr="001C42C5">
        <w:rPr>
          <w:rFonts w:ascii="Arial" w:hAnsi="Arial" w:cs="Arial"/>
          <w:b w:val="0"/>
          <w:smallCaps w:val="0"/>
          <w:sz w:val="21"/>
          <w:szCs w:val="21"/>
          <w:lang w:val="es-MX"/>
        </w:rPr>
        <w:t>En ningún caso “LA CONVOCANTE” o los “LICITANTES” podrán suplir o corregir las deficiencias de la propuesta presentada.</w:t>
      </w:r>
    </w:p>
    <w:p w:rsidR="00A06205" w:rsidRPr="001C42C5" w:rsidRDefault="00A06205" w:rsidP="00A06205">
      <w:pPr>
        <w:pStyle w:val="Textoindependiente3"/>
        <w:spacing w:line="276" w:lineRule="auto"/>
        <w:rPr>
          <w:rFonts w:ascii="Arial" w:hAnsi="Arial" w:cs="Arial"/>
          <w:b w:val="0"/>
          <w:sz w:val="22"/>
          <w:szCs w:val="22"/>
          <w:lang w:val="es-ES"/>
        </w:rPr>
      </w:pPr>
    </w:p>
    <w:p w:rsidR="00A06205" w:rsidRPr="001C42C5" w:rsidRDefault="00A06205" w:rsidP="00A06205">
      <w:pPr>
        <w:pStyle w:val="Textoindependiente3"/>
        <w:rPr>
          <w:rFonts w:ascii="Arial" w:hAnsi="Arial" w:cs="Arial"/>
          <w:b w:val="0"/>
          <w:smallCaps w:val="0"/>
          <w:sz w:val="21"/>
          <w:szCs w:val="21"/>
          <w:lang w:val="es-MX"/>
        </w:rPr>
      </w:pPr>
      <w:r w:rsidRPr="001C42C5">
        <w:rPr>
          <w:rFonts w:ascii="Arial" w:hAnsi="Arial" w:cs="Arial"/>
          <w:b w:val="0"/>
          <w:smallCaps w:val="0"/>
          <w:sz w:val="21"/>
          <w:szCs w:val="21"/>
          <w:lang w:val="es-MX"/>
        </w:rPr>
        <w:t xml:space="preserve">En los casos en que las propuestas por sí o como resultado de tachaduras o enmendaduras, presenten información que cause confusión o cree una situación de incertidumbre o inconsistencia, respecto del </w:t>
      </w:r>
      <w:r w:rsidRPr="001C42C5">
        <w:rPr>
          <w:rFonts w:ascii="Arial" w:hAnsi="Arial" w:cs="Arial"/>
          <w:b w:val="0"/>
          <w:smallCaps w:val="0"/>
          <w:sz w:val="21"/>
          <w:szCs w:val="21"/>
          <w:lang w:val="es-MX"/>
        </w:rPr>
        <w:lastRenderedPageBreak/>
        <w:t xml:space="preserve">cumplimiento de la prestación de los servicios o presente contradicción entre los diversos documentos de la oferta, serán consideradas insolventes y serán desechadas. </w:t>
      </w:r>
    </w:p>
    <w:p w:rsidR="0057728F" w:rsidRPr="001C42C5" w:rsidRDefault="0057728F" w:rsidP="00D56BED">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1C42C5" w:rsidTr="001979F9">
        <w:tc>
          <w:tcPr>
            <w:tcW w:w="10026" w:type="dxa"/>
            <w:shd w:val="clear" w:color="auto" w:fill="D9D9D9"/>
          </w:tcPr>
          <w:p w:rsidR="0057728F" w:rsidRPr="001C42C5" w:rsidRDefault="0057728F" w:rsidP="005B4DAC">
            <w:pPr>
              <w:tabs>
                <w:tab w:val="left" w:pos="6857"/>
                <w:tab w:val="left" w:pos="13714"/>
              </w:tabs>
              <w:spacing w:line="240" w:lineRule="exact"/>
              <w:jc w:val="center"/>
              <w:rPr>
                <w:rFonts w:cs="Arial"/>
                <w:b/>
                <w:sz w:val="21"/>
                <w:szCs w:val="21"/>
              </w:rPr>
            </w:pPr>
            <w:r w:rsidRPr="001C42C5">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085BD2" w:rsidRDefault="00085BD2" w:rsidP="00085BD2">
      <w:pPr>
        <w:suppressAutoHyphens w:val="0"/>
        <w:spacing w:line="276" w:lineRule="auto"/>
        <w:ind w:right="-38"/>
        <w:jc w:val="both"/>
        <w:rPr>
          <w:rFonts w:cs="Arial"/>
          <w:sz w:val="21"/>
          <w:szCs w:val="21"/>
          <w:lang w:val="es-MX"/>
        </w:rPr>
      </w:pPr>
      <w:r>
        <w:rPr>
          <w:rFonts w:cs="Arial"/>
          <w:sz w:val="21"/>
          <w:szCs w:val="21"/>
          <w:lang w:val="es-MX"/>
        </w:rPr>
        <w:t>El Departamento de Adquisiciones</w:t>
      </w:r>
      <w:r w:rsidRPr="00085BD2">
        <w:rPr>
          <w:rFonts w:cs="Arial"/>
          <w:sz w:val="21"/>
          <w:szCs w:val="21"/>
          <w:lang w:val="es-MX"/>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085BD2" w:rsidRPr="00085BD2" w:rsidRDefault="00085BD2" w:rsidP="00085BD2">
      <w:pPr>
        <w:suppressAutoHyphens w:val="0"/>
        <w:spacing w:line="276" w:lineRule="auto"/>
        <w:ind w:right="-38"/>
        <w:jc w:val="both"/>
        <w:rPr>
          <w:rFonts w:cs="Arial"/>
          <w:sz w:val="21"/>
          <w:szCs w:val="21"/>
          <w:lang w:val="es-MX"/>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08440F" w:rsidP="009D4530">
            <w:pPr>
              <w:tabs>
                <w:tab w:val="left" w:pos="6857"/>
                <w:tab w:val="left" w:pos="13714"/>
              </w:tabs>
              <w:spacing w:line="240" w:lineRule="exact"/>
              <w:jc w:val="both"/>
              <w:rPr>
                <w:rFonts w:cs="Arial"/>
                <w:b/>
                <w:sz w:val="21"/>
                <w:szCs w:val="21"/>
              </w:rPr>
            </w:pPr>
            <w:r>
              <w:rPr>
                <w:rFonts w:cs="Arial"/>
                <w:b/>
                <w:smallCaps/>
                <w:sz w:val="21"/>
                <w:szCs w:val="21"/>
              </w:rPr>
              <w:t>5.9</w:t>
            </w:r>
            <w:r w:rsidR="00FD2144" w:rsidRPr="008F7C5D">
              <w:rPr>
                <w:rFonts w:cs="Arial"/>
                <w:b/>
                <w:smallCaps/>
                <w:sz w:val="21"/>
                <w:szCs w:val="21"/>
              </w:rPr>
              <w:t xml:space="preserve">.-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726D5" w:rsidRPr="00F726D5" w:rsidRDefault="00F726D5" w:rsidP="00F726D5">
      <w:pPr>
        <w:suppressAutoHyphens w:val="0"/>
        <w:spacing w:line="276" w:lineRule="auto"/>
        <w:ind w:firstLine="288"/>
        <w:jc w:val="both"/>
        <w:rPr>
          <w:rFonts w:cs="Arial"/>
          <w:sz w:val="21"/>
          <w:szCs w:val="21"/>
          <w:lang w:val="es-ES" w:eastAsia="es-ES"/>
        </w:rPr>
      </w:pPr>
      <w:r w:rsidRPr="00F726D5">
        <w:rPr>
          <w:rFonts w:cs="Arial"/>
          <w:sz w:val="21"/>
          <w:szCs w:val="21"/>
          <w:lang w:val="es-ES" w:eastAsia="es-ES"/>
        </w:rPr>
        <w:t xml:space="preserve">Será motivo de </w:t>
      </w:r>
      <w:proofErr w:type="spellStart"/>
      <w:r w:rsidRPr="00F726D5">
        <w:rPr>
          <w:rFonts w:cs="Arial"/>
          <w:sz w:val="21"/>
          <w:szCs w:val="21"/>
          <w:lang w:val="es-ES" w:eastAsia="es-ES"/>
        </w:rPr>
        <w:t>desechamiento</w:t>
      </w:r>
      <w:proofErr w:type="spellEnd"/>
      <w:r w:rsidRPr="00F726D5">
        <w:rPr>
          <w:rFonts w:cs="Arial"/>
          <w:sz w:val="21"/>
          <w:szCs w:val="21"/>
          <w:lang w:val="es-ES" w:eastAsia="es-ES"/>
        </w:rPr>
        <w:t xml:space="preserve"> de las proposiciones presentadas por los “LICITANTES”:</w:t>
      </w:r>
    </w:p>
    <w:p w:rsidR="00F726D5" w:rsidRPr="00F726D5" w:rsidRDefault="00F726D5" w:rsidP="00F726D5">
      <w:pPr>
        <w:suppressAutoHyphens w:val="0"/>
        <w:spacing w:line="276" w:lineRule="auto"/>
        <w:ind w:firstLine="288"/>
        <w:jc w:val="both"/>
        <w:rPr>
          <w:rFonts w:cs="Arial"/>
          <w:sz w:val="21"/>
          <w:szCs w:val="21"/>
          <w:lang w:val="es-ES" w:eastAsia="es-ES"/>
        </w:rPr>
      </w:pPr>
    </w:p>
    <w:p w:rsid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omisión parcial o total de la presentación y entrega dentro de su proposición de cualquiera de los requisitos o información establecidos en esta convocatoria. En tales casos no se recibirán fuera del sobre cerrado, los documentos de la proposición que se hubiere omitido incorporar al mismo.</w:t>
      </w:r>
    </w:p>
    <w:p w:rsidR="004C5C84" w:rsidRPr="00F726D5" w:rsidRDefault="004C5C84" w:rsidP="004C5C84">
      <w:pPr>
        <w:numPr>
          <w:ilvl w:val="0"/>
          <w:numId w:val="11"/>
        </w:numPr>
        <w:suppressAutoHyphens w:val="0"/>
        <w:spacing w:after="120" w:line="276" w:lineRule="auto"/>
        <w:ind w:right="-44"/>
        <w:jc w:val="both"/>
        <w:rPr>
          <w:rFonts w:cs="Arial"/>
          <w:sz w:val="21"/>
          <w:szCs w:val="21"/>
          <w:lang w:val="es-ES" w:eastAsia="es-ES"/>
        </w:rPr>
      </w:pPr>
      <w:r>
        <w:rPr>
          <w:rFonts w:cs="Arial"/>
          <w:sz w:val="21"/>
          <w:szCs w:val="21"/>
          <w:lang w:val="es-ES" w:eastAsia="es-ES"/>
        </w:rPr>
        <w:t xml:space="preserve">El no presentar la muestra del sello </w:t>
      </w:r>
      <w:r w:rsidRPr="004C5C84">
        <w:rPr>
          <w:rFonts w:cs="Arial"/>
          <w:sz w:val="21"/>
          <w:szCs w:val="21"/>
          <w:lang w:val="es-ES" w:eastAsia="es-ES"/>
        </w:rPr>
        <w:t>de seguridad de cable certificado por la norma ISO/PAS17712, personalizado con la leyenda “PARA EL SERVICIO EXCLUSIVO DE LICONSA”, identificado por una marca y número único fácilmente legibles, diseñados para no permitir más que su uso una sola vez</w:t>
      </w:r>
      <w:r>
        <w:rPr>
          <w:rFonts w:cs="Arial"/>
          <w:sz w:val="21"/>
          <w:szCs w:val="21"/>
          <w:lang w:val="es-ES" w:eastAsia="es-ES"/>
        </w:rPr>
        <w:t>.</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Condicionar la proposición o establecer condiciones adicionales a las establecidas en esta convocatoria.</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Será causa de </w:t>
      </w:r>
      <w:proofErr w:type="spellStart"/>
      <w:r w:rsidRPr="00F726D5">
        <w:rPr>
          <w:rFonts w:cs="Arial"/>
          <w:sz w:val="21"/>
          <w:szCs w:val="21"/>
          <w:lang w:val="es-ES" w:eastAsia="es-ES"/>
        </w:rPr>
        <w:t>desechamiento</w:t>
      </w:r>
      <w:proofErr w:type="spellEnd"/>
      <w:r w:rsidRPr="00F726D5">
        <w:rPr>
          <w:rFonts w:cs="Arial"/>
          <w:sz w:val="21"/>
          <w:szCs w:val="21"/>
          <w:lang w:val="es-ES" w:eastAsia="es-ES"/>
        </w:rPr>
        <w:t xml:space="preserve"> la contravención de las condiciones establecidas en esta convocatoria y sus </w:t>
      </w:r>
      <w:r w:rsidRPr="001C42C5">
        <w:rPr>
          <w:rFonts w:cs="Arial"/>
          <w:sz w:val="21"/>
          <w:szCs w:val="21"/>
          <w:lang w:val="es-ES" w:eastAsia="es-ES"/>
        </w:rPr>
        <w:t>Anexos.</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comprobación de que algún “LICITANTE” ha acordado con otro u otros elevar los precios de los servicios objeto de esta licitación o cualquier otro acuerdo que tenga como fin obtener una ventaja sobre los demás “LICITANTES”.</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Cuando el “LICITANTE” presente cualquiera de los documentos legales, técnicos y económicos fuera de los términos establecidos en esta convocatoria. </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lastRenderedPageBreak/>
        <w:t>Cuando el objeto social del “LICITANTE” no corresponda con el objeto de la contratación en la presente licitación.</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Cuando la propuesta económica no coincida con los términos establecidos por el “LICITANTE” en la propuesta técnica.</w:t>
      </w:r>
    </w:p>
    <w:p w:rsidR="00F726D5" w:rsidRPr="00F726D5" w:rsidRDefault="00793966" w:rsidP="00F726D5">
      <w:pPr>
        <w:numPr>
          <w:ilvl w:val="0"/>
          <w:numId w:val="11"/>
        </w:numPr>
        <w:suppressAutoHyphens w:val="0"/>
        <w:spacing w:after="120" w:line="276" w:lineRule="auto"/>
        <w:ind w:right="-44"/>
        <w:jc w:val="both"/>
        <w:rPr>
          <w:rFonts w:cs="Arial"/>
          <w:sz w:val="21"/>
          <w:szCs w:val="21"/>
          <w:lang w:val="es-ES" w:eastAsia="es-ES"/>
        </w:rPr>
      </w:pPr>
      <w:r w:rsidRPr="00D83EC9">
        <w:rPr>
          <w:rFonts w:cs="Arial"/>
          <w:sz w:val="21"/>
          <w:szCs w:val="21"/>
          <w:lang w:val="es-ES" w:eastAsia="es-ES"/>
        </w:rPr>
        <w:t xml:space="preserve"> 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 De conformidad con lo establecido en el artículo 50 del Reglamento de “La Ley”</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Cuando alguno de los documentos de las propuestas técnicas y económicas se presente con tachaduras y enmendaduras.</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Cuando los precios propuestos por los “LICITANTES” no fueran aceptables por “LA CONVOCANTE”.</w:t>
      </w:r>
    </w:p>
    <w:p w:rsidR="00F726D5" w:rsidRPr="00F726D5" w:rsidRDefault="00F726D5" w:rsidP="00F726D5">
      <w:pPr>
        <w:suppressAutoHyphens w:val="0"/>
        <w:spacing w:after="120" w:line="276" w:lineRule="auto"/>
        <w:ind w:left="720" w:right="-45"/>
        <w:jc w:val="both"/>
        <w:rPr>
          <w:rFonts w:cs="Arial"/>
          <w:sz w:val="21"/>
          <w:szCs w:val="21"/>
          <w:lang w:val="es-ES" w:eastAsia="es-ES"/>
        </w:rPr>
      </w:pPr>
      <w:r w:rsidRPr="00F726D5">
        <w:rPr>
          <w:rFonts w:cs="Arial"/>
          <w:sz w:val="21"/>
          <w:szCs w:val="21"/>
          <w:lang w:val="es-ES" w:eastAsia="es-ES"/>
        </w:rPr>
        <w:t>Para estos casos, se incluirán las observaciones que correspondan al elaborar el acta de recepción y apertura de proposiciones respectiva o en el acta de fallo.</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Si se contraviene cualquier disposición de “LA LEY”, o “EL REGLAMENTO” o de las demás disposiciones vigentes en la materia.</w:t>
      </w:r>
    </w:p>
    <w:p w:rsidR="00F726D5" w:rsidRPr="00F726D5" w:rsidRDefault="00F726D5" w:rsidP="00F726D5">
      <w:pPr>
        <w:numPr>
          <w:ilvl w:val="0"/>
          <w:numId w:val="11"/>
        </w:numPr>
        <w:suppressAutoHyphens w:val="0"/>
        <w:spacing w:after="120"/>
        <w:ind w:right="-45"/>
        <w:jc w:val="both"/>
        <w:rPr>
          <w:rFonts w:cs="Arial"/>
          <w:sz w:val="21"/>
          <w:szCs w:val="21"/>
          <w:lang w:val="es-ES" w:eastAsia="es-ES"/>
        </w:rPr>
      </w:pPr>
      <w:r w:rsidRPr="00F726D5">
        <w:rPr>
          <w:rFonts w:cs="Arial"/>
          <w:sz w:val="21"/>
          <w:szCs w:val="21"/>
          <w:lang w:val="es-ES" w:eastAsia="es-ES"/>
        </w:rPr>
        <w:t xml:space="preserve">Si el precio indicado en la propuesta no se considera conveniente para “LA CONVOCANTE”, conforme a la investigación de precios realizada por </w:t>
      </w:r>
      <w:r w:rsidR="006808B1">
        <w:rPr>
          <w:rFonts w:cs="Arial"/>
          <w:sz w:val="21"/>
          <w:szCs w:val="21"/>
          <w:lang w:val="es-ES" w:eastAsia="es-ES"/>
        </w:rPr>
        <w:t xml:space="preserve">el </w:t>
      </w:r>
      <w:r w:rsidR="006808B1" w:rsidRPr="001C42C5">
        <w:rPr>
          <w:rFonts w:cs="Arial"/>
          <w:sz w:val="21"/>
          <w:szCs w:val="21"/>
          <w:lang w:val="es-ES" w:eastAsia="es-ES"/>
        </w:rPr>
        <w:t>Departamento de Producción</w:t>
      </w:r>
      <w:r w:rsidRPr="001C42C5">
        <w:rPr>
          <w:rFonts w:cs="Arial"/>
          <w:sz w:val="21"/>
          <w:szCs w:val="21"/>
          <w:lang w:val="es-ES" w:eastAsia="es-ES"/>
        </w:rPr>
        <w:t>.</w:t>
      </w:r>
    </w:p>
    <w:p w:rsidR="00093467" w:rsidRPr="00F726D5" w:rsidRDefault="00093467">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E177EB">
            <w:pPr>
              <w:tabs>
                <w:tab w:val="left" w:pos="6857"/>
                <w:tab w:val="left" w:pos="13714"/>
              </w:tabs>
              <w:spacing w:line="240" w:lineRule="exact"/>
              <w:jc w:val="both"/>
              <w:rPr>
                <w:rFonts w:cs="Arial"/>
                <w:b/>
                <w:sz w:val="21"/>
                <w:szCs w:val="21"/>
              </w:rPr>
            </w:pPr>
            <w:r w:rsidRPr="008F7C5D">
              <w:rPr>
                <w:rFonts w:cs="Arial"/>
                <w:b/>
                <w:smallCaps/>
                <w:sz w:val="21"/>
                <w:szCs w:val="21"/>
              </w:rPr>
              <w:t>5.</w:t>
            </w:r>
            <w:r w:rsidR="00E177EB">
              <w:rPr>
                <w:rFonts w:cs="Arial"/>
                <w:b/>
                <w:smallCaps/>
                <w:sz w:val="21"/>
                <w:szCs w:val="21"/>
              </w:rPr>
              <w:t>10</w:t>
            </w:r>
            <w:r w:rsidRPr="008F7C5D">
              <w:rPr>
                <w:rFonts w:cs="Arial"/>
                <w:b/>
                <w:smallCaps/>
                <w:sz w:val="21"/>
                <w:szCs w:val="21"/>
              </w:rPr>
              <w:t xml:space="preserve">.- Causas que Determinan Declarar Desierta la </w:t>
            </w:r>
            <w:r w:rsidR="00E177EB">
              <w:rPr>
                <w:rFonts w:cs="Arial"/>
                <w:b/>
                <w:smallCaps/>
                <w:sz w:val="21"/>
                <w:szCs w:val="21"/>
              </w:rPr>
              <w:t>Licitación</w:t>
            </w:r>
            <w:r w:rsidRPr="008F7C5D">
              <w:rPr>
                <w:rFonts w:cs="Arial"/>
                <w:b/>
                <w:smallCaps/>
                <w:sz w:val="21"/>
                <w:szCs w:val="21"/>
              </w:rPr>
              <w:t>.</w:t>
            </w:r>
          </w:p>
        </w:tc>
      </w:tr>
    </w:tbl>
    <w:p w:rsidR="00324E26" w:rsidRPr="008F7C5D" w:rsidRDefault="00324E26">
      <w:pPr>
        <w:tabs>
          <w:tab w:val="left" w:pos="6857"/>
          <w:tab w:val="left" w:pos="13714"/>
        </w:tabs>
        <w:spacing w:line="240" w:lineRule="exact"/>
        <w:jc w:val="both"/>
        <w:rPr>
          <w:rFonts w:cs="Arial"/>
          <w:sz w:val="21"/>
          <w:szCs w:val="21"/>
          <w:lang w:val="es-MX"/>
        </w:rPr>
      </w:pP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Ningún </w:t>
      </w:r>
      <w:r>
        <w:rPr>
          <w:rFonts w:ascii="Arial" w:hAnsi="Arial" w:cs="Arial"/>
          <w:sz w:val="22"/>
          <w:szCs w:val="22"/>
          <w:lang w:val="es-MX"/>
        </w:rPr>
        <w:t>“LICITANTE”</w:t>
      </w:r>
      <w:r w:rsidRPr="007F4A2C">
        <w:rPr>
          <w:rFonts w:ascii="Arial" w:hAnsi="Arial" w:cs="Arial"/>
          <w:sz w:val="22"/>
          <w:szCs w:val="22"/>
          <w:lang w:val="es-MX"/>
        </w:rPr>
        <w:t xml:space="preserve"> presente o envíe sus proposiciones en el lugar, fecha y horario establecidos.</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Ninguna de las proposiciones presentadas reúna los requisitos establecidos en esta convocatoria.</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el importe de la propuesta solvente más baja sea superior al monto del presupuesto autorizado a “LA CONVOCANTE” para </w:t>
      </w:r>
      <w:r w:rsidRPr="007F4A2C">
        <w:rPr>
          <w:rFonts w:ascii="Arial" w:hAnsi="Arial" w:cs="Arial"/>
          <w:caps/>
          <w:sz w:val="22"/>
          <w:szCs w:val="22"/>
          <w:lang w:val="es-MX"/>
        </w:rPr>
        <w:t>“los servicios”</w:t>
      </w:r>
      <w:r w:rsidRPr="007F4A2C">
        <w:rPr>
          <w:rFonts w:ascii="Arial" w:hAnsi="Arial" w:cs="Arial"/>
          <w:sz w:val="22"/>
          <w:szCs w:val="22"/>
          <w:lang w:val="es-MX"/>
        </w:rPr>
        <w:t xml:space="preserve"> objeto de la presente licitación y no sea posible obtener la reasignación de recursos en términos de lo señalado por el artículo 56 de </w:t>
      </w:r>
      <w:r w:rsidRPr="007F4A2C">
        <w:rPr>
          <w:rFonts w:ascii="Arial" w:hAnsi="Arial" w:cs="Arial"/>
          <w:sz w:val="22"/>
          <w:szCs w:val="22"/>
        </w:rPr>
        <w:t>“EL REGLAMENTO”</w:t>
      </w:r>
      <w:r w:rsidRPr="007F4A2C">
        <w:rPr>
          <w:rFonts w:ascii="Arial" w:hAnsi="Arial" w:cs="Arial"/>
          <w:sz w:val="22"/>
          <w:szCs w:val="22"/>
          <w:lang w:val="es-MX"/>
        </w:rPr>
        <w:t>, ni efectuar las reducciones indicadas en dicho precepto.</w:t>
      </w:r>
    </w:p>
    <w:p w:rsidR="00967F9B"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los precios de las propuestas presentadas, conforme a la investigación de precios realizada por </w:t>
      </w:r>
      <w:r>
        <w:rPr>
          <w:rFonts w:ascii="Arial" w:hAnsi="Arial" w:cs="Arial"/>
          <w:sz w:val="22"/>
          <w:szCs w:val="22"/>
          <w:lang w:val="es-MX"/>
        </w:rPr>
        <w:t>el Departamento de Producción</w:t>
      </w:r>
      <w:r w:rsidRPr="007F4A2C">
        <w:rPr>
          <w:rFonts w:ascii="Arial" w:hAnsi="Arial" w:cs="Arial"/>
          <w:b/>
          <w:color w:val="C00000"/>
          <w:sz w:val="22"/>
          <w:szCs w:val="22"/>
          <w:lang w:val="es-MX"/>
        </w:rPr>
        <w:t xml:space="preserve"> </w:t>
      </w:r>
      <w:r w:rsidRPr="007F4A2C">
        <w:rPr>
          <w:rFonts w:ascii="Arial" w:hAnsi="Arial" w:cs="Arial"/>
          <w:sz w:val="22"/>
          <w:szCs w:val="22"/>
          <w:lang w:val="es-MX"/>
        </w:rPr>
        <w:t>no fueren convenientes para “LA CONVOCANTE”.</w:t>
      </w:r>
    </w:p>
    <w:p w:rsidR="0023464E" w:rsidRPr="00967F9B" w:rsidRDefault="0023464E" w:rsidP="0023464E">
      <w:pPr>
        <w:tabs>
          <w:tab w:val="num" w:pos="-851"/>
          <w:tab w:val="num" w:pos="993"/>
          <w:tab w:val="left" w:pos="12862"/>
        </w:tabs>
        <w:spacing w:before="60" w:after="60"/>
        <w:ind w:left="993" w:right="91" w:hanging="709"/>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CF7FEA" w:rsidP="005B4DAC">
            <w:pPr>
              <w:tabs>
                <w:tab w:val="left" w:pos="6857"/>
                <w:tab w:val="left" w:pos="13714"/>
              </w:tabs>
              <w:spacing w:line="240" w:lineRule="exact"/>
              <w:jc w:val="both"/>
              <w:rPr>
                <w:rFonts w:cs="Arial"/>
                <w:b/>
                <w:sz w:val="21"/>
                <w:szCs w:val="21"/>
              </w:rPr>
            </w:pPr>
            <w:r>
              <w:rPr>
                <w:rFonts w:cs="Arial"/>
                <w:b/>
                <w:smallCaps/>
                <w:sz w:val="21"/>
                <w:szCs w:val="21"/>
              </w:rPr>
              <w:t>5.11</w:t>
            </w:r>
            <w:r w:rsidR="00A05BA3" w:rsidRPr="008F7C5D">
              <w:rPr>
                <w:rFonts w:cs="Arial"/>
                <w:b/>
                <w:smallCaps/>
                <w:sz w:val="21"/>
                <w:szCs w:val="21"/>
              </w:rPr>
              <w:t>.-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w:t>
      </w:r>
      <w:r w:rsidR="00CF7FEA">
        <w:rPr>
          <w:rFonts w:cs="Arial"/>
          <w:sz w:val="21"/>
          <w:szCs w:val="21"/>
        </w:rPr>
        <w:t>licitación</w:t>
      </w:r>
      <w:r w:rsidRPr="008F7C5D">
        <w:rPr>
          <w:rFonts w:cs="Arial"/>
          <w:sz w:val="21"/>
          <w:szCs w:val="21"/>
        </w:rPr>
        <w:t xml:space="preserve">, partida o conceptos incluidos en éstas, cuando se presente caso fortuito; fuerza mayor; existan circunstancias justificadas que extingan la necesidad para contratar “LOS </w:t>
      </w:r>
      <w:r w:rsidR="00CF7FEA">
        <w:rPr>
          <w:rFonts w:cs="Arial"/>
          <w:sz w:val="21"/>
          <w:szCs w:val="21"/>
        </w:rPr>
        <w:t>SERVICIOS</w:t>
      </w:r>
      <w:r w:rsidRPr="008F7C5D">
        <w:rPr>
          <w:rFonts w:cs="Arial"/>
          <w:sz w:val="21"/>
          <w:szCs w:val="21"/>
        </w:rPr>
        <w:t xml:space="preserve">”,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La determinación de dar por cancelada la </w:t>
      </w:r>
      <w:r w:rsidR="00AD11B3">
        <w:rPr>
          <w:rFonts w:cs="Arial"/>
          <w:sz w:val="21"/>
          <w:szCs w:val="21"/>
        </w:rPr>
        <w:t>licitación</w:t>
      </w:r>
      <w:r w:rsidRPr="008F7C5D">
        <w:rPr>
          <w:rFonts w:cs="Arial"/>
          <w:sz w:val="21"/>
          <w:szCs w:val="21"/>
        </w:rPr>
        <w:t>, partida</w:t>
      </w:r>
      <w:r w:rsidR="00AD11B3">
        <w:rPr>
          <w:rFonts w:cs="Arial"/>
          <w:sz w:val="21"/>
          <w:szCs w:val="21"/>
        </w:rPr>
        <w:t>s</w:t>
      </w:r>
      <w:r w:rsidRPr="008F7C5D">
        <w:rPr>
          <w:rFonts w:cs="Arial"/>
          <w:sz w:val="21"/>
          <w:szCs w:val="21"/>
        </w:rPr>
        <w:t xml:space="preserve"> o conceptos, deberá precisar el acontecimiento que motiva la decisión, la cual se hará del conocimiento de los “LICITANTES”, y no será </w:t>
      </w:r>
      <w:r w:rsidRPr="008F7C5D">
        <w:rPr>
          <w:rFonts w:cs="Arial"/>
          <w:sz w:val="21"/>
          <w:szCs w:val="21"/>
        </w:rPr>
        <w:lastRenderedPageBreak/>
        <w:t>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AD11B3">
            <w:pPr>
              <w:tabs>
                <w:tab w:val="left" w:pos="6857"/>
                <w:tab w:val="left" w:pos="13714"/>
              </w:tabs>
              <w:spacing w:line="240" w:lineRule="exact"/>
              <w:jc w:val="both"/>
              <w:rPr>
                <w:rFonts w:cs="Arial"/>
                <w:b/>
                <w:sz w:val="21"/>
                <w:szCs w:val="21"/>
              </w:rPr>
            </w:pPr>
            <w:r w:rsidRPr="008F7C5D">
              <w:rPr>
                <w:rFonts w:cs="Arial"/>
                <w:b/>
                <w:smallCaps/>
                <w:sz w:val="21"/>
                <w:szCs w:val="21"/>
              </w:rPr>
              <w:t>5.1</w:t>
            </w:r>
            <w:r w:rsidR="00AD11B3">
              <w:rPr>
                <w:rFonts w:cs="Arial"/>
                <w:b/>
                <w:smallCaps/>
                <w:sz w:val="21"/>
                <w:szCs w:val="21"/>
              </w:rPr>
              <w:t>2</w:t>
            </w:r>
            <w:r w:rsidRPr="008F7C5D">
              <w:rPr>
                <w:rFonts w:cs="Arial"/>
                <w:b/>
                <w:smallCaps/>
                <w:sz w:val="21"/>
                <w:szCs w:val="21"/>
              </w:rPr>
              <w:t>.-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r w:rsidRPr="001C42C5">
        <w:rPr>
          <w:rFonts w:cs="Arial"/>
          <w:sz w:val="21"/>
          <w:szCs w:val="21"/>
          <w:lang w:val="es-MX"/>
        </w:rPr>
        <w:t xml:space="preserve">Conforme a lo dispuesto en el artículo 37 de “LA LEY” el fallo de este procedimiento de </w:t>
      </w:r>
      <w:r w:rsidR="00A67AF3" w:rsidRPr="001C42C5">
        <w:rPr>
          <w:rFonts w:cs="Arial"/>
          <w:sz w:val="21"/>
          <w:szCs w:val="21"/>
          <w:lang w:val="es-MX"/>
        </w:rPr>
        <w:t>licitación</w:t>
      </w:r>
      <w:r w:rsidRPr="001C42C5">
        <w:rPr>
          <w:rFonts w:cs="Arial"/>
          <w:sz w:val="21"/>
          <w:szCs w:val="21"/>
          <w:lang w:val="es-MX"/>
        </w:rPr>
        <w:t xml:space="preserve"> será notificado en junta pública, la cual </w:t>
      </w:r>
      <w:r w:rsidRPr="001C42C5">
        <w:rPr>
          <w:rFonts w:cs="Arial"/>
          <w:sz w:val="21"/>
          <w:szCs w:val="21"/>
        </w:rPr>
        <w:t xml:space="preserve">se llevará a cabo en el aula asignada por </w:t>
      </w:r>
      <w:r w:rsidRPr="001C42C5">
        <w:rPr>
          <w:rFonts w:cs="Arial"/>
          <w:sz w:val="21"/>
          <w:szCs w:val="21"/>
          <w:lang w:val="es-MX"/>
        </w:rPr>
        <w:t xml:space="preserve">“LA CONVOCANTE” </w:t>
      </w:r>
      <w:r w:rsidRPr="001C42C5">
        <w:rPr>
          <w:rFonts w:cs="Arial"/>
          <w:sz w:val="21"/>
          <w:szCs w:val="21"/>
        </w:rPr>
        <w:t xml:space="preserve">en el domicilio indicado en el numeral 1 de esta convocatoria, </w:t>
      </w:r>
      <w:r w:rsidRPr="000619D3">
        <w:rPr>
          <w:rFonts w:cs="Arial"/>
          <w:b/>
          <w:sz w:val="21"/>
          <w:szCs w:val="21"/>
        </w:rPr>
        <w:t xml:space="preserve">el </w:t>
      </w:r>
      <w:r w:rsidR="00F30AFC">
        <w:rPr>
          <w:rFonts w:cs="Arial"/>
          <w:b/>
          <w:sz w:val="21"/>
          <w:szCs w:val="21"/>
        </w:rPr>
        <w:t>30</w:t>
      </w:r>
      <w:r w:rsidRPr="000619D3">
        <w:rPr>
          <w:rFonts w:cs="Arial"/>
          <w:b/>
          <w:sz w:val="21"/>
          <w:szCs w:val="21"/>
        </w:rPr>
        <w:t xml:space="preserve"> de </w:t>
      </w:r>
      <w:r w:rsidR="00F30AFC">
        <w:rPr>
          <w:rFonts w:cs="Arial"/>
          <w:b/>
          <w:sz w:val="21"/>
          <w:szCs w:val="21"/>
        </w:rPr>
        <w:t>abril</w:t>
      </w:r>
      <w:r w:rsidR="000C0458" w:rsidRPr="000619D3">
        <w:rPr>
          <w:rFonts w:cs="Arial"/>
          <w:b/>
          <w:sz w:val="21"/>
          <w:szCs w:val="21"/>
        </w:rPr>
        <w:t xml:space="preserve"> </w:t>
      </w:r>
      <w:r w:rsidR="004677F6" w:rsidRPr="000619D3">
        <w:rPr>
          <w:rFonts w:cs="Arial"/>
          <w:b/>
          <w:sz w:val="21"/>
          <w:szCs w:val="21"/>
        </w:rPr>
        <w:t>de</w:t>
      </w:r>
      <w:r w:rsidR="000C0458" w:rsidRPr="000619D3">
        <w:rPr>
          <w:rFonts w:cs="Arial"/>
          <w:b/>
          <w:sz w:val="21"/>
          <w:szCs w:val="21"/>
        </w:rPr>
        <w:t>l</w:t>
      </w:r>
      <w:r w:rsidRPr="000619D3">
        <w:rPr>
          <w:rFonts w:cs="Arial"/>
          <w:b/>
          <w:sz w:val="21"/>
          <w:szCs w:val="21"/>
        </w:rPr>
        <w:t xml:space="preserve"> </w:t>
      </w:r>
      <w:r w:rsidR="004677F6" w:rsidRPr="000619D3">
        <w:rPr>
          <w:rFonts w:cs="Arial"/>
          <w:b/>
          <w:sz w:val="21"/>
          <w:szCs w:val="21"/>
        </w:rPr>
        <w:t xml:space="preserve"> </w:t>
      </w:r>
      <w:r w:rsidRPr="000619D3">
        <w:rPr>
          <w:rFonts w:cs="Arial"/>
          <w:b/>
          <w:sz w:val="21"/>
          <w:szCs w:val="21"/>
        </w:rPr>
        <w:t>201</w:t>
      </w:r>
      <w:r w:rsidR="006C7D45" w:rsidRPr="000619D3">
        <w:rPr>
          <w:rFonts w:cs="Arial"/>
          <w:b/>
          <w:sz w:val="21"/>
          <w:szCs w:val="21"/>
        </w:rPr>
        <w:t>5</w:t>
      </w:r>
      <w:r w:rsidRPr="000619D3">
        <w:rPr>
          <w:rFonts w:cs="Arial"/>
          <w:b/>
          <w:sz w:val="21"/>
          <w:szCs w:val="21"/>
        </w:rPr>
        <w:t xml:space="preserve">, a las </w:t>
      </w:r>
      <w:r w:rsidR="00F30AFC">
        <w:rPr>
          <w:rFonts w:cs="Arial"/>
          <w:b/>
          <w:sz w:val="21"/>
          <w:szCs w:val="21"/>
        </w:rPr>
        <w:t>15</w:t>
      </w:r>
      <w:r w:rsidRPr="000619D3">
        <w:rPr>
          <w:rFonts w:cs="Arial"/>
          <w:b/>
          <w:sz w:val="21"/>
          <w:szCs w:val="21"/>
        </w:rPr>
        <w:t>:</w:t>
      </w:r>
      <w:r w:rsidR="000C0458" w:rsidRPr="000619D3">
        <w:rPr>
          <w:rFonts w:cs="Arial"/>
          <w:b/>
          <w:sz w:val="21"/>
          <w:szCs w:val="21"/>
        </w:rPr>
        <w:t>00</w:t>
      </w:r>
      <w:r w:rsidRPr="000619D3">
        <w:rPr>
          <w:rFonts w:cs="Arial"/>
          <w:b/>
          <w:sz w:val="21"/>
          <w:szCs w:val="21"/>
        </w:rPr>
        <w:t xml:space="preserve"> horas</w:t>
      </w:r>
      <w:r w:rsidRPr="001C42C5">
        <w:rPr>
          <w:rFonts w:cs="Arial"/>
          <w:sz w:val="21"/>
          <w:szCs w:val="21"/>
        </w:rPr>
        <w:t xml:space="preserve"> </w:t>
      </w:r>
      <w:r w:rsidRPr="001C42C5">
        <w:rPr>
          <w:rFonts w:cs="Arial"/>
          <w:sz w:val="21"/>
          <w:szCs w:val="21"/>
          <w:lang w:val="es-MX"/>
        </w:rPr>
        <w:t xml:space="preserve">a la que libremente podrán asistir los </w:t>
      </w:r>
      <w:r w:rsidRPr="001C42C5">
        <w:rPr>
          <w:rFonts w:cs="Arial"/>
          <w:sz w:val="21"/>
          <w:szCs w:val="21"/>
        </w:rPr>
        <w:t>“LICITANTES”</w:t>
      </w:r>
      <w:r w:rsidRPr="001C42C5">
        <w:rPr>
          <w:rFonts w:cs="Arial"/>
          <w:sz w:val="21"/>
          <w:szCs w:val="21"/>
          <w:lang w:val="es-MX"/>
        </w:rPr>
        <w:t xml:space="preserve"> que hubieran presentado proposiciones,  levantándose el acta respectiva; la falta de firma de algún </w:t>
      </w:r>
      <w:r w:rsidRPr="001C42C5">
        <w:rPr>
          <w:rFonts w:cs="Arial"/>
          <w:sz w:val="21"/>
          <w:szCs w:val="21"/>
        </w:rPr>
        <w:t>“LICITANTE”</w:t>
      </w:r>
      <w:r w:rsidRPr="001C42C5">
        <w:rPr>
          <w:rFonts w:cs="Arial"/>
          <w:sz w:val="21"/>
          <w:szCs w:val="21"/>
          <w:lang w:val="es-MX"/>
        </w:rPr>
        <w:t xml:space="preserve"> no invalidará el contenido y los efectos del acta.</w:t>
      </w: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r w:rsidRPr="001C42C5">
        <w:rPr>
          <w:rFonts w:cs="Arial"/>
          <w:sz w:val="21"/>
          <w:szCs w:val="21"/>
          <w:lang w:val="es-MX"/>
        </w:rPr>
        <w:t>El  fallo se difundirá a través de “</w:t>
      </w:r>
      <w:proofErr w:type="spellStart"/>
      <w:r w:rsidRPr="001C42C5">
        <w:rPr>
          <w:rFonts w:cs="Arial"/>
          <w:sz w:val="21"/>
          <w:szCs w:val="21"/>
          <w:lang w:val="es-MX"/>
        </w:rPr>
        <w:t>CompraNet</w:t>
      </w:r>
      <w:proofErr w:type="spellEnd"/>
      <w:r w:rsidRPr="001C42C5">
        <w:rPr>
          <w:rFonts w:cs="Arial"/>
          <w:sz w:val="21"/>
          <w:szCs w:val="21"/>
          <w:lang w:val="es-MX"/>
        </w:rPr>
        <w:t xml:space="preserve">” el mismo día en que se realice el acto. A los </w:t>
      </w:r>
      <w:r w:rsidRPr="001C42C5">
        <w:rPr>
          <w:rFonts w:cs="Arial"/>
          <w:sz w:val="21"/>
          <w:szCs w:val="21"/>
        </w:rPr>
        <w:t xml:space="preserve">“LICITANTES” </w:t>
      </w:r>
      <w:r w:rsidRPr="001C42C5">
        <w:rPr>
          <w:rFonts w:cs="Arial"/>
          <w:sz w:val="21"/>
          <w:szCs w:val="21"/>
          <w:lang w:val="es-MX"/>
        </w:rPr>
        <w:t xml:space="preserve">que no hayan asistido a la junta pública, </w:t>
      </w:r>
      <w:proofErr w:type="spellStart"/>
      <w:r w:rsidRPr="001C42C5">
        <w:rPr>
          <w:rFonts w:cs="Arial"/>
          <w:sz w:val="21"/>
          <w:szCs w:val="21"/>
          <w:lang w:val="es-MX"/>
        </w:rPr>
        <w:t>CompraNet</w:t>
      </w:r>
      <w:proofErr w:type="spellEnd"/>
      <w:r w:rsidRPr="001C42C5">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1C42C5">
        <w:rPr>
          <w:rFonts w:cs="Arial"/>
          <w:sz w:val="21"/>
          <w:szCs w:val="21"/>
          <w:lang w:val="es-MX"/>
        </w:rPr>
        <w:t>Etla</w:t>
      </w:r>
      <w:proofErr w:type="spellEnd"/>
      <w:r w:rsidRPr="001C42C5">
        <w:rPr>
          <w:rFonts w:cs="Arial"/>
          <w:sz w:val="21"/>
          <w:szCs w:val="21"/>
          <w:lang w:val="es-MX"/>
        </w:rPr>
        <w:t xml:space="preserve">, </w:t>
      </w:r>
      <w:proofErr w:type="spellStart"/>
      <w:r w:rsidRPr="001C42C5">
        <w:rPr>
          <w:rFonts w:cs="Arial"/>
          <w:sz w:val="21"/>
          <w:szCs w:val="21"/>
          <w:lang w:val="es-MX"/>
        </w:rPr>
        <w:t>Oax</w:t>
      </w:r>
      <w:proofErr w:type="spellEnd"/>
      <w:r w:rsidRPr="001C42C5">
        <w:rPr>
          <w:rFonts w:cs="Arial"/>
          <w:sz w:val="21"/>
          <w:szCs w:val="21"/>
          <w:lang w:val="es-MX"/>
        </w:rPr>
        <w:t xml:space="preserve">., Código Postal 68256, Oaxaca de Juárez, </w:t>
      </w:r>
      <w:proofErr w:type="spellStart"/>
      <w:r w:rsidRPr="001C42C5">
        <w:rPr>
          <w:rFonts w:cs="Arial"/>
          <w:sz w:val="21"/>
          <w:szCs w:val="21"/>
          <w:lang w:val="es-MX"/>
        </w:rPr>
        <w:t>Oax</w:t>
      </w:r>
      <w:proofErr w:type="spellEnd"/>
      <w:r w:rsidRPr="001C42C5">
        <w:rPr>
          <w:rFonts w:cs="Arial"/>
          <w:sz w:val="21"/>
          <w:szCs w:val="21"/>
          <w:lang w:val="es-MX"/>
        </w:rPr>
        <w:t xml:space="preserve">, por un término de 5 (cinco) días hábiles posteriores a la celebración del acto, en horario comprendido de las 09:00  a las </w:t>
      </w:r>
      <w:r w:rsidR="00FB4AF3" w:rsidRPr="001C42C5">
        <w:rPr>
          <w:rFonts w:cs="Arial"/>
          <w:sz w:val="21"/>
          <w:szCs w:val="21"/>
          <w:lang w:val="es-MX"/>
        </w:rPr>
        <w:t>17</w:t>
      </w:r>
      <w:r w:rsidRPr="001C42C5">
        <w:rPr>
          <w:rFonts w:cs="Arial"/>
          <w:sz w:val="21"/>
          <w:szCs w:val="21"/>
          <w:lang w:val="es-MX"/>
        </w:rPr>
        <w:t>:</w:t>
      </w:r>
      <w:r w:rsidR="00FB4AF3" w:rsidRPr="001C42C5">
        <w:rPr>
          <w:rFonts w:cs="Arial"/>
          <w:sz w:val="21"/>
          <w:szCs w:val="21"/>
          <w:lang w:val="es-MX"/>
        </w:rPr>
        <w:t>0</w:t>
      </w:r>
      <w:r w:rsidRPr="001C42C5">
        <w:rPr>
          <w:rFonts w:cs="Arial"/>
          <w:sz w:val="21"/>
          <w:szCs w:val="21"/>
          <w:lang w:val="es-MX"/>
        </w:rPr>
        <w:t>0 horas.</w:t>
      </w: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1C42C5" w:rsidRDefault="003854CE" w:rsidP="003854CE">
      <w:pPr>
        <w:tabs>
          <w:tab w:val="left" w:pos="6857"/>
          <w:tab w:val="left" w:pos="13714"/>
        </w:tabs>
        <w:spacing w:line="240" w:lineRule="exact"/>
        <w:jc w:val="both"/>
        <w:rPr>
          <w:rFonts w:cs="Arial"/>
          <w:sz w:val="21"/>
          <w:szCs w:val="21"/>
          <w:lang w:val="es-MX"/>
        </w:rPr>
      </w:pPr>
      <w:r w:rsidRPr="001C42C5">
        <w:rPr>
          <w:rFonts w:cs="Arial"/>
          <w:sz w:val="21"/>
          <w:szCs w:val="21"/>
          <w:lang w:val="es-MX"/>
        </w:rPr>
        <w:t xml:space="preserve">Los </w:t>
      </w:r>
      <w:r w:rsidRPr="001C42C5">
        <w:rPr>
          <w:rFonts w:cs="Arial"/>
          <w:sz w:val="21"/>
          <w:szCs w:val="21"/>
        </w:rPr>
        <w:t>“LICITANTES”</w:t>
      </w:r>
      <w:r w:rsidRPr="001C42C5">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026F72">
        <w:rPr>
          <w:rFonts w:cs="Arial"/>
          <w:sz w:val="21"/>
          <w:szCs w:val="21"/>
          <w:lang w:val="es-MX"/>
        </w:rPr>
        <w:t>contrato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47B71">
        <w:rPr>
          <w:rFonts w:cs="Arial"/>
          <w:sz w:val="21"/>
          <w:szCs w:val="21"/>
          <w:lang w:val="es-MX"/>
        </w:rPr>
        <w:t>contrato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lastRenderedPageBreak/>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9" w:history="1">
        <w:r w:rsidRPr="008F7C5D">
          <w:rPr>
            <w:rFonts w:cs="Arial"/>
            <w:sz w:val="21"/>
            <w:szCs w:val="21"/>
          </w:rPr>
          <w:t>www.compranet.gob.mx.</w:t>
        </w:r>
      </w:hyperlink>
    </w:p>
    <w:p w:rsidR="00AB6EDD" w:rsidRPr="008F7C5D" w:rsidRDefault="00AB6EDD" w:rsidP="00FA7082">
      <w:pPr>
        <w:pStyle w:val="Piedepgina"/>
        <w:spacing w:before="60" w:after="60"/>
        <w:ind w:right="-38"/>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6C4462">
        <w:rPr>
          <w:rFonts w:cs="Arial"/>
          <w:sz w:val="18"/>
          <w:szCs w:val="18"/>
          <w:lang w:val="es-MX"/>
        </w:rPr>
        <w:t>FORMATO PARA PARTICIPAR EN LA JUNTA DE ACLARACIONES.</w:t>
      </w:r>
    </w:p>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6C4462">
        <w:rPr>
          <w:rFonts w:cs="Arial"/>
          <w:sz w:val="18"/>
          <w:szCs w:val="18"/>
          <w:lang w:val="es-MX"/>
        </w:rPr>
        <w:t>MANIFESTACIÓN DE IDENTIDAD Y FACULTADES.</w:t>
      </w:r>
    </w:p>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rPr>
      </w:pPr>
      <w:r w:rsidRPr="006C4462">
        <w:rPr>
          <w:rFonts w:cs="Arial"/>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rPr>
      </w:pPr>
      <w:r w:rsidRPr="006C4462">
        <w:rPr>
          <w:rFonts w:cs="Arial"/>
          <w:sz w:val="18"/>
          <w:szCs w:val="18"/>
        </w:rPr>
        <w:t>ANEXO</w:t>
      </w:r>
      <w:r w:rsidRPr="006C4462">
        <w:rPr>
          <w:rFonts w:cs="Arial"/>
          <w:color w:val="0000FF"/>
          <w:sz w:val="18"/>
          <w:szCs w:val="18"/>
        </w:rPr>
        <w:t xml:space="preserve"> </w:t>
      </w:r>
      <w:r w:rsidRPr="006C4462">
        <w:rPr>
          <w:rFonts w:cs="Arial"/>
          <w:sz w:val="18"/>
          <w:szCs w:val="18"/>
        </w:rPr>
        <w:t xml:space="preserve">TÉCNICO ESPECIFICACIONES Y CONDICIONES TÉCNICAS PARA LA </w:t>
      </w:r>
      <w:r w:rsidR="003955C9" w:rsidRPr="006C4462">
        <w:rPr>
          <w:rFonts w:cs="Arial"/>
          <w:sz w:val="18"/>
          <w:szCs w:val="18"/>
        </w:rPr>
        <w:t>PRESTACIÓN DEL SERVICIO.</w:t>
      </w:r>
    </w:p>
    <w:p w:rsidR="00046992" w:rsidRPr="006C446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6C4462">
        <w:rPr>
          <w:rFonts w:cs="Arial"/>
          <w:sz w:val="18"/>
          <w:szCs w:val="18"/>
        </w:rPr>
        <w:t xml:space="preserve">MODELO DE </w:t>
      </w:r>
      <w:r w:rsidR="003955C9" w:rsidRPr="006C4462">
        <w:rPr>
          <w:rFonts w:cs="Arial"/>
          <w:sz w:val="18"/>
          <w:szCs w:val="18"/>
        </w:rPr>
        <w:t>CONTRATO</w:t>
      </w:r>
      <w:r w:rsidRPr="006C4462">
        <w:rPr>
          <w:rFonts w:cs="Arial"/>
          <w:sz w:val="18"/>
          <w:szCs w:val="18"/>
        </w:rPr>
        <w:t>.</w:t>
      </w:r>
    </w:p>
    <w:p w:rsidR="00046992" w:rsidRPr="006C4462"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4462">
        <w:rPr>
          <w:rFonts w:cs="Arial"/>
          <w:sz w:val="18"/>
          <w:szCs w:val="18"/>
        </w:rPr>
        <w:t>FORMATO DE PRESENTACIÓN DE CARTA DE MANIFESTACIÓN DEL ART. 50 Y 60.</w:t>
      </w:r>
    </w:p>
    <w:p w:rsidR="00046992" w:rsidRPr="006C4462"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4462">
        <w:rPr>
          <w:rFonts w:cs="Arial"/>
          <w:sz w:val="18"/>
          <w:szCs w:val="18"/>
        </w:rPr>
        <w:t>DECLARACIÓN DE INTEGRIDAD.</w:t>
      </w:r>
    </w:p>
    <w:p w:rsidR="00386B2D" w:rsidRPr="006C4462"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4462">
        <w:rPr>
          <w:rFonts w:cs="Arial"/>
          <w:sz w:val="18"/>
          <w:szCs w:val="18"/>
        </w:rPr>
        <w:t>FORMATO PARA PROPUESTA ECONÓMICA</w:t>
      </w:r>
    </w:p>
    <w:p w:rsidR="00386B2D" w:rsidRPr="006C4462" w:rsidRDefault="00386B2D" w:rsidP="00EA3428">
      <w:pPr>
        <w:pStyle w:val="BodyTextIndent31"/>
        <w:numPr>
          <w:ilvl w:val="0"/>
          <w:numId w:val="12"/>
        </w:numPr>
        <w:tabs>
          <w:tab w:val="left" w:pos="567"/>
          <w:tab w:val="left" w:pos="8222"/>
        </w:tabs>
        <w:spacing w:line="276" w:lineRule="auto"/>
        <w:ind w:left="567" w:right="51" w:hanging="567"/>
        <w:rPr>
          <w:rFonts w:cs="Arial"/>
          <w:sz w:val="18"/>
          <w:szCs w:val="18"/>
        </w:rPr>
      </w:pPr>
      <w:r w:rsidRPr="006C4462">
        <w:rPr>
          <w:rFonts w:cs="Arial"/>
          <w:sz w:val="18"/>
          <w:szCs w:val="18"/>
        </w:rPr>
        <w:t xml:space="preserve">RELACIÓN DE DOCUMENTACIÓN REQUERIDA PARA PARTICIPAR EN EL ACTO DE PRESENTACIÓN Y APERTURA DE PROPOSICIONES. </w:t>
      </w:r>
    </w:p>
    <w:p w:rsidR="00046992" w:rsidRPr="006C4462"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6C4462">
        <w:rPr>
          <w:rFonts w:cs="Arial"/>
          <w:sz w:val="18"/>
          <w:szCs w:val="18"/>
        </w:rPr>
        <w:t>ESCRITO PARA PAGO POR TRANSFERENCIA.</w:t>
      </w:r>
    </w:p>
    <w:p w:rsidR="00C75132" w:rsidRDefault="00C75132" w:rsidP="00CF4C2B">
      <w:pPr>
        <w:spacing w:before="60" w:after="60"/>
        <w:ind w:left="4680" w:hanging="4320"/>
        <w:jc w:val="center"/>
        <w:rPr>
          <w:rFonts w:cs="Arial"/>
          <w:b/>
          <w:sz w:val="18"/>
          <w:szCs w:val="18"/>
          <w:lang w:eastAsia="es-ES"/>
        </w:rPr>
      </w:pPr>
    </w:p>
    <w:p w:rsidR="00C75132" w:rsidRDefault="00C75132" w:rsidP="00CF4C2B">
      <w:pPr>
        <w:spacing w:before="60" w:after="60"/>
        <w:ind w:left="4680" w:hanging="4320"/>
        <w:jc w:val="center"/>
        <w:rPr>
          <w:rFonts w:cs="Arial"/>
          <w:b/>
          <w:sz w:val="18"/>
          <w:szCs w:val="18"/>
          <w:lang w:eastAsia="es-ES"/>
        </w:rPr>
      </w:pPr>
    </w:p>
    <w:p w:rsidR="00CF4C2B" w:rsidRPr="006C4462" w:rsidRDefault="00CF4C2B" w:rsidP="00CF4C2B">
      <w:pPr>
        <w:spacing w:before="60" w:after="60"/>
        <w:ind w:left="4680" w:hanging="4320"/>
        <w:jc w:val="center"/>
        <w:rPr>
          <w:rFonts w:cs="Arial"/>
          <w:b/>
          <w:sz w:val="18"/>
          <w:szCs w:val="18"/>
          <w:lang w:eastAsia="es-ES"/>
        </w:rPr>
      </w:pPr>
      <w:r w:rsidRPr="006C4462">
        <w:rPr>
          <w:rFonts w:cs="Arial"/>
          <w:b/>
          <w:sz w:val="18"/>
          <w:szCs w:val="18"/>
          <w:lang w:eastAsia="es-ES"/>
        </w:rPr>
        <w:t>ATENTAMENTE</w:t>
      </w:r>
    </w:p>
    <w:p w:rsidR="006C7D45" w:rsidRDefault="006C7D45" w:rsidP="00CF4C2B">
      <w:pPr>
        <w:spacing w:before="60" w:after="60"/>
        <w:ind w:left="4680" w:hanging="4320"/>
        <w:jc w:val="center"/>
        <w:rPr>
          <w:rFonts w:cs="Arial"/>
          <w:b/>
          <w:sz w:val="18"/>
          <w:szCs w:val="18"/>
          <w:lang w:eastAsia="es-ES"/>
        </w:rPr>
      </w:pPr>
    </w:p>
    <w:p w:rsidR="00C75132" w:rsidRPr="006C4462" w:rsidRDefault="00C75132" w:rsidP="00CF4C2B">
      <w:pPr>
        <w:spacing w:before="60" w:after="60"/>
        <w:ind w:left="4680" w:hanging="4320"/>
        <w:jc w:val="center"/>
        <w:rPr>
          <w:rFonts w:cs="Arial"/>
          <w:b/>
          <w:sz w:val="18"/>
          <w:szCs w:val="18"/>
          <w:lang w:eastAsia="es-ES"/>
        </w:rPr>
      </w:pPr>
    </w:p>
    <w:p w:rsidR="00CF4C2B" w:rsidRPr="006C4462" w:rsidRDefault="00CF4C2B" w:rsidP="00CF4C2B">
      <w:pPr>
        <w:tabs>
          <w:tab w:val="left" w:pos="8190"/>
          <w:tab w:val="left" w:pos="20422"/>
        </w:tabs>
        <w:spacing w:line="240" w:lineRule="exact"/>
        <w:ind w:left="4678" w:hanging="4321"/>
        <w:jc w:val="center"/>
        <w:rPr>
          <w:rFonts w:cs="Arial"/>
          <w:b/>
          <w:sz w:val="18"/>
          <w:szCs w:val="18"/>
          <w:lang w:eastAsia="es-ES"/>
        </w:rPr>
      </w:pPr>
      <w:r w:rsidRPr="006C4462">
        <w:rPr>
          <w:rFonts w:cs="Arial"/>
          <w:b/>
          <w:sz w:val="18"/>
          <w:szCs w:val="18"/>
          <w:lang w:eastAsia="es-ES"/>
        </w:rPr>
        <w:t xml:space="preserve">LIC. </w:t>
      </w:r>
      <w:r w:rsidR="00BF19BB" w:rsidRPr="006C4462">
        <w:rPr>
          <w:rFonts w:cs="Arial"/>
          <w:b/>
          <w:sz w:val="18"/>
          <w:szCs w:val="18"/>
          <w:lang w:eastAsia="es-ES"/>
        </w:rPr>
        <w:t>MARCO ANTONIO HERNANDEZ CUEVAS</w:t>
      </w:r>
      <w:r w:rsidRPr="006C4462">
        <w:rPr>
          <w:rFonts w:cs="Arial"/>
          <w:b/>
          <w:sz w:val="18"/>
          <w:szCs w:val="18"/>
          <w:lang w:eastAsia="es-ES"/>
        </w:rPr>
        <w:t xml:space="preserve"> </w:t>
      </w:r>
    </w:p>
    <w:p w:rsidR="00CF4C2B" w:rsidRPr="006C4462" w:rsidRDefault="00BF19BB" w:rsidP="00CF4C2B">
      <w:pPr>
        <w:tabs>
          <w:tab w:val="left" w:pos="8190"/>
          <w:tab w:val="left" w:pos="20422"/>
        </w:tabs>
        <w:spacing w:line="240" w:lineRule="exact"/>
        <w:ind w:left="4678" w:hanging="4321"/>
        <w:jc w:val="center"/>
        <w:rPr>
          <w:rFonts w:cs="Arial"/>
          <w:b/>
          <w:sz w:val="18"/>
          <w:szCs w:val="18"/>
          <w:lang w:eastAsia="es-ES"/>
        </w:rPr>
      </w:pPr>
      <w:r w:rsidRPr="006C4462">
        <w:rPr>
          <w:rFonts w:cs="Arial"/>
          <w:b/>
          <w:sz w:val="18"/>
          <w:szCs w:val="18"/>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000631E3">
        <w:rPr>
          <w:rFonts w:cs="Arial"/>
          <w:b/>
          <w:sz w:val="21"/>
          <w:szCs w:val="21"/>
        </w:rPr>
        <w:t>Licitación Pública Nacional Mixta No.</w:t>
      </w:r>
      <w:r w:rsidR="00636320">
        <w:rPr>
          <w:rFonts w:cs="Arial"/>
          <w:b/>
          <w:sz w:val="21"/>
          <w:szCs w:val="21"/>
        </w:rPr>
        <w:t xml:space="preserve"> </w:t>
      </w:r>
      <w:r w:rsidR="00476E00">
        <w:rPr>
          <w:rFonts w:cs="Arial"/>
          <w:b/>
          <w:sz w:val="21"/>
          <w:szCs w:val="21"/>
        </w:rPr>
        <w:t>LA-020VST008-N</w:t>
      </w:r>
      <w:r w:rsidR="00853250">
        <w:rPr>
          <w:rFonts w:cs="Arial"/>
          <w:b/>
          <w:sz w:val="21"/>
          <w:szCs w:val="21"/>
        </w:rPr>
        <w:t xml:space="preserve"> </w:t>
      </w:r>
      <w:r w:rsidR="00636320" w:rsidRPr="00636320">
        <w:rPr>
          <w:rFonts w:cs="Arial"/>
          <w:b/>
          <w:sz w:val="21"/>
          <w:szCs w:val="21"/>
        </w:rPr>
        <w:t>-201</w:t>
      </w:r>
      <w:r w:rsidR="00476E00">
        <w:rPr>
          <w:rFonts w:cs="Arial"/>
          <w:b/>
          <w:sz w:val="21"/>
          <w:szCs w:val="21"/>
        </w:rPr>
        <w:t>5</w:t>
      </w:r>
      <w:r w:rsidR="000A588F">
        <w:rPr>
          <w:rFonts w:cs="Arial"/>
          <w:b/>
          <w:sz w:val="21"/>
          <w:szCs w:val="21"/>
        </w:rPr>
        <w:t xml:space="preserve"> </w:t>
      </w:r>
      <w:r w:rsidRPr="008F7C5D">
        <w:rPr>
          <w:rFonts w:cs="Arial"/>
          <w:sz w:val="21"/>
          <w:szCs w:val="21"/>
        </w:rPr>
        <w:t>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0631E3" w:rsidP="00683974">
      <w:pPr>
        <w:pStyle w:val="Textoindependiente32"/>
        <w:spacing w:before="60" w:after="60"/>
        <w:jc w:val="left"/>
        <w:rPr>
          <w:b/>
          <w:sz w:val="21"/>
          <w:szCs w:val="21"/>
          <w:lang w:val="es-ES"/>
        </w:rPr>
      </w:pPr>
      <w:r>
        <w:rPr>
          <w:b/>
          <w:sz w:val="21"/>
          <w:szCs w:val="21"/>
        </w:rPr>
        <w:t>Licitación Pública Nacional Mixta No.</w:t>
      </w:r>
      <w:r w:rsidR="00527D72"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PUNTO DE LA CONVOCATORIA A LA INVITA</w:t>
      </w:r>
      <w:r w:rsidR="00E97736">
        <w:rPr>
          <w:rFonts w:cs="Arial"/>
          <w:b/>
          <w:sz w:val="21"/>
          <w:szCs w:val="21"/>
        </w:rPr>
        <w:t>CIÓN A QUE SE REFIERE: _____________________</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F37EBB"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Default="00527D72" w:rsidP="00527D72">
      <w:pPr>
        <w:pStyle w:val="Textoindependiente32"/>
        <w:spacing w:before="60" w:after="60"/>
        <w:rPr>
          <w:sz w:val="21"/>
          <w:szCs w:val="21"/>
          <w:lang w:val="es-ES"/>
        </w:rPr>
      </w:pPr>
      <w:r w:rsidRPr="008F7C5D">
        <w:rPr>
          <w:sz w:val="21"/>
          <w:szCs w:val="21"/>
          <w:lang w:val="es-ES"/>
        </w:rPr>
        <w:t>_____________________________________________________</w:t>
      </w:r>
      <w:r w:rsidR="00F37EBB">
        <w:rPr>
          <w:sz w:val="21"/>
          <w:szCs w:val="21"/>
          <w:lang w:val="es-ES"/>
        </w:rPr>
        <w:t>_______________</w:t>
      </w:r>
      <w:r w:rsidRPr="008F7C5D">
        <w:rPr>
          <w:sz w:val="21"/>
          <w:szCs w:val="21"/>
          <w:lang w:val="es-ES"/>
        </w:rPr>
        <w:t>_______________________________________________________________</w:t>
      </w:r>
      <w:r w:rsidR="00F37EBB">
        <w:rPr>
          <w:sz w:val="21"/>
          <w:szCs w:val="21"/>
          <w:lang w:val="es-ES"/>
        </w:rPr>
        <w:t>_____________________________</w:t>
      </w:r>
    </w:p>
    <w:p w:rsidR="00527D72" w:rsidRPr="008F7C5D" w:rsidRDefault="00527D72" w:rsidP="00527D72">
      <w:pPr>
        <w:pStyle w:val="Textoindependiente32"/>
        <w:spacing w:before="60" w:after="60"/>
        <w:rPr>
          <w:sz w:val="21"/>
          <w:szCs w:val="21"/>
          <w:lang w:val="es-ES"/>
        </w:rPr>
      </w:pPr>
    </w:p>
    <w:p w:rsidR="00F37EBB"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Pr="008F7C5D" w:rsidRDefault="00527D72" w:rsidP="00527D72">
      <w:pPr>
        <w:pStyle w:val="Textoindependiente32"/>
        <w:spacing w:before="60" w:after="60"/>
        <w:rPr>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F37EBB"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Pr="008F7C5D" w:rsidRDefault="00527D72" w:rsidP="00527D72">
      <w:pPr>
        <w:pStyle w:val="Textoindependiente32"/>
        <w:spacing w:before="60" w:after="60"/>
        <w:rPr>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F37EBB"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Pr="008F7C5D" w:rsidRDefault="00527D72" w:rsidP="00527D72">
      <w:pPr>
        <w:pStyle w:val="Textoindependiente32"/>
        <w:spacing w:before="60" w:after="60"/>
        <w:rPr>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F37EBB"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Pr="008F7C5D" w:rsidRDefault="00527D72" w:rsidP="00527D72">
      <w:pPr>
        <w:pStyle w:val="Textoindependiente32"/>
        <w:spacing w:before="60" w:after="60"/>
        <w:rPr>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000631E3" w:rsidRPr="000631E3">
        <w:rPr>
          <w:rFonts w:ascii="Arial" w:hAnsi="Arial" w:cs="Arial"/>
          <w:bCs/>
          <w:sz w:val="21"/>
          <w:szCs w:val="21"/>
        </w:rPr>
        <w:t>Licitación Pública Nacional Mixta No.</w:t>
      </w:r>
      <w:r w:rsidRPr="008F7C5D">
        <w:rPr>
          <w:rFonts w:ascii="Arial" w:hAnsi="Arial" w:cs="Arial"/>
          <w:bCs/>
          <w:sz w:val="21"/>
          <w:szCs w:val="21"/>
        </w:rPr>
        <w:t xml:space="preserve"> ___________________, a nombre y representación de: </w:t>
      </w:r>
      <w:r w:rsidR="000631E3">
        <w:rPr>
          <w:rFonts w:ascii="Arial" w:hAnsi="Arial" w:cs="Arial"/>
          <w:bCs/>
          <w:sz w:val="21"/>
          <w:szCs w:val="21"/>
        </w:rPr>
        <w:t>__</w:t>
      </w:r>
      <w:proofErr w:type="gramStart"/>
      <w:r w:rsidR="000631E3">
        <w:rPr>
          <w:rFonts w:ascii="Arial" w:hAnsi="Arial" w:cs="Arial"/>
          <w:bCs/>
          <w:sz w:val="21"/>
          <w:szCs w:val="21"/>
        </w:rPr>
        <w:t>_</w:t>
      </w:r>
      <w:r w:rsidRPr="000631E3">
        <w:rPr>
          <w:rFonts w:ascii="Arial" w:hAnsi="Arial" w:cs="Arial"/>
          <w:bCs/>
          <w:sz w:val="21"/>
          <w:szCs w:val="21"/>
        </w:rPr>
        <w:t>(</w:t>
      </w:r>
      <w:proofErr w:type="gramEnd"/>
      <w:r w:rsidRPr="000631E3">
        <w:rPr>
          <w:rFonts w:ascii="Arial" w:hAnsi="Arial" w:cs="Arial"/>
          <w:bCs/>
          <w:sz w:val="21"/>
          <w:szCs w:val="21"/>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2C4771" w:rsidRDefault="002C4771" w:rsidP="00527D72">
      <w:pPr>
        <w:pStyle w:val="Textosinformato"/>
        <w:spacing w:before="60" w:after="60"/>
        <w:jc w:val="both"/>
        <w:rPr>
          <w:rFonts w:ascii="Arial" w:hAnsi="Arial" w:cs="Arial"/>
          <w:b/>
          <w:bCs/>
          <w:sz w:val="21"/>
          <w:szCs w:val="21"/>
        </w:rPr>
      </w:pPr>
      <w:r w:rsidRPr="002C4771">
        <w:rPr>
          <w:rFonts w:ascii="Arial" w:hAnsi="Arial" w:cs="Arial"/>
          <w:b/>
          <w:bCs/>
          <w:sz w:val="21"/>
          <w:szCs w:val="21"/>
        </w:rPr>
        <w:t>ANEXAR COPIA DE ACTA CONSTITUTIVA Y SUS REFORMAS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lastRenderedPageBreak/>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w:t>
      </w:r>
      <w:r w:rsidR="00EA7479">
        <w:rPr>
          <w:rFonts w:cs="Arial"/>
          <w:sz w:val="21"/>
          <w:szCs w:val="21"/>
        </w:rPr>
        <w:t>SERVICIOS</w:t>
      </w:r>
      <w:r w:rsidRPr="008F7C5D">
        <w:rPr>
          <w:rFonts w:cs="Arial"/>
          <w:sz w:val="21"/>
          <w:szCs w:val="21"/>
        </w:rPr>
        <w:t xml:space="preserve">”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53250" w:rsidRDefault="00527D72" w:rsidP="00527D72">
      <w:pPr>
        <w:tabs>
          <w:tab w:val="left" w:pos="1080"/>
        </w:tabs>
        <w:spacing w:before="60" w:after="60"/>
        <w:ind w:left="-180"/>
        <w:jc w:val="both"/>
        <w:rPr>
          <w:rFonts w:cs="Arial"/>
          <w:sz w:val="18"/>
          <w:szCs w:val="18"/>
        </w:rPr>
      </w:pPr>
      <w:r w:rsidRPr="00853250">
        <w:rPr>
          <w:rFonts w:cs="Arial"/>
          <w:b/>
          <w:bCs/>
          <w:sz w:val="18"/>
          <w:szCs w:val="18"/>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53250">
        <w:rPr>
          <w:rFonts w:cs="Arial"/>
          <w:sz w:val="18"/>
          <w:szCs w:val="18"/>
        </w:rPr>
        <w:t xml:space="preserve"> </w:t>
      </w:r>
      <w:r w:rsidRPr="00853250">
        <w:rPr>
          <w:rFonts w:cs="Arial"/>
          <w:b/>
          <w:bCs/>
          <w:sz w:val="18"/>
          <w:szCs w:val="18"/>
        </w:rPr>
        <w:t>QUE REALICEN LAS DEPENDENCIAS Y ENTIDADES DE LA ADMINISTRACIÓN PÚBLICA FEDERAL.</w:t>
      </w:r>
    </w:p>
    <w:p w:rsidR="00527D72" w:rsidRPr="00853250" w:rsidRDefault="00527D72" w:rsidP="00527D72">
      <w:pPr>
        <w:tabs>
          <w:tab w:val="left" w:pos="1080"/>
        </w:tabs>
        <w:spacing w:before="60" w:after="60"/>
        <w:jc w:val="both"/>
        <w:rPr>
          <w:rFonts w:cs="Arial"/>
          <w:sz w:val="18"/>
          <w:szCs w:val="18"/>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53250" w:rsidTr="00527D72">
        <w:trPr>
          <w:trHeight w:val="441"/>
        </w:trPr>
        <w:tc>
          <w:tcPr>
            <w:tcW w:w="1506" w:type="dxa"/>
            <w:vAlign w:val="center"/>
          </w:tcPr>
          <w:p w:rsidR="00527D72" w:rsidRPr="00853250" w:rsidRDefault="00527D72" w:rsidP="00527D72">
            <w:pPr>
              <w:tabs>
                <w:tab w:val="left" w:pos="1080"/>
              </w:tabs>
              <w:spacing w:before="60" w:after="60"/>
              <w:jc w:val="center"/>
              <w:rPr>
                <w:rFonts w:cs="Arial"/>
                <w:b/>
                <w:sz w:val="18"/>
                <w:szCs w:val="18"/>
              </w:rPr>
            </w:pPr>
            <w:r w:rsidRPr="00853250">
              <w:rPr>
                <w:rFonts w:cs="Arial"/>
                <w:b/>
                <w:sz w:val="18"/>
                <w:szCs w:val="18"/>
              </w:rPr>
              <w:t>NÚMERO</w:t>
            </w:r>
          </w:p>
        </w:tc>
        <w:tc>
          <w:tcPr>
            <w:tcW w:w="8460" w:type="dxa"/>
            <w:vAlign w:val="center"/>
          </w:tcPr>
          <w:p w:rsidR="00527D72" w:rsidRPr="00853250" w:rsidRDefault="00527D72" w:rsidP="00527D72">
            <w:pPr>
              <w:tabs>
                <w:tab w:val="left" w:pos="1080"/>
              </w:tabs>
              <w:spacing w:before="60" w:after="60"/>
              <w:jc w:val="center"/>
              <w:rPr>
                <w:rFonts w:cs="Arial"/>
                <w:b/>
                <w:sz w:val="18"/>
                <w:szCs w:val="18"/>
              </w:rPr>
            </w:pPr>
            <w:r w:rsidRPr="00853250">
              <w:rPr>
                <w:rFonts w:cs="Arial"/>
                <w:b/>
                <w:sz w:val="18"/>
                <w:szCs w:val="18"/>
              </w:rPr>
              <w:t>DESCRIPCIÓN</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Señalar la fecha de suscripción del documento.</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2</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Anotar el nombre de la dependencia o entidad convocante.</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3</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Precisar el procedimiento de que se trate, licitación pública, invitación a cuando menos tres personas o adjudicación directa.</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4</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Indicar el número respectivo del procedimiento.</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5</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Citar el nombre o razón social o denominación de la empresa.</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6</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Indicar con letra el sector al que pertenece (Industria, Comercio o Servicios).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7</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Anotar el número de trabajadores de planta inscritos en el IMSS.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8</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En su caso, anotar el número de personas subcontratadas.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9</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Señalar el rango de monto de ventas anuales en millones de pesos (</w:t>
            </w:r>
            <w:proofErr w:type="spellStart"/>
            <w:r w:rsidRPr="00853250">
              <w:rPr>
                <w:rFonts w:cs="Arial"/>
                <w:sz w:val="18"/>
                <w:szCs w:val="18"/>
              </w:rPr>
              <w:t>mdp</w:t>
            </w:r>
            <w:proofErr w:type="spellEnd"/>
            <w:r w:rsidRPr="00853250">
              <w:rPr>
                <w:rFonts w:cs="Arial"/>
                <w:sz w:val="18"/>
                <w:szCs w:val="18"/>
              </w:rPr>
              <w:t>), conforme al reporte de su ejercicio fiscal correspondiente a la última declaración anual de impuestos federales.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10</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Señalar con letra el tamaño de la empresa (Micro, Pequeña o Median), conforme a la fórmula anotada al pie del cuadro de estratificación.</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11</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Indicar el Registro Federal de Contribuyentes del licitante.</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12</w:t>
            </w:r>
          </w:p>
        </w:tc>
        <w:tc>
          <w:tcPr>
            <w:tcW w:w="8460" w:type="dxa"/>
            <w:vAlign w:val="center"/>
          </w:tcPr>
          <w:p w:rsidR="00527D72" w:rsidRPr="00853250" w:rsidRDefault="00527D72" w:rsidP="009B749D">
            <w:pPr>
              <w:tabs>
                <w:tab w:val="left" w:pos="1080"/>
              </w:tabs>
              <w:spacing w:before="60" w:after="60"/>
              <w:jc w:val="both"/>
              <w:rPr>
                <w:rFonts w:cs="Arial"/>
                <w:sz w:val="18"/>
                <w:szCs w:val="18"/>
              </w:rPr>
            </w:pPr>
            <w:r w:rsidRPr="00853250">
              <w:rPr>
                <w:rFonts w:cs="Arial"/>
                <w:sz w:val="18"/>
                <w:szCs w:val="18"/>
              </w:rPr>
              <w:t xml:space="preserve">Cuando el procedimiento tenga por objeto la adquisición de bienes y el licitante y fabricante sean personas distintas, indicar el Registro Federal de Contribuyentes del (los) fabricante (s) de “LOS </w:t>
            </w:r>
            <w:r w:rsidR="009B749D" w:rsidRPr="00853250">
              <w:rPr>
                <w:rFonts w:cs="Arial"/>
                <w:sz w:val="18"/>
                <w:szCs w:val="18"/>
              </w:rPr>
              <w:t>SERVICIOS</w:t>
            </w:r>
            <w:r w:rsidRPr="00853250">
              <w:rPr>
                <w:rFonts w:cs="Arial"/>
                <w:sz w:val="18"/>
                <w:szCs w:val="18"/>
              </w:rPr>
              <w:t>” que integran la oferta.</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13</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Anotar el nombre y firma del representante de la empresa licitante.</w:t>
            </w:r>
          </w:p>
        </w:tc>
      </w:tr>
    </w:tbl>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935765" w:rsidRDefault="00935765" w:rsidP="00935765">
      <w:pPr>
        <w:tabs>
          <w:tab w:val="left" w:pos="9736"/>
        </w:tabs>
        <w:jc w:val="both"/>
        <w:rPr>
          <w:b/>
          <w:bCs/>
          <w:sz w:val="20"/>
          <w:szCs w:val="20"/>
        </w:rPr>
      </w:pPr>
      <w:r>
        <w:rPr>
          <w:b/>
          <w:bCs/>
          <w:sz w:val="20"/>
          <w:szCs w:val="20"/>
        </w:rPr>
        <w:t>1.- CARACTERÍSTICAS, ESPECIFICACIONES, REQUERIMIENTOS TÉCNICOS, CANTIDADES Y PROGRAMA DE ENTREGAS.</w:t>
      </w:r>
    </w:p>
    <w:p w:rsidR="00935765" w:rsidRDefault="00935765" w:rsidP="00935765">
      <w:pPr>
        <w:autoSpaceDE w:val="0"/>
        <w:autoSpaceDN w:val="0"/>
        <w:adjustRightInd w:val="0"/>
        <w:jc w:val="both"/>
        <w:rPr>
          <w:color w:val="000000"/>
          <w:sz w:val="20"/>
          <w:lang w:eastAsia="es-MX"/>
        </w:rPr>
      </w:pPr>
    </w:p>
    <w:tbl>
      <w:tblPr>
        <w:tblW w:w="10190" w:type="dxa"/>
        <w:tblLook w:val="01E0" w:firstRow="1" w:lastRow="1" w:firstColumn="1" w:lastColumn="1" w:noHBand="0" w:noVBand="0"/>
      </w:tblPr>
      <w:tblGrid>
        <w:gridCol w:w="2303"/>
        <w:gridCol w:w="1418"/>
        <w:gridCol w:w="1911"/>
        <w:gridCol w:w="2078"/>
        <w:gridCol w:w="2480"/>
      </w:tblGrid>
      <w:tr w:rsidR="008D0FDD" w:rsidRPr="008D0FDD" w:rsidTr="00E37C42">
        <w:tc>
          <w:tcPr>
            <w:tcW w:w="2303"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bookmarkStart w:id="0" w:name="OLE_LINK1"/>
            <w:bookmarkStart w:id="1" w:name="OLE_LINK2"/>
            <w:r w:rsidRPr="008D0FDD">
              <w:rPr>
                <w:rFonts w:cs="Arial"/>
                <w:b/>
                <w:color w:val="000000"/>
                <w:sz w:val="20"/>
                <w:lang w:eastAsia="es-MX"/>
              </w:rPr>
              <w:t>Centro de Acopio</w:t>
            </w:r>
          </w:p>
        </w:tc>
        <w:tc>
          <w:tcPr>
            <w:tcW w:w="141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r w:rsidRPr="008D0FDD">
              <w:rPr>
                <w:rFonts w:cs="Arial"/>
                <w:b/>
                <w:color w:val="000000"/>
                <w:sz w:val="20"/>
                <w:lang w:eastAsia="es-MX"/>
              </w:rPr>
              <w:t>Día estimado de carga</w:t>
            </w:r>
          </w:p>
        </w:tc>
        <w:tc>
          <w:tcPr>
            <w:tcW w:w="1911"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r w:rsidRPr="008D0FDD">
              <w:rPr>
                <w:rFonts w:cs="Arial"/>
                <w:b/>
                <w:color w:val="000000"/>
                <w:sz w:val="20"/>
                <w:lang w:eastAsia="es-MX"/>
              </w:rPr>
              <w:t>Hora estimada de carga</w:t>
            </w:r>
          </w:p>
        </w:tc>
        <w:tc>
          <w:tcPr>
            <w:tcW w:w="207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r w:rsidRPr="008D0FDD">
              <w:rPr>
                <w:rFonts w:cs="Arial"/>
                <w:b/>
                <w:color w:val="000000"/>
                <w:sz w:val="20"/>
                <w:lang w:eastAsia="es-MX"/>
              </w:rPr>
              <w:t>Volumen Estimado de carga (litros)</w:t>
            </w:r>
          </w:p>
        </w:tc>
        <w:tc>
          <w:tcPr>
            <w:tcW w:w="2480"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b/>
                <w:color w:val="000000"/>
                <w:sz w:val="20"/>
                <w:lang w:eastAsia="es-MX"/>
              </w:rPr>
            </w:pPr>
            <w:r w:rsidRPr="008D0FDD">
              <w:rPr>
                <w:rFonts w:cs="Arial"/>
                <w:b/>
                <w:color w:val="000000"/>
                <w:sz w:val="20"/>
                <w:lang w:eastAsia="es-MX"/>
              </w:rPr>
              <w:t>Observaciones</w:t>
            </w:r>
          </w:p>
        </w:tc>
      </w:tr>
      <w:tr w:rsidR="008D0FDD" w:rsidRPr="008D0FDD" w:rsidTr="00E37C42">
        <w:tc>
          <w:tcPr>
            <w:tcW w:w="2303"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 xml:space="preserve">“El Porvenir” San Juan </w:t>
            </w:r>
            <w:proofErr w:type="spellStart"/>
            <w:r w:rsidRPr="008D0FDD">
              <w:rPr>
                <w:rFonts w:cs="Arial"/>
                <w:color w:val="000000"/>
                <w:sz w:val="20"/>
                <w:lang w:eastAsia="es-MX"/>
              </w:rPr>
              <w:t>Cotzocón</w:t>
            </w:r>
            <w:proofErr w:type="spellEnd"/>
            <w:r w:rsidRPr="008D0FDD">
              <w:rPr>
                <w:rFonts w:cs="Arial"/>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Domingo</w:t>
            </w:r>
          </w:p>
        </w:tc>
        <w:tc>
          <w:tcPr>
            <w:tcW w:w="1911"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15:00 horas</w:t>
            </w:r>
          </w:p>
        </w:tc>
        <w:tc>
          <w:tcPr>
            <w:tcW w:w="207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 xml:space="preserve">37,000 </w:t>
            </w:r>
            <w:proofErr w:type="spellStart"/>
            <w:r w:rsidRPr="008D0FDD">
              <w:rPr>
                <w:rFonts w:cs="Arial"/>
                <w:color w:val="000000"/>
                <w:sz w:val="20"/>
                <w:lang w:eastAsia="es-MX"/>
              </w:rPr>
              <w:t>lts</w:t>
            </w:r>
            <w:proofErr w:type="spellEnd"/>
            <w:r w:rsidRPr="008D0FDD">
              <w:rPr>
                <w:rFonts w:cs="Arial"/>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 xml:space="preserve">Carga del producto captado y su transportación a la planta </w:t>
            </w:r>
            <w:proofErr w:type="spellStart"/>
            <w:r w:rsidRPr="008D0FDD">
              <w:rPr>
                <w:rFonts w:cs="Arial"/>
                <w:color w:val="000000"/>
                <w:sz w:val="20"/>
                <w:lang w:eastAsia="es-MX"/>
              </w:rPr>
              <w:t>Tlahuac</w:t>
            </w:r>
            <w:proofErr w:type="spellEnd"/>
            <w:r w:rsidRPr="008D0FDD">
              <w:rPr>
                <w:rFonts w:cs="Arial"/>
                <w:color w:val="000000"/>
                <w:sz w:val="20"/>
                <w:lang w:eastAsia="es-MX"/>
              </w:rPr>
              <w:t xml:space="preserve"> de </w:t>
            </w:r>
            <w:proofErr w:type="spellStart"/>
            <w:r w:rsidRPr="008D0FDD">
              <w:rPr>
                <w:rFonts w:cs="Arial"/>
                <w:color w:val="000000"/>
                <w:sz w:val="20"/>
                <w:lang w:eastAsia="es-MX"/>
              </w:rPr>
              <w:t>Liconsa</w:t>
            </w:r>
            <w:proofErr w:type="spellEnd"/>
            <w:r w:rsidRPr="008D0FDD">
              <w:rPr>
                <w:rFonts w:cs="Arial"/>
                <w:color w:val="000000"/>
                <w:sz w:val="20"/>
                <w:lang w:eastAsia="es-MX"/>
              </w:rPr>
              <w:t>.</w:t>
            </w:r>
          </w:p>
        </w:tc>
      </w:tr>
      <w:tr w:rsidR="008D0FDD" w:rsidRPr="008D0FDD" w:rsidTr="00E37C42">
        <w:tc>
          <w:tcPr>
            <w:tcW w:w="2303"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 xml:space="preserve">“El Porvenir”, San Juan </w:t>
            </w:r>
            <w:proofErr w:type="spellStart"/>
            <w:r w:rsidRPr="008D0FDD">
              <w:rPr>
                <w:rFonts w:cs="Arial"/>
                <w:color w:val="000000"/>
                <w:sz w:val="20"/>
                <w:lang w:eastAsia="es-MX"/>
              </w:rPr>
              <w:t>Cotzocón</w:t>
            </w:r>
            <w:proofErr w:type="spellEnd"/>
            <w:r w:rsidRPr="008D0FDD">
              <w:rPr>
                <w:rFonts w:cs="Arial"/>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Miércoles</w:t>
            </w:r>
          </w:p>
        </w:tc>
        <w:tc>
          <w:tcPr>
            <w:tcW w:w="1911"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 xml:space="preserve">18:00 horas </w:t>
            </w:r>
          </w:p>
        </w:tc>
        <w:tc>
          <w:tcPr>
            <w:tcW w:w="207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 xml:space="preserve">37,000 </w:t>
            </w:r>
            <w:proofErr w:type="spellStart"/>
            <w:r w:rsidRPr="008D0FDD">
              <w:rPr>
                <w:rFonts w:cs="Arial"/>
                <w:color w:val="000000"/>
                <w:sz w:val="20"/>
                <w:lang w:eastAsia="es-MX"/>
              </w:rPr>
              <w:t>lts</w:t>
            </w:r>
            <w:proofErr w:type="spellEnd"/>
            <w:r w:rsidRPr="008D0FDD">
              <w:rPr>
                <w:rFonts w:cs="Arial"/>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 xml:space="preserve">Carga del producto captado y su transportación a la planta Tlaxcala de </w:t>
            </w:r>
            <w:proofErr w:type="spellStart"/>
            <w:r w:rsidRPr="008D0FDD">
              <w:rPr>
                <w:rFonts w:cs="Arial"/>
                <w:color w:val="000000"/>
                <w:sz w:val="20"/>
                <w:lang w:eastAsia="es-MX"/>
              </w:rPr>
              <w:t>Liconsa</w:t>
            </w:r>
            <w:proofErr w:type="spellEnd"/>
            <w:r w:rsidRPr="008D0FDD">
              <w:rPr>
                <w:rFonts w:cs="Arial"/>
                <w:color w:val="000000"/>
                <w:sz w:val="20"/>
                <w:lang w:eastAsia="es-MX"/>
              </w:rPr>
              <w:t xml:space="preserve"> </w:t>
            </w:r>
          </w:p>
        </w:tc>
      </w:tr>
      <w:tr w:rsidR="008D0FDD" w:rsidRPr="008D0FDD" w:rsidTr="00E37C42">
        <w:tc>
          <w:tcPr>
            <w:tcW w:w="2303"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 xml:space="preserve">“El Porvenir”, San Juan </w:t>
            </w:r>
            <w:proofErr w:type="spellStart"/>
            <w:r w:rsidRPr="008D0FDD">
              <w:rPr>
                <w:rFonts w:cs="Arial"/>
                <w:color w:val="000000"/>
                <w:sz w:val="20"/>
                <w:lang w:eastAsia="es-MX"/>
              </w:rPr>
              <w:t>Cotzocón</w:t>
            </w:r>
            <w:proofErr w:type="spellEnd"/>
            <w:r w:rsidRPr="008D0FDD">
              <w:rPr>
                <w:rFonts w:cs="Arial"/>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Sábado</w:t>
            </w:r>
          </w:p>
        </w:tc>
        <w:tc>
          <w:tcPr>
            <w:tcW w:w="1911"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 xml:space="preserve">22:00 horas </w:t>
            </w:r>
          </w:p>
        </w:tc>
        <w:tc>
          <w:tcPr>
            <w:tcW w:w="2078"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center"/>
              <w:rPr>
                <w:rFonts w:cs="Arial"/>
                <w:color w:val="000000"/>
                <w:sz w:val="20"/>
                <w:lang w:eastAsia="es-MX"/>
              </w:rPr>
            </w:pPr>
            <w:r w:rsidRPr="008D0FDD">
              <w:rPr>
                <w:rFonts w:cs="Arial"/>
                <w:color w:val="000000"/>
                <w:sz w:val="20"/>
                <w:lang w:eastAsia="es-MX"/>
              </w:rPr>
              <w:t xml:space="preserve">37,000 </w:t>
            </w:r>
            <w:proofErr w:type="spellStart"/>
            <w:r w:rsidRPr="008D0FDD">
              <w:rPr>
                <w:rFonts w:cs="Arial"/>
                <w:color w:val="000000"/>
                <w:sz w:val="20"/>
                <w:lang w:eastAsia="es-MX"/>
              </w:rPr>
              <w:t>lts</w:t>
            </w:r>
            <w:proofErr w:type="spellEnd"/>
            <w:r w:rsidRPr="008D0FDD">
              <w:rPr>
                <w:rFonts w:cs="Arial"/>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8D0FDD" w:rsidRPr="008D0FDD" w:rsidRDefault="008D0FDD" w:rsidP="008D0FDD">
            <w:pPr>
              <w:autoSpaceDE w:val="0"/>
              <w:autoSpaceDN w:val="0"/>
              <w:adjustRightInd w:val="0"/>
              <w:jc w:val="both"/>
              <w:rPr>
                <w:rFonts w:cs="Arial"/>
                <w:color w:val="000000"/>
                <w:sz w:val="20"/>
                <w:lang w:eastAsia="es-MX"/>
              </w:rPr>
            </w:pPr>
            <w:r w:rsidRPr="008D0FDD">
              <w:rPr>
                <w:rFonts w:cs="Arial"/>
                <w:color w:val="000000"/>
                <w:sz w:val="20"/>
                <w:lang w:eastAsia="es-MX"/>
              </w:rPr>
              <w:t xml:space="preserve">Carga del producto captado y su transportación a la planta Tlaxcala de </w:t>
            </w:r>
            <w:proofErr w:type="spellStart"/>
            <w:r w:rsidRPr="008D0FDD">
              <w:rPr>
                <w:rFonts w:cs="Arial"/>
                <w:color w:val="000000"/>
                <w:sz w:val="20"/>
                <w:lang w:eastAsia="es-MX"/>
              </w:rPr>
              <w:t>Liconsa</w:t>
            </w:r>
            <w:proofErr w:type="spellEnd"/>
            <w:r w:rsidRPr="008D0FDD">
              <w:rPr>
                <w:rFonts w:cs="Arial"/>
                <w:color w:val="000000"/>
                <w:sz w:val="20"/>
                <w:lang w:eastAsia="es-MX"/>
              </w:rPr>
              <w:t xml:space="preserve"> </w:t>
            </w:r>
          </w:p>
        </w:tc>
      </w:tr>
      <w:bookmarkEnd w:id="0"/>
    </w:tbl>
    <w:p w:rsidR="008D0FDD" w:rsidRPr="008D0FDD" w:rsidRDefault="008D0FDD" w:rsidP="008D0FDD">
      <w:pPr>
        <w:tabs>
          <w:tab w:val="left" w:pos="9736"/>
        </w:tabs>
        <w:jc w:val="both"/>
        <w:rPr>
          <w:rFonts w:cs="Arial"/>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1481"/>
        <w:gridCol w:w="3339"/>
      </w:tblGrid>
      <w:tr w:rsidR="008D0FDD" w:rsidRPr="008D0FDD" w:rsidTr="008D0FDD">
        <w:trPr>
          <w:cantSplit/>
          <w:trHeight w:val="484"/>
        </w:trPr>
        <w:tc>
          <w:tcPr>
            <w:tcW w:w="5245" w:type="dxa"/>
            <w:vAlign w:val="center"/>
          </w:tcPr>
          <w:bookmarkEnd w:id="1"/>
          <w:p w:rsidR="008D0FDD" w:rsidRPr="008D0FDD" w:rsidRDefault="008D0FDD" w:rsidP="008D0FDD">
            <w:pPr>
              <w:jc w:val="center"/>
              <w:rPr>
                <w:rFonts w:cs="Arial"/>
                <w:b/>
                <w:snapToGrid w:val="0"/>
                <w:sz w:val="16"/>
              </w:rPr>
            </w:pPr>
            <w:r w:rsidRPr="008D0FDD">
              <w:rPr>
                <w:rFonts w:cs="Arial"/>
                <w:b/>
                <w:snapToGrid w:val="0"/>
                <w:sz w:val="16"/>
              </w:rPr>
              <w:t>CONCEPTO</w:t>
            </w:r>
          </w:p>
        </w:tc>
        <w:tc>
          <w:tcPr>
            <w:tcW w:w="1481" w:type="dxa"/>
            <w:vAlign w:val="center"/>
          </w:tcPr>
          <w:p w:rsidR="008D0FDD" w:rsidRPr="008D0FDD" w:rsidRDefault="008D0FDD" w:rsidP="008D0FDD">
            <w:pPr>
              <w:jc w:val="center"/>
              <w:rPr>
                <w:rFonts w:cs="Arial"/>
                <w:b/>
                <w:sz w:val="16"/>
              </w:rPr>
            </w:pPr>
            <w:r w:rsidRPr="008D0FDD">
              <w:rPr>
                <w:rFonts w:cs="Arial"/>
                <w:b/>
                <w:sz w:val="16"/>
              </w:rPr>
              <w:t>UNIDAD DE MEDIDA</w:t>
            </w:r>
          </w:p>
        </w:tc>
        <w:tc>
          <w:tcPr>
            <w:tcW w:w="3339" w:type="dxa"/>
            <w:tcBorders>
              <w:bottom w:val="single" w:sz="6" w:space="0" w:color="auto"/>
            </w:tcBorders>
            <w:vAlign w:val="center"/>
          </w:tcPr>
          <w:p w:rsidR="008D0FDD" w:rsidRPr="008D0FDD" w:rsidRDefault="008D0FDD" w:rsidP="008D0FDD">
            <w:pPr>
              <w:jc w:val="center"/>
              <w:rPr>
                <w:rFonts w:cs="Arial"/>
                <w:b/>
                <w:sz w:val="16"/>
              </w:rPr>
            </w:pPr>
            <w:r w:rsidRPr="008D0FDD">
              <w:rPr>
                <w:rFonts w:cs="Arial"/>
                <w:b/>
                <w:sz w:val="16"/>
              </w:rPr>
              <w:t xml:space="preserve">CANTIDAD </w:t>
            </w:r>
          </w:p>
          <w:p w:rsidR="008D0FDD" w:rsidRPr="008D0FDD" w:rsidRDefault="008D0FDD" w:rsidP="008D0FDD">
            <w:pPr>
              <w:jc w:val="center"/>
              <w:rPr>
                <w:rFonts w:cs="Arial"/>
                <w:snapToGrid w:val="0"/>
                <w:sz w:val="16"/>
              </w:rPr>
            </w:pPr>
            <w:proofErr w:type="spellStart"/>
            <w:r w:rsidRPr="008D0FDD">
              <w:rPr>
                <w:rFonts w:cs="Arial"/>
                <w:b/>
                <w:sz w:val="16"/>
              </w:rPr>
              <w:t>Lts</w:t>
            </w:r>
            <w:proofErr w:type="spellEnd"/>
            <w:r w:rsidRPr="008D0FDD">
              <w:rPr>
                <w:rFonts w:cs="Arial"/>
                <w:b/>
                <w:sz w:val="16"/>
              </w:rPr>
              <w:t>.</w:t>
            </w:r>
          </w:p>
        </w:tc>
      </w:tr>
      <w:tr w:rsidR="008D0FDD" w:rsidRPr="008D0FDD" w:rsidTr="008D0FDD">
        <w:trPr>
          <w:cantSplit/>
          <w:trHeight w:val="1110"/>
        </w:trPr>
        <w:tc>
          <w:tcPr>
            <w:tcW w:w="5245" w:type="dxa"/>
            <w:tcBorders>
              <w:bottom w:val="single" w:sz="6" w:space="0" w:color="auto"/>
            </w:tcBorders>
            <w:vAlign w:val="center"/>
          </w:tcPr>
          <w:p w:rsidR="008D0FDD" w:rsidRPr="008D0FDD" w:rsidRDefault="008D0FDD" w:rsidP="008D0FDD">
            <w:pPr>
              <w:tabs>
                <w:tab w:val="left" w:pos="639"/>
                <w:tab w:val="left" w:pos="10656"/>
              </w:tabs>
              <w:ind w:right="110"/>
              <w:jc w:val="both"/>
              <w:rPr>
                <w:rFonts w:cs="Arial"/>
                <w:bCs/>
                <w:sz w:val="16"/>
              </w:rPr>
            </w:pPr>
            <w:r w:rsidRPr="008D0FDD">
              <w:rPr>
                <w:rFonts w:cs="Arial"/>
                <w:bCs/>
                <w:sz w:val="16"/>
              </w:rPr>
              <w:t>RECOLECCION Y TRANSPORTE DE LECHE FRESCA DEL CENTRO DE ACOPIO UBICADO EN “EL PORVENIR”, MUNICIPIO DE SAN JUAN COTZOCON, OAXACA A DIFERENTES PLANTAS INDUSTRIALES DE LICONSA, S.A. DE C.V.. Gerencia Estatal Tlaxcala y Gerencia Metropolitana Sur.</w:t>
            </w:r>
          </w:p>
        </w:tc>
        <w:tc>
          <w:tcPr>
            <w:tcW w:w="1481" w:type="dxa"/>
            <w:tcBorders>
              <w:bottom w:val="single" w:sz="6" w:space="0" w:color="auto"/>
            </w:tcBorders>
            <w:vAlign w:val="center"/>
          </w:tcPr>
          <w:p w:rsidR="008D0FDD" w:rsidRPr="008D0FDD" w:rsidRDefault="008D0FDD" w:rsidP="008D0FDD">
            <w:pPr>
              <w:tabs>
                <w:tab w:val="left" w:pos="639"/>
                <w:tab w:val="left" w:pos="10656"/>
              </w:tabs>
              <w:jc w:val="center"/>
              <w:rPr>
                <w:rFonts w:cs="Arial"/>
                <w:b/>
                <w:sz w:val="16"/>
                <w:highlight w:val="yellow"/>
              </w:rPr>
            </w:pPr>
            <w:r w:rsidRPr="008D0FDD">
              <w:rPr>
                <w:rFonts w:cs="Arial"/>
                <w:b/>
                <w:sz w:val="16"/>
              </w:rPr>
              <w:t>Servicio integral</w:t>
            </w:r>
          </w:p>
          <w:p w:rsidR="008D0FDD" w:rsidRPr="008D0FDD" w:rsidRDefault="008D0FDD" w:rsidP="008D0FDD">
            <w:pPr>
              <w:tabs>
                <w:tab w:val="left" w:pos="639"/>
                <w:tab w:val="left" w:pos="10656"/>
              </w:tabs>
              <w:jc w:val="center"/>
              <w:rPr>
                <w:rFonts w:cs="Arial"/>
                <w:b/>
                <w:sz w:val="16"/>
              </w:rPr>
            </w:pPr>
          </w:p>
        </w:tc>
        <w:tc>
          <w:tcPr>
            <w:tcW w:w="3339" w:type="dxa"/>
            <w:tcBorders>
              <w:bottom w:val="single" w:sz="6" w:space="0" w:color="auto"/>
            </w:tcBorders>
            <w:vAlign w:val="center"/>
          </w:tcPr>
          <w:p w:rsidR="008D0FDD" w:rsidRPr="008D0FDD" w:rsidRDefault="007819D1" w:rsidP="008D0FDD">
            <w:pPr>
              <w:tabs>
                <w:tab w:val="left" w:pos="639"/>
                <w:tab w:val="left" w:pos="10656"/>
              </w:tabs>
              <w:jc w:val="center"/>
              <w:rPr>
                <w:rFonts w:cs="Arial"/>
                <w:b/>
                <w:sz w:val="28"/>
                <w:szCs w:val="28"/>
                <w:highlight w:val="yellow"/>
              </w:rPr>
            </w:pPr>
            <w:r w:rsidRPr="007819D1">
              <w:rPr>
                <w:rFonts w:cs="Arial"/>
                <w:b/>
                <w:sz w:val="28"/>
                <w:szCs w:val="28"/>
              </w:rPr>
              <w:t>6,</w:t>
            </w:r>
            <w:r w:rsidR="00763709">
              <w:rPr>
                <w:rFonts w:cs="Arial"/>
                <w:b/>
                <w:sz w:val="28"/>
                <w:szCs w:val="28"/>
              </w:rPr>
              <w:t>025</w:t>
            </w:r>
            <w:r w:rsidRPr="007819D1">
              <w:rPr>
                <w:rFonts w:cs="Arial"/>
                <w:b/>
                <w:sz w:val="28"/>
                <w:szCs w:val="28"/>
              </w:rPr>
              <w:t xml:space="preserve">,000 </w:t>
            </w:r>
          </w:p>
          <w:p w:rsidR="008D0FDD" w:rsidRPr="008D0FDD" w:rsidRDefault="008D0FDD" w:rsidP="008D0FDD">
            <w:pPr>
              <w:tabs>
                <w:tab w:val="left" w:pos="639"/>
                <w:tab w:val="left" w:pos="10656"/>
              </w:tabs>
              <w:jc w:val="center"/>
              <w:rPr>
                <w:rFonts w:cs="Arial"/>
                <w:b/>
                <w:sz w:val="16"/>
                <w:szCs w:val="16"/>
                <w:highlight w:val="yellow"/>
              </w:rPr>
            </w:pPr>
          </w:p>
        </w:tc>
      </w:tr>
    </w:tbl>
    <w:p w:rsidR="008D0FDD" w:rsidRPr="008D0FDD" w:rsidRDefault="008D0FDD" w:rsidP="008D0FDD">
      <w:pPr>
        <w:tabs>
          <w:tab w:val="left" w:pos="9736"/>
        </w:tabs>
        <w:jc w:val="both"/>
        <w:rPr>
          <w:rFonts w:cs="Arial"/>
          <w:sz w:val="20"/>
          <w:szCs w:val="20"/>
        </w:rPr>
      </w:pPr>
    </w:p>
    <w:p w:rsidR="008D0FDD" w:rsidRDefault="008D0FDD" w:rsidP="008D0FDD">
      <w:pPr>
        <w:tabs>
          <w:tab w:val="left" w:pos="9736"/>
        </w:tabs>
        <w:jc w:val="both"/>
        <w:rPr>
          <w:rFonts w:cs="Arial"/>
          <w:sz w:val="20"/>
          <w:szCs w:val="20"/>
        </w:rPr>
      </w:pPr>
      <w:r w:rsidRPr="008D0FDD">
        <w:rPr>
          <w:rFonts w:cs="Arial"/>
          <w:sz w:val="20"/>
          <w:szCs w:val="20"/>
        </w:rPr>
        <w:t xml:space="preserve">TOTAL DE TRASLADOS, DURANTE EL PERIODO </w:t>
      </w:r>
      <w:r w:rsidRPr="007819D1">
        <w:rPr>
          <w:rFonts w:cs="Arial"/>
          <w:sz w:val="20"/>
          <w:szCs w:val="20"/>
        </w:rPr>
        <w:t xml:space="preserve">DEL </w:t>
      </w:r>
      <w:r w:rsidRPr="00763709">
        <w:rPr>
          <w:rFonts w:cs="Arial"/>
          <w:b/>
          <w:sz w:val="20"/>
          <w:szCs w:val="20"/>
          <w:u w:val="single"/>
        </w:rPr>
        <w:t xml:space="preserve">01 DE </w:t>
      </w:r>
      <w:r w:rsidR="00763709" w:rsidRPr="00763709">
        <w:rPr>
          <w:rFonts w:cs="Arial"/>
          <w:b/>
          <w:sz w:val="20"/>
          <w:szCs w:val="20"/>
          <w:u w:val="single"/>
        </w:rPr>
        <w:t>MAYO</w:t>
      </w:r>
      <w:r w:rsidRPr="00763709">
        <w:rPr>
          <w:rFonts w:cs="Arial"/>
          <w:b/>
          <w:sz w:val="20"/>
          <w:szCs w:val="20"/>
          <w:u w:val="single"/>
        </w:rPr>
        <w:t xml:space="preserve"> AL 31 DE DICIEMBRE DE 2015.</w:t>
      </w:r>
    </w:p>
    <w:p w:rsidR="00FD5D78" w:rsidRPr="008D0FDD" w:rsidRDefault="00FD5D78" w:rsidP="008D0FDD">
      <w:pPr>
        <w:tabs>
          <w:tab w:val="left" w:pos="9736"/>
        </w:tabs>
        <w:jc w:val="both"/>
        <w:rPr>
          <w:rFonts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2244"/>
        <w:gridCol w:w="2245"/>
        <w:gridCol w:w="2245"/>
      </w:tblGrid>
      <w:tr w:rsidR="00D5254B" w:rsidRPr="00D5254B" w:rsidTr="00D5254B">
        <w:tc>
          <w:tcPr>
            <w:tcW w:w="2174" w:type="dxa"/>
          </w:tcPr>
          <w:p w:rsidR="00D5254B" w:rsidRPr="00D5254B" w:rsidRDefault="00D5254B" w:rsidP="00D5254B">
            <w:pPr>
              <w:tabs>
                <w:tab w:val="left" w:pos="9736"/>
              </w:tabs>
              <w:jc w:val="center"/>
              <w:rPr>
                <w:rFonts w:cs="Arial"/>
                <w:b/>
                <w:bCs/>
                <w:sz w:val="20"/>
                <w:szCs w:val="20"/>
              </w:rPr>
            </w:pPr>
            <w:r w:rsidRPr="00D5254B">
              <w:rPr>
                <w:rFonts w:cs="Arial"/>
                <w:b/>
                <w:bCs/>
                <w:sz w:val="20"/>
                <w:szCs w:val="20"/>
              </w:rPr>
              <w:t>Destino</w:t>
            </w:r>
          </w:p>
        </w:tc>
        <w:tc>
          <w:tcPr>
            <w:tcW w:w="2244" w:type="dxa"/>
          </w:tcPr>
          <w:p w:rsidR="00D5254B" w:rsidRPr="00D5254B" w:rsidRDefault="00D5254B" w:rsidP="00D5254B">
            <w:pPr>
              <w:tabs>
                <w:tab w:val="left" w:pos="9736"/>
              </w:tabs>
              <w:jc w:val="center"/>
              <w:rPr>
                <w:rFonts w:cs="Arial"/>
                <w:b/>
                <w:bCs/>
                <w:sz w:val="20"/>
                <w:szCs w:val="20"/>
              </w:rPr>
            </w:pPr>
            <w:r w:rsidRPr="00D5254B">
              <w:rPr>
                <w:rFonts w:cs="Arial"/>
                <w:b/>
                <w:bCs/>
                <w:sz w:val="20"/>
                <w:szCs w:val="20"/>
              </w:rPr>
              <w:t>No. de viajes</w:t>
            </w:r>
          </w:p>
        </w:tc>
        <w:tc>
          <w:tcPr>
            <w:tcW w:w="2245" w:type="dxa"/>
          </w:tcPr>
          <w:p w:rsidR="00D5254B" w:rsidRPr="00D5254B" w:rsidRDefault="00D5254B" w:rsidP="00D5254B">
            <w:pPr>
              <w:tabs>
                <w:tab w:val="left" w:pos="9736"/>
              </w:tabs>
              <w:jc w:val="center"/>
              <w:rPr>
                <w:rFonts w:cs="Arial"/>
                <w:b/>
                <w:bCs/>
                <w:sz w:val="20"/>
                <w:szCs w:val="20"/>
              </w:rPr>
            </w:pPr>
            <w:r w:rsidRPr="00D5254B">
              <w:rPr>
                <w:rFonts w:cs="Arial"/>
                <w:b/>
                <w:bCs/>
                <w:sz w:val="20"/>
                <w:szCs w:val="20"/>
              </w:rPr>
              <w:t>Litros por viaje</w:t>
            </w:r>
          </w:p>
        </w:tc>
        <w:tc>
          <w:tcPr>
            <w:tcW w:w="2245" w:type="dxa"/>
          </w:tcPr>
          <w:p w:rsidR="00D5254B" w:rsidRPr="00D5254B" w:rsidRDefault="00D5254B" w:rsidP="00D5254B">
            <w:pPr>
              <w:tabs>
                <w:tab w:val="left" w:pos="9736"/>
              </w:tabs>
              <w:jc w:val="center"/>
              <w:rPr>
                <w:rFonts w:cs="Arial"/>
                <w:b/>
                <w:bCs/>
                <w:sz w:val="20"/>
                <w:szCs w:val="20"/>
              </w:rPr>
            </w:pPr>
            <w:r w:rsidRPr="00D5254B">
              <w:rPr>
                <w:rFonts w:cs="Arial"/>
                <w:b/>
                <w:bCs/>
                <w:sz w:val="20"/>
                <w:szCs w:val="20"/>
              </w:rPr>
              <w:t>Total</w:t>
            </w:r>
          </w:p>
        </w:tc>
      </w:tr>
      <w:tr w:rsidR="00D5254B" w:rsidRPr="00D5254B" w:rsidTr="00D5254B">
        <w:tc>
          <w:tcPr>
            <w:tcW w:w="2174" w:type="dxa"/>
          </w:tcPr>
          <w:p w:rsidR="00D5254B" w:rsidRPr="00D5254B" w:rsidRDefault="00D5254B" w:rsidP="00D5254B">
            <w:pPr>
              <w:tabs>
                <w:tab w:val="left" w:pos="9736"/>
              </w:tabs>
              <w:jc w:val="both"/>
              <w:rPr>
                <w:rFonts w:cs="Arial"/>
                <w:sz w:val="20"/>
                <w:szCs w:val="20"/>
              </w:rPr>
            </w:pPr>
            <w:r w:rsidRPr="00D5254B">
              <w:rPr>
                <w:rFonts w:cs="Arial"/>
                <w:sz w:val="20"/>
                <w:szCs w:val="20"/>
              </w:rPr>
              <w:t>Planta Tlaxcala</w:t>
            </w:r>
          </w:p>
        </w:tc>
        <w:tc>
          <w:tcPr>
            <w:tcW w:w="2244" w:type="dxa"/>
          </w:tcPr>
          <w:p w:rsidR="00D5254B" w:rsidRPr="00D5254B" w:rsidRDefault="00D5254B" w:rsidP="00D5254B">
            <w:pPr>
              <w:tabs>
                <w:tab w:val="left" w:pos="9736"/>
              </w:tabs>
              <w:jc w:val="center"/>
              <w:rPr>
                <w:rFonts w:cs="Arial"/>
                <w:sz w:val="20"/>
                <w:szCs w:val="20"/>
              </w:rPr>
            </w:pPr>
            <w:r w:rsidRPr="00D5254B">
              <w:rPr>
                <w:rFonts w:cs="Arial"/>
                <w:sz w:val="20"/>
                <w:szCs w:val="20"/>
              </w:rPr>
              <w:t>1</w:t>
            </w:r>
          </w:p>
        </w:tc>
        <w:tc>
          <w:tcPr>
            <w:tcW w:w="2245" w:type="dxa"/>
          </w:tcPr>
          <w:p w:rsidR="00D5254B" w:rsidRPr="00D5254B" w:rsidRDefault="00CB6FBE" w:rsidP="00D5254B">
            <w:pPr>
              <w:tabs>
                <w:tab w:val="left" w:pos="645"/>
                <w:tab w:val="center" w:pos="1052"/>
                <w:tab w:val="left" w:pos="9736"/>
              </w:tabs>
              <w:rPr>
                <w:rFonts w:cs="Arial"/>
                <w:sz w:val="20"/>
                <w:szCs w:val="20"/>
              </w:rPr>
            </w:pPr>
            <w:r>
              <w:rPr>
                <w:rFonts w:cs="Arial"/>
                <w:sz w:val="20"/>
                <w:szCs w:val="20"/>
              </w:rPr>
              <w:tab/>
            </w:r>
            <w:r>
              <w:rPr>
                <w:rFonts w:cs="Arial"/>
                <w:sz w:val="20"/>
                <w:szCs w:val="20"/>
              </w:rPr>
              <w:tab/>
              <w:t>31</w:t>
            </w:r>
            <w:r w:rsidR="00D5254B" w:rsidRPr="00D5254B">
              <w:rPr>
                <w:rFonts w:cs="Arial"/>
                <w:sz w:val="20"/>
                <w:szCs w:val="20"/>
              </w:rPr>
              <w:t>,000</w:t>
            </w:r>
          </w:p>
        </w:tc>
        <w:tc>
          <w:tcPr>
            <w:tcW w:w="2245" w:type="dxa"/>
          </w:tcPr>
          <w:p w:rsidR="00D5254B" w:rsidRPr="00D5254B" w:rsidRDefault="00CB6FBE" w:rsidP="00D5254B">
            <w:pPr>
              <w:tabs>
                <w:tab w:val="left" w:pos="9736"/>
              </w:tabs>
              <w:jc w:val="right"/>
              <w:rPr>
                <w:rFonts w:cs="Arial"/>
                <w:sz w:val="20"/>
                <w:szCs w:val="20"/>
              </w:rPr>
            </w:pPr>
            <w:r>
              <w:rPr>
                <w:rFonts w:cs="Arial"/>
                <w:sz w:val="20"/>
                <w:szCs w:val="20"/>
              </w:rPr>
              <w:t>31</w:t>
            </w:r>
            <w:r w:rsidR="00D5254B" w:rsidRPr="00D5254B">
              <w:rPr>
                <w:rFonts w:cs="Arial"/>
                <w:sz w:val="20"/>
                <w:szCs w:val="20"/>
              </w:rPr>
              <w:t>,000</w:t>
            </w:r>
          </w:p>
        </w:tc>
      </w:tr>
      <w:tr w:rsidR="00D5254B" w:rsidRPr="00D5254B" w:rsidTr="00D5254B">
        <w:tc>
          <w:tcPr>
            <w:tcW w:w="2174" w:type="dxa"/>
          </w:tcPr>
          <w:p w:rsidR="00D5254B" w:rsidRPr="00D5254B" w:rsidRDefault="00D5254B" w:rsidP="00D5254B">
            <w:pPr>
              <w:tabs>
                <w:tab w:val="left" w:pos="9736"/>
              </w:tabs>
              <w:jc w:val="both"/>
              <w:rPr>
                <w:rFonts w:cs="Arial"/>
                <w:sz w:val="20"/>
                <w:szCs w:val="20"/>
              </w:rPr>
            </w:pPr>
            <w:r w:rsidRPr="00D5254B">
              <w:rPr>
                <w:rFonts w:cs="Arial"/>
                <w:sz w:val="20"/>
                <w:szCs w:val="20"/>
              </w:rPr>
              <w:t>Planta Tlaxcala</w:t>
            </w:r>
          </w:p>
        </w:tc>
        <w:tc>
          <w:tcPr>
            <w:tcW w:w="2244" w:type="dxa"/>
          </w:tcPr>
          <w:p w:rsidR="00D5254B" w:rsidRPr="00D5254B" w:rsidRDefault="00CB6FBE" w:rsidP="00D5254B">
            <w:pPr>
              <w:tabs>
                <w:tab w:val="left" w:pos="9736"/>
              </w:tabs>
              <w:jc w:val="center"/>
              <w:rPr>
                <w:rFonts w:cs="Arial"/>
                <w:sz w:val="20"/>
                <w:szCs w:val="20"/>
              </w:rPr>
            </w:pPr>
            <w:r>
              <w:rPr>
                <w:rFonts w:cs="Arial"/>
                <w:sz w:val="20"/>
                <w:szCs w:val="20"/>
              </w:rPr>
              <w:t>13</w:t>
            </w:r>
            <w:r w:rsidR="00D5254B" w:rsidRPr="00D5254B">
              <w:rPr>
                <w:rFonts w:cs="Arial"/>
                <w:sz w:val="20"/>
                <w:szCs w:val="20"/>
              </w:rPr>
              <w:t>0</w:t>
            </w:r>
          </w:p>
        </w:tc>
        <w:tc>
          <w:tcPr>
            <w:tcW w:w="2245" w:type="dxa"/>
          </w:tcPr>
          <w:p w:rsidR="00D5254B" w:rsidRPr="00D5254B" w:rsidRDefault="00D5254B" w:rsidP="00D5254B">
            <w:pPr>
              <w:tabs>
                <w:tab w:val="left" w:pos="9736"/>
              </w:tabs>
              <w:jc w:val="center"/>
              <w:rPr>
                <w:rFonts w:cs="Arial"/>
                <w:sz w:val="20"/>
                <w:szCs w:val="20"/>
              </w:rPr>
            </w:pPr>
            <w:r w:rsidRPr="00D5254B">
              <w:rPr>
                <w:rFonts w:cs="Arial"/>
                <w:sz w:val="20"/>
                <w:szCs w:val="20"/>
              </w:rPr>
              <w:t>37,000</w:t>
            </w:r>
          </w:p>
        </w:tc>
        <w:tc>
          <w:tcPr>
            <w:tcW w:w="2245" w:type="dxa"/>
          </w:tcPr>
          <w:p w:rsidR="00D5254B" w:rsidRPr="00D5254B" w:rsidRDefault="00CB6FBE" w:rsidP="00D5254B">
            <w:pPr>
              <w:tabs>
                <w:tab w:val="left" w:pos="9736"/>
              </w:tabs>
              <w:jc w:val="right"/>
              <w:rPr>
                <w:rFonts w:cs="Arial"/>
                <w:sz w:val="20"/>
                <w:szCs w:val="20"/>
              </w:rPr>
            </w:pPr>
            <w:r>
              <w:rPr>
                <w:rFonts w:cs="Arial"/>
                <w:sz w:val="20"/>
                <w:szCs w:val="20"/>
              </w:rPr>
              <w:t>4,81</w:t>
            </w:r>
            <w:r w:rsidR="00D5254B" w:rsidRPr="00D5254B">
              <w:rPr>
                <w:rFonts w:cs="Arial"/>
                <w:sz w:val="20"/>
                <w:szCs w:val="20"/>
              </w:rPr>
              <w:t>0,000</w:t>
            </w:r>
          </w:p>
        </w:tc>
      </w:tr>
      <w:tr w:rsidR="00D5254B" w:rsidRPr="00D5254B" w:rsidTr="00D5254B">
        <w:tc>
          <w:tcPr>
            <w:tcW w:w="2174" w:type="dxa"/>
          </w:tcPr>
          <w:p w:rsidR="00D5254B" w:rsidRPr="00D5254B" w:rsidRDefault="00D5254B" w:rsidP="00D5254B">
            <w:pPr>
              <w:tabs>
                <w:tab w:val="left" w:pos="9736"/>
              </w:tabs>
              <w:jc w:val="both"/>
              <w:rPr>
                <w:rFonts w:cs="Arial"/>
                <w:sz w:val="20"/>
                <w:szCs w:val="20"/>
              </w:rPr>
            </w:pPr>
            <w:r w:rsidRPr="00D5254B">
              <w:rPr>
                <w:rFonts w:cs="Arial"/>
                <w:sz w:val="20"/>
                <w:szCs w:val="20"/>
              </w:rPr>
              <w:t>Metropolitano Sur (</w:t>
            </w:r>
            <w:proofErr w:type="spellStart"/>
            <w:r w:rsidRPr="00D5254B">
              <w:rPr>
                <w:rFonts w:cs="Arial"/>
                <w:sz w:val="20"/>
                <w:szCs w:val="20"/>
              </w:rPr>
              <w:t>tlahuac</w:t>
            </w:r>
            <w:proofErr w:type="spellEnd"/>
            <w:r w:rsidRPr="00D5254B">
              <w:rPr>
                <w:rFonts w:cs="Arial"/>
                <w:sz w:val="20"/>
                <w:szCs w:val="20"/>
              </w:rPr>
              <w:t>)</w:t>
            </w:r>
          </w:p>
        </w:tc>
        <w:tc>
          <w:tcPr>
            <w:tcW w:w="2244" w:type="dxa"/>
          </w:tcPr>
          <w:p w:rsidR="00D5254B" w:rsidRPr="00D5254B" w:rsidRDefault="00D5254B" w:rsidP="00CB6FBE">
            <w:pPr>
              <w:tabs>
                <w:tab w:val="left" w:pos="9736"/>
              </w:tabs>
              <w:jc w:val="center"/>
              <w:rPr>
                <w:rFonts w:cs="Arial"/>
                <w:sz w:val="20"/>
                <w:szCs w:val="20"/>
              </w:rPr>
            </w:pPr>
            <w:r w:rsidRPr="00D5254B">
              <w:rPr>
                <w:rFonts w:cs="Arial"/>
                <w:sz w:val="20"/>
                <w:szCs w:val="20"/>
              </w:rPr>
              <w:t>3</w:t>
            </w:r>
            <w:r w:rsidR="00CB6FBE">
              <w:rPr>
                <w:rFonts w:cs="Arial"/>
                <w:sz w:val="20"/>
                <w:szCs w:val="20"/>
              </w:rPr>
              <w:t>2</w:t>
            </w:r>
          </w:p>
        </w:tc>
        <w:tc>
          <w:tcPr>
            <w:tcW w:w="2245" w:type="dxa"/>
          </w:tcPr>
          <w:p w:rsidR="00D5254B" w:rsidRPr="00D5254B" w:rsidRDefault="00D5254B" w:rsidP="00D5254B">
            <w:pPr>
              <w:tabs>
                <w:tab w:val="left" w:pos="9736"/>
              </w:tabs>
              <w:jc w:val="center"/>
              <w:rPr>
                <w:rFonts w:cs="Arial"/>
                <w:sz w:val="20"/>
                <w:szCs w:val="20"/>
              </w:rPr>
            </w:pPr>
            <w:r w:rsidRPr="00D5254B">
              <w:rPr>
                <w:rFonts w:cs="Arial"/>
                <w:sz w:val="20"/>
                <w:szCs w:val="20"/>
              </w:rPr>
              <w:t>37,000</w:t>
            </w:r>
          </w:p>
        </w:tc>
        <w:tc>
          <w:tcPr>
            <w:tcW w:w="2245" w:type="dxa"/>
          </w:tcPr>
          <w:p w:rsidR="00D5254B" w:rsidRPr="00D5254B" w:rsidRDefault="00D5254B" w:rsidP="00CB6FBE">
            <w:pPr>
              <w:tabs>
                <w:tab w:val="left" w:pos="9736"/>
              </w:tabs>
              <w:jc w:val="right"/>
              <w:rPr>
                <w:rFonts w:cs="Arial"/>
                <w:sz w:val="20"/>
                <w:szCs w:val="20"/>
              </w:rPr>
            </w:pPr>
            <w:r w:rsidRPr="00D5254B">
              <w:rPr>
                <w:rFonts w:cs="Arial"/>
                <w:sz w:val="20"/>
                <w:szCs w:val="20"/>
              </w:rPr>
              <w:t>1,</w:t>
            </w:r>
            <w:r w:rsidR="00CB6FBE">
              <w:rPr>
                <w:rFonts w:cs="Arial"/>
                <w:sz w:val="20"/>
                <w:szCs w:val="20"/>
              </w:rPr>
              <w:t>184</w:t>
            </w:r>
            <w:r w:rsidRPr="00D5254B">
              <w:rPr>
                <w:rFonts w:cs="Arial"/>
                <w:sz w:val="20"/>
                <w:szCs w:val="20"/>
              </w:rPr>
              <w:t>,000</w:t>
            </w:r>
          </w:p>
        </w:tc>
      </w:tr>
    </w:tbl>
    <w:p w:rsidR="008D0FDD" w:rsidRDefault="008D0FDD" w:rsidP="008D0FDD">
      <w:pPr>
        <w:tabs>
          <w:tab w:val="left" w:pos="9736"/>
        </w:tabs>
        <w:jc w:val="both"/>
        <w:rPr>
          <w:rFonts w:cs="Arial"/>
          <w:sz w:val="20"/>
          <w:szCs w:val="20"/>
        </w:rPr>
      </w:pPr>
    </w:p>
    <w:p w:rsidR="008D0FDD" w:rsidRPr="008D0FDD" w:rsidRDefault="008D0FDD" w:rsidP="008D0FDD">
      <w:pPr>
        <w:tabs>
          <w:tab w:val="left" w:pos="9736"/>
        </w:tabs>
        <w:jc w:val="both"/>
        <w:rPr>
          <w:rFonts w:cs="Arial"/>
          <w:sz w:val="20"/>
          <w:szCs w:val="20"/>
        </w:rPr>
      </w:pPr>
      <w:r w:rsidRPr="008D0FDD">
        <w:rPr>
          <w:rFonts w:cs="Arial"/>
          <w:sz w:val="20"/>
          <w:szCs w:val="20"/>
        </w:rPr>
        <w:t>Observaciones: Los horarios y días de carga así como el Número de viajes, destinos y litros por viaje pueden variar dependiendo de la captación diaria de leche fresca.</w:t>
      </w:r>
    </w:p>
    <w:p w:rsidR="008D0FDD" w:rsidRPr="008D0FDD" w:rsidRDefault="008D0FDD" w:rsidP="008D0FDD">
      <w:pPr>
        <w:tabs>
          <w:tab w:val="left" w:pos="9736"/>
        </w:tabs>
        <w:jc w:val="both"/>
        <w:rPr>
          <w:rFonts w:cs="Arial"/>
          <w:sz w:val="20"/>
          <w:szCs w:val="20"/>
        </w:rPr>
      </w:pPr>
    </w:p>
    <w:p w:rsidR="008D0FDD" w:rsidRPr="008D0FDD" w:rsidRDefault="008D0FDD" w:rsidP="008D0FDD">
      <w:pPr>
        <w:tabs>
          <w:tab w:val="left" w:pos="9736"/>
        </w:tabs>
        <w:jc w:val="both"/>
        <w:rPr>
          <w:rFonts w:cs="Arial"/>
          <w:b/>
          <w:sz w:val="20"/>
          <w:szCs w:val="20"/>
        </w:rPr>
      </w:pPr>
      <w:r w:rsidRPr="008D0FDD">
        <w:rPr>
          <w:rFonts w:cs="Arial"/>
          <w:b/>
          <w:sz w:val="20"/>
          <w:szCs w:val="20"/>
        </w:rPr>
        <w:t>2.-PERIODO DEL SERVICIO</w:t>
      </w:r>
    </w:p>
    <w:p w:rsidR="008D0FDD" w:rsidRPr="005A3F3C" w:rsidRDefault="008D0FDD" w:rsidP="008D0FDD">
      <w:pPr>
        <w:tabs>
          <w:tab w:val="left" w:pos="9736"/>
        </w:tabs>
        <w:jc w:val="both"/>
        <w:rPr>
          <w:rFonts w:cs="Arial"/>
          <w:color w:val="000000"/>
          <w:sz w:val="20"/>
          <w:szCs w:val="20"/>
        </w:rPr>
      </w:pPr>
    </w:p>
    <w:p w:rsidR="008D0FDD" w:rsidRPr="005A3F3C" w:rsidRDefault="008D0FDD" w:rsidP="008D0FDD">
      <w:pPr>
        <w:tabs>
          <w:tab w:val="left" w:pos="7794"/>
          <w:tab w:val="left" w:pos="8222"/>
          <w:tab w:val="left" w:pos="12862"/>
        </w:tabs>
        <w:suppressAutoHyphens w:val="0"/>
        <w:jc w:val="both"/>
        <w:rPr>
          <w:rFonts w:cs="Arial"/>
          <w:color w:val="000000"/>
          <w:lang w:val="es-MX" w:eastAsia="es-ES"/>
        </w:rPr>
      </w:pPr>
      <w:r w:rsidRPr="005A3F3C">
        <w:rPr>
          <w:rFonts w:cs="Arial"/>
          <w:color w:val="000000"/>
          <w:lang w:eastAsia="es-ES"/>
        </w:rPr>
        <w:t>S</w:t>
      </w:r>
      <w:proofErr w:type="spellStart"/>
      <w:r w:rsidRPr="005A3F3C">
        <w:rPr>
          <w:rFonts w:cs="Arial"/>
          <w:color w:val="000000"/>
          <w:lang w:val="es-ES" w:eastAsia="es-ES"/>
        </w:rPr>
        <w:t>ervicio</w:t>
      </w:r>
      <w:proofErr w:type="spellEnd"/>
      <w:r w:rsidRPr="005A3F3C">
        <w:rPr>
          <w:rFonts w:cs="Arial"/>
          <w:color w:val="000000"/>
          <w:lang w:val="es-ES" w:eastAsia="es-ES"/>
        </w:rPr>
        <w:t xml:space="preserve"> de recolección y transporte de leche fresca del centro de acopio ubicado en “El Porvenir”, municipio de San  Juan </w:t>
      </w:r>
      <w:proofErr w:type="spellStart"/>
      <w:r w:rsidRPr="005A3F3C">
        <w:rPr>
          <w:rFonts w:cs="Arial"/>
          <w:color w:val="000000"/>
          <w:lang w:val="es-ES" w:eastAsia="es-ES"/>
        </w:rPr>
        <w:t>Cotzocón</w:t>
      </w:r>
      <w:proofErr w:type="spellEnd"/>
      <w:r w:rsidRPr="005A3F3C">
        <w:rPr>
          <w:rFonts w:cs="Arial"/>
          <w:color w:val="000000"/>
          <w:lang w:val="es-ES" w:eastAsia="es-ES"/>
        </w:rPr>
        <w:t xml:space="preserve">, Oaxaca y entregarlo a diferentes plantas industriales de </w:t>
      </w:r>
      <w:proofErr w:type="spellStart"/>
      <w:r w:rsidRPr="005A3F3C">
        <w:rPr>
          <w:rFonts w:cs="Arial"/>
          <w:color w:val="000000"/>
          <w:lang w:val="es-ES" w:eastAsia="es-ES"/>
        </w:rPr>
        <w:t>Liconsa</w:t>
      </w:r>
      <w:proofErr w:type="spellEnd"/>
      <w:r w:rsidRPr="005A3F3C">
        <w:rPr>
          <w:rFonts w:cs="Arial"/>
          <w:color w:val="000000"/>
          <w:lang w:val="es-ES" w:eastAsia="es-ES"/>
        </w:rPr>
        <w:t xml:space="preserve">, S. A. de C.V. </w:t>
      </w:r>
      <w:r w:rsidRPr="005A3F3C">
        <w:rPr>
          <w:rFonts w:cs="Arial"/>
          <w:bCs/>
          <w:color w:val="000000"/>
          <w:lang w:val="es-ES" w:eastAsia="es-ES"/>
        </w:rPr>
        <w:t>durante</w:t>
      </w:r>
      <w:r w:rsidRPr="005A3F3C">
        <w:rPr>
          <w:rFonts w:cs="Arial"/>
          <w:color w:val="000000"/>
          <w:lang w:val="es-MX" w:eastAsia="es-ES"/>
        </w:rPr>
        <w:t xml:space="preserve"> el periodo comprendido del </w:t>
      </w:r>
      <w:r w:rsidRPr="000D16AE">
        <w:rPr>
          <w:rFonts w:cs="Arial"/>
          <w:b/>
          <w:color w:val="000000"/>
          <w:lang w:val="es-MX" w:eastAsia="es-ES"/>
        </w:rPr>
        <w:t xml:space="preserve">01 de </w:t>
      </w:r>
      <w:r w:rsidR="00841910">
        <w:rPr>
          <w:rFonts w:cs="Arial"/>
          <w:b/>
          <w:color w:val="000000"/>
          <w:lang w:val="es-MX" w:eastAsia="es-ES"/>
        </w:rPr>
        <w:t>mayo</w:t>
      </w:r>
      <w:r w:rsidRPr="000D16AE">
        <w:rPr>
          <w:rFonts w:cs="Arial"/>
          <w:b/>
          <w:color w:val="000000"/>
          <w:lang w:val="es-MX" w:eastAsia="es-ES"/>
        </w:rPr>
        <w:t xml:space="preserve"> al 31 de diciembre del 2015.</w:t>
      </w:r>
      <w:r w:rsidRPr="005A3F3C">
        <w:rPr>
          <w:rFonts w:cs="Arial"/>
          <w:color w:val="000000"/>
          <w:lang w:val="es-MX" w:eastAsia="es-ES"/>
        </w:rPr>
        <w:t xml:space="preserve"> </w:t>
      </w:r>
    </w:p>
    <w:p w:rsidR="008D0FDD" w:rsidRPr="005A3F3C" w:rsidRDefault="008D0FDD" w:rsidP="008D0FDD">
      <w:pPr>
        <w:tabs>
          <w:tab w:val="left" w:pos="9736"/>
        </w:tabs>
        <w:jc w:val="both"/>
        <w:rPr>
          <w:rFonts w:cs="Arial"/>
          <w:color w:val="000000"/>
          <w:sz w:val="20"/>
          <w:szCs w:val="20"/>
          <w:lang w:val="es-MX"/>
        </w:rPr>
      </w:pPr>
    </w:p>
    <w:p w:rsidR="008D0FDD" w:rsidRPr="005A3F3C" w:rsidRDefault="008D0FDD" w:rsidP="008D0FDD">
      <w:pPr>
        <w:tabs>
          <w:tab w:val="left" w:pos="6857"/>
          <w:tab w:val="left" w:pos="13714"/>
        </w:tabs>
        <w:spacing w:line="240" w:lineRule="exact"/>
        <w:rPr>
          <w:rFonts w:cs="Arial"/>
          <w:b/>
          <w:bCs/>
          <w:color w:val="000000"/>
          <w:sz w:val="20"/>
          <w:szCs w:val="20"/>
        </w:rPr>
      </w:pPr>
      <w:r w:rsidRPr="005A3F3C">
        <w:rPr>
          <w:rFonts w:cs="Arial"/>
          <w:b/>
          <w:bCs/>
          <w:color w:val="000000"/>
          <w:sz w:val="20"/>
          <w:szCs w:val="20"/>
        </w:rPr>
        <w:t>3.- CONDICIONES PARA LA RECEPCION DEL SERVICIO</w:t>
      </w:r>
    </w:p>
    <w:p w:rsidR="008D0FDD" w:rsidRPr="005A3F3C" w:rsidRDefault="008D0FDD" w:rsidP="008D0FDD">
      <w:pPr>
        <w:tabs>
          <w:tab w:val="left" w:pos="6857"/>
          <w:tab w:val="left" w:pos="13714"/>
        </w:tabs>
        <w:spacing w:line="240" w:lineRule="exact"/>
        <w:rPr>
          <w:rFonts w:cs="Arial"/>
          <w:b/>
          <w:bCs/>
          <w:color w:val="000000"/>
          <w:sz w:val="20"/>
          <w:szCs w:val="20"/>
        </w:rPr>
      </w:pPr>
    </w:p>
    <w:p w:rsidR="008D0FDD" w:rsidRPr="005A3F3C" w:rsidRDefault="008D0FDD" w:rsidP="008D0FDD">
      <w:pPr>
        <w:autoSpaceDE w:val="0"/>
        <w:autoSpaceDN w:val="0"/>
        <w:adjustRightInd w:val="0"/>
        <w:jc w:val="both"/>
        <w:rPr>
          <w:rFonts w:cs="Arial"/>
          <w:color w:val="000000"/>
          <w:sz w:val="20"/>
          <w:lang w:eastAsia="es-MX"/>
        </w:rPr>
      </w:pPr>
      <w:r w:rsidRPr="005A3F3C">
        <w:rPr>
          <w:rFonts w:cs="Arial"/>
          <w:color w:val="000000"/>
          <w:sz w:val="20"/>
          <w:lang w:eastAsia="es-MX"/>
        </w:rPr>
        <w:t>El proveedor</w:t>
      </w:r>
      <w:r w:rsidRPr="005A3F3C">
        <w:rPr>
          <w:rFonts w:cs="Arial"/>
          <w:b/>
          <w:bCs/>
          <w:color w:val="000000"/>
          <w:sz w:val="20"/>
          <w:lang w:eastAsia="es-MX"/>
        </w:rPr>
        <w:t xml:space="preserve"> </w:t>
      </w:r>
      <w:r w:rsidRPr="005A3F3C">
        <w:rPr>
          <w:rFonts w:cs="Arial"/>
          <w:color w:val="000000"/>
          <w:sz w:val="20"/>
          <w:lang w:eastAsia="es-MX"/>
        </w:rPr>
        <w:t>proporcionará el servicio, con calidad y eficacia, obligándose expresamente a lo siguiente:</w:t>
      </w:r>
    </w:p>
    <w:p w:rsidR="008D0FDD" w:rsidRPr="005A3F3C" w:rsidRDefault="008D0FDD" w:rsidP="008D0FDD">
      <w:pPr>
        <w:autoSpaceDE w:val="0"/>
        <w:autoSpaceDN w:val="0"/>
        <w:adjustRightInd w:val="0"/>
        <w:jc w:val="both"/>
        <w:rPr>
          <w:rFonts w:cs="Arial"/>
          <w:color w:val="000000"/>
          <w:sz w:val="20"/>
          <w:lang w:eastAsia="es-MX"/>
        </w:rPr>
      </w:pPr>
    </w:p>
    <w:p w:rsidR="008D0FDD" w:rsidRDefault="008D0FDD" w:rsidP="008D0FDD">
      <w:pPr>
        <w:numPr>
          <w:ilvl w:val="0"/>
          <w:numId w:val="32"/>
        </w:numPr>
        <w:autoSpaceDE w:val="0"/>
        <w:autoSpaceDN w:val="0"/>
        <w:adjustRightInd w:val="0"/>
        <w:jc w:val="both"/>
        <w:rPr>
          <w:rFonts w:cs="Arial"/>
          <w:color w:val="000000"/>
          <w:sz w:val="20"/>
          <w:lang w:eastAsia="es-MX"/>
        </w:rPr>
      </w:pPr>
      <w:r w:rsidRPr="005A3F3C">
        <w:rPr>
          <w:rFonts w:cs="Arial"/>
          <w:color w:val="000000"/>
          <w:sz w:val="20"/>
          <w:lang w:eastAsia="es-MX"/>
        </w:rPr>
        <w:lastRenderedPageBreak/>
        <w:t xml:space="preserve">En caso de que el vehículo cuente con placas del Servicio Público Federal, </w:t>
      </w:r>
      <w:r w:rsidRPr="005A3F3C">
        <w:rPr>
          <w:rFonts w:cs="Arial"/>
          <w:color w:val="000000"/>
          <w:lang w:val="es-MX"/>
        </w:rPr>
        <w:t>“EL LICITANTE ” que resulte adjudicatario del contrato</w:t>
      </w:r>
      <w:r w:rsidRPr="005A3F3C">
        <w:rPr>
          <w:rFonts w:cs="Arial"/>
          <w:color w:val="000000"/>
          <w:sz w:val="20"/>
          <w:lang w:eastAsia="es-MX"/>
        </w:rPr>
        <w:t xml:space="preserve"> deberán observar el cumplimiento del Reglamento de Auto transporte Federal y Servicios Auxiliares, así como el Reglamento Sobre el Peso, Dimensiones y Capacidad de los Vehículos de Auto transporte que Transitan en los Caminos y Puentes de Jurisdicción Federal, a fin de evitar contratiempos en la entrega del producto transportado; por lo que en caso de presentarse multas o sanciones que impongan dichas autoridades, éstas serán cubiertas en su totalidad por </w:t>
      </w:r>
      <w:r w:rsidRPr="005A3F3C">
        <w:rPr>
          <w:rFonts w:cs="Arial"/>
          <w:color w:val="000000"/>
          <w:lang w:val="es-MX"/>
        </w:rPr>
        <w:t>“EL LICITANTE ” que resulte adjudicatario del contrato</w:t>
      </w:r>
      <w:r w:rsidRPr="005A3F3C">
        <w:rPr>
          <w:rFonts w:cs="Arial"/>
          <w:color w:val="000000"/>
          <w:sz w:val="20"/>
          <w:lang w:eastAsia="es-MX"/>
        </w:rPr>
        <w:t>.</w:t>
      </w:r>
    </w:p>
    <w:p w:rsidR="004C5C84" w:rsidRDefault="004C5C84" w:rsidP="004C5C84">
      <w:pPr>
        <w:autoSpaceDE w:val="0"/>
        <w:autoSpaceDN w:val="0"/>
        <w:adjustRightInd w:val="0"/>
        <w:ind w:left="720"/>
        <w:jc w:val="both"/>
        <w:rPr>
          <w:rFonts w:cs="Arial"/>
          <w:color w:val="000000"/>
          <w:sz w:val="20"/>
          <w:lang w:eastAsia="es-MX"/>
        </w:rPr>
      </w:pPr>
    </w:p>
    <w:p w:rsidR="004C5C84" w:rsidRPr="005A3F3C" w:rsidRDefault="004C5C84" w:rsidP="008D0FDD">
      <w:pPr>
        <w:numPr>
          <w:ilvl w:val="0"/>
          <w:numId w:val="32"/>
        </w:numPr>
        <w:autoSpaceDE w:val="0"/>
        <w:autoSpaceDN w:val="0"/>
        <w:adjustRightInd w:val="0"/>
        <w:jc w:val="both"/>
        <w:rPr>
          <w:rFonts w:cs="Arial"/>
          <w:color w:val="000000"/>
          <w:sz w:val="20"/>
          <w:lang w:eastAsia="es-MX"/>
        </w:rPr>
      </w:pPr>
      <w:r>
        <w:rPr>
          <w:rFonts w:eastAsia="Calibri" w:cs="Arial"/>
          <w:color w:val="000000"/>
          <w:sz w:val="21"/>
          <w:szCs w:val="21"/>
          <w:lang w:val="es-MX" w:eastAsia="es-MX"/>
        </w:rPr>
        <w:t>El licitante deberá presentar dentro de su propuesta técnica una muestra de 1 (uno) sello de seguridad de cable certificado por la norma ISO/PAS17712, personalizado con la leyenda “PARA EL SERVICIO EXCLUSIVO DE LICONSA”, identificado por una marca y número único fácilmente legibles, diseñados para no permitir más que su uso una sola vez, del cual el licitante ganador  deberá entregar 250 sellos con las características mencionadas anteriormente para la prestación del servicio.</w:t>
      </w:r>
    </w:p>
    <w:p w:rsidR="008D0FDD" w:rsidRPr="005A3F3C" w:rsidRDefault="008D0FDD" w:rsidP="008D0FDD">
      <w:pPr>
        <w:autoSpaceDE w:val="0"/>
        <w:autoSpaceDN w:val="0"/>
        <w:adjustRightInd w:val="0"/>
        <w:ind w:left="360"/>
        <w:jc w:val="both"/>
        <w:rPr>
          <w:rFonts w:cs="Arial"/>
          <w:color w:val="000000"/>
          <w:sz w:val="20"/>
          <w:lang w:eastAsia="es-MX"/>
        </w:rPr>
      </w:pPr>
    </w:p>
    <w:p w:rsidR="008D0FDD" w:rsidRPr="005A3F3C" w:rsidRDefault="008D0FDD" w:rsidP="008D0FDD">
      <w:pPr>
        <w:numPr>
          <w:ilvl w:val="0"/>
          <w:numId w:val="32"/>
        </w:numPr>
        <w:autoSpaceDE w:val="0"/>
        <w:autoSpaceDN w:val="0"/>
        <w:adjustRightInd w:val="0"/>
        <w:jc w:val="both"/>
        <w:rPr>
          <w:rFonts w:cs="Arial"/>
          <w:color w:val="000000"/>
          <w:sz w:val="20"/>
          <w:lang w:eastAsia="es-MX"/>
        </w:rPr>
      </w:pPr>
      <w:r w:rsidRPr="005A3F3C">
        <w:rPr>
          <w:rFonts w:cs="Arial"/>
          <w:color w:val="000000"/>
          <w:sz w:val="20"/>
          <w:lang w:eastAsia="es-MX"/>
        </w:rPr>
        <w:t>El proveedor es el responsable de la limpieza química interna del tanque de la pipa, garantizando la eliminación de todas las partículas de suciedad visible, así como los residuos microscópicos que puedan ser detectados por su olor o sabor, pero que no son apreciable a simple vista.</w:t>
      </w:r>
    </w:p>
    <w:p w:rsidR="008D0FDD" w:rsidRPr="005A3F3C" w:rsidRDefault="008D0FDD" w:rsidP="008D0FDD">
      <w:pPr>
        <w:autoSpaceDE w:val="0"/>
        <w:autoSpaceDN w:val="0"/>
        <w:adjustRightInd w:val="0"/>
        <w:jc w:val="both"/>
        <w:rPr>
          <w:rFonts w:cs="Arial"/>
          <w:color w:val="000000"/>
          <w:sz w:val="20"/>
          <w:lang w:eastAsia="es-MX"/>
        </w:rPr>
      </w:pPr>
    </w:p>
    <w:p w:rsidR="008D0FDD" w:rsidRPr="005A3F3C" w:rsidRDefault="008D0FDD" w:rsidP="008D0FDD">
      <w:pPr>
        <w:numPr>
          <w:ilvl w:val="0"/>
          <w:numId w:val="32"/>
        </w:numPr>
        <w:autoSpaceDE w:val="0"/>
        <w:autoSpaceDN w:val="0"/>
        <w:adjustRightInd w:val="0"/>
        <w:jc w:val="both"/>
        <w:rPr>
          <w:rFonts w:cs="Arial"/>
          <w:color w:val="000000"/>
          <w:sz w:val="20"/>
          <w:lang w:eastAsia="es-MX"/>
        </w:rPr>
      </w:pPr>
      <w:r w:rsidRPr="005A3F3C">
        <w:rPr>
          <w:rFonts w:cs="Arial"/>
          <w:color w:val="000000"/>
          <w:sz w:val="20"/>
          <w:lang w:eastAsia="es-MX"/>
        </w:rPr>
        <w:t xml:space="preserve">los vehículos utilizados en el transporte de leche antes de cargar el producto deben estar </w:t>
      </w:r>
      <w:proofErr w:type="spellStart"/>
      <w:r w:rsidRPr="005A3F3C">
        <w:rPr>
          <w:rFonts w:cs="Arial"/>
          <w:color w:val="000000"/>
          <w:sz w:val="20"/>
          <w:lang w:eastAsia="es-MX"/>
        </w:rPr>
        <w:t>sanitizados</w:t>
      </w:r>
      <w:proofErr w:type="spellEnd"/>
      <w:r w:rsidRPr="005A3F3C">
        <w:rPr>
          <w:rFonts w:cs="Arial"/>
          <w:color w:val="000000"/>
          <w:sz w:val="20"/>
          <w:lang w:eastAsia="es-MX"/>
        </w:rPr>
        <w:t>, cuya actividad deberá realizarse fuera de los Centros de Acopio</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rPr>
          <w:rFonts w:cs="Arial"/>
          <w:color w:val="000000"/>
          <w:sz w:val="20"/>
          <w:lang w:eastAsia="es-MX"/>
        </w:rPr>
      </w:pPr>
      <w:r w:rsidRPr="005A3F3C">
        <w:rPr>
          <w:rFonts w:cs="Arial"/>
          <w:color w:val="000000"/>
          <w:sz w:val="20"/>
          <w:lang w:eastAsia="es-MX"/>
        </w:rPr>
        <w:t>Usar bomba sanitaria para la carga y descarga del producto.</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jc w:val="both"/>
        <w:rPr>
          <w:rFonts w:cs="Arial"/>
          <w:color w:val="000000"/>
          <w:sz w:val="20"/>
          <w:lang w:eastAsia="es-MX"/>
        </w:rPr>
      </w:pPr>
      <w:r w:rsidRPr="005A3F3C">
        <w:rPr>
          <w:rFonts w:cs="Arial"/>
          <w:color w:val="000000"/>
          <w:sz w:val="20"/>
          <w:lang w:eastAsia="es-MX"/>
        </w:rPr>
        <w:t xml:space="preserve">Recolectar la forma “Orden de traspaso de leche fresca” </w:t>
      </w:r>
      <w:proofErr w:type="spellStart"/>
      <w:r w:rsidRPr="005A3F3C">
        <w:rPr>
          <w:rFonts w:cs="Arial"/>
          <w:color w:val="000000"/>
          <w:sz w:val="20"/>
          <w:lang w:eastAsia="es-MX"/>
        </w:rPr>
        <w:t>requisitada</w:t>
      </w:r>
      <w:proofErr w:type="spellEnd"/>
      <w:r w:rsidRPr="005A3F3C">
        <w:rPr>
          <w:rFonts w:cs="Arial"/>
          <w:color w:val="000000"/>
          <w:sz w:val="20"/>
          <w:lang w:eastAsia="es-MX"/>
        </w:rPr>
        <w:t xml:space="preserve"> por el Centro de Acopio emisor y la Planta Industrial receptora, mismo que avala la entrega y recepción del producto, esta forma se debe de entregar de inmediato a la Coordinación de Centros de Acopio en la Gerencia Estatal Oaxaca en cada evento.</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jc w:val="both"/>
        <w:rPr>
          <w:rFonts w:cs="Arial"/>
          <w:b/>
          <w:bCs/>
          <w:color w:val="000000"/>
          <w:sz w:val="20"/>
          <w:lang w:eastAsia="es-MX"/>
        </w:rPr>
      </w:pPr>
      <w:r w:rsidRPr="005A3F3C">
        <w:rPr>
          <w:rFonts w:cs="Arial"/>
          <w:color w:val="000000"/>
          <w:sz w:val="20"/>
          <w:lang w:eastAsia="es-MX"/>
        </w:rPr>
        <w:t>Proporcionar el mantenimiento adecuado a los vehículos para garantizar la prestación del servicio, evitando descomposturas que redunden en perjuicio de “LICONSA” y</w:t>
      </w:r>
      <w:r w:rsidRPr="005A3F3C">
        <w:rPr>
          <w:rFonts w:cs="Arial"/>
          <w:color w:val="000000"/>
          <w:sz w:val="20"/>
        </w:rPr>
        <w:t xml:space="preserve"> atender las recomendaciones que le indique “LICONSA”, relacionadas con el acondicionamiento y/o reparación de sus vehículos, a efecto de que reúnan las condiciones requeridas de operación.</w:t>
      </w:r>
    </w:p>
    <w:p w:rsidR="008D0FDD" w:rsidRPr="005A3F3C" w:rsidRDefault="008D0FDD" w:rsidP="008D0FDD">
      <w:pPr>
        <w:autoSpaceDE w:val="0"/>
        <w:autoSpaceDN w:val="0"/>
        <w:adjustRightInd w:val="0"/>
        <w:ind w:hanging="720"/>
        <w:jc w:val="both"/>
        <w:rPr>
          <w:rFonts w:cs="Arial"/>
          <w:b/>
          <w:bCs/>
          <w:color w:val="000000"/>
          <w:sz w:val="20"/>
          <w:lang w:eastAsia="es-MX"/>
        </w:rPr>
      </w:pPr>
    </w:p>
    <w:p w:rsidR="008D0FDD" w:rsidRPr="005A3F3C" w:rsidRDefault="008D0FDD" w:rsidP="008D0FDD">
      <w:pPr>
        <w:numPr>
          <w:ilvl w:val="0"/>
          <w:numId w:val="33"/>
        </w:numPr>
        <w:autoSpaceDE w:val="0"/>
        <w:autoSpaceDN w:val="0"/>
        <w:adjustRightInd w:val="0"/>
        <w:jc w:val="both"/>
        <w:rPr>
          <w:rFonts w:cs="Arial"/>
          <w:color w:val="000000"/>
          <w:sz w:val="20"/>
          <w:lang w:eastAsia="es-MX"/>
        </w:rPr>
      </w:pPr>
      <w:r w:rsidRPr="005A3F3C">
        <w:rPr>
          <w:rFonts w:cs="Arial"/>
          <w:color w:val="000000"/>
          <w:sz w:val="20"/>
          <w:lang w:eastAsia="es-MX"/>
        </w:rPr>
        <w:t>Sustituir a los operadores a solicitud de “LICONSA”</w:t>
      </w:r>
      <w:r w:rsidRPr="005A3F3C">
        <w:rPr>
          <w:rFonts w:cs="Arial"/>
          <w:bCs/>
          <w:color w:val="000000"/>
          <w:sz w:val="20"/>
          <w:lang w:eastAsia="es-MX"/>
        </w:rPr>
        <w:t>, cuando éstos presenten</w:t>
      </w:r>
      <w:r w:rsidRPr="005A3F3C">
        <w:rPr>
          <w:rFonts w:cs="Arial"/>
          <w:color w:val="000000"/>
          <w:sz w:val="20"/>
          <w:lang w:eastAsia="es-MX"/>
        </w:rPr>
        <w:t xml:space="preserve"> reportes de mala conducta del Centro de Acopio o la Planta Industrial de destino, tales como: robo, pleitos, ofensas, desacato, estado de ebriedad durante el desempeño de su actividad, etc., los cuales no podrán ser nuevamente empleados para la prestación del servicio en LICONSA.</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jc w:val="both"/>
        <w:rPr>
          <w:rFonts w:cs="Arial"/>
          <w:color w:val="000000"/>
          <w:sz w:val="20"/>
          <w:lang w:eastAsia="es-MX"/>
        </w:rPr>
      </w:pPr>
      <w:r w:rsidRPr="005A3F3C">
        <w:rPr>
          <w:rFonts w:cs="Arial"/>
          <w:color w:val="000000"/>
          <w:sz w:val="20"/>
          <w:lang w:eastAsia="es-MX"/>
        </w:rPr>
        <w:t>“EL LICITANTE”</w:t>
      </w:r>
      <w:r w:rsidRPr="005A3F3C">
        <w:rPr>
          <w:rFonts w:cs="Arial"/>
          <w:color w:val="000000"/>
          <w:sz w:val="20"/>
        </w:rPr>
        <w:t xml:space="preserve"> </w:t>
      </w:r>
      <w:r w:rsidRPr="005A3F3C">
        <w:rPr>
          <w:rFonts w:cs="Arial"/>
          <w:color w:val="000000"/>
          <w:lang w:val="es-MX"/>
        </w:rPr>
        <w:t>que resulte adjudicatario del contrato</w:t>
      </w:r>
      <w:r w:rsidRPr="005A3F3C">
        <w:rPr>
          <w:rFonts w:cs="Arial"/>
          <w:color w:val="000000"/>
          <w:sz w:val="20"/>
        </w:rPr>
        <w:t xml:space="preserve"> se obliga a reparar cualquier daño causado por su equipo y/o personal a las instalaciones y/o personal del centro de acopio de origen o de las instalaciones de la Planta Industrial de destino, en el momento que “LICONSA” se lo requiera</w:t>
      </w:r>
      <w:r w:rsidRPr="005A3F3C">
        <w:rPr>
          <w:rFonts w:cs="Arial"/>
          <w:color w:val="000000"/>
          <w:sz w:val="20"/>
          <w:lang w:eastAsia="es-MX"/>
        </w:rPr>
        <w:t>.</w:t>
      </w:r>
    </w:p>
    <w:p w:rsidR="008D0FDD" w:rsidRPr="005A3F3C" w:rsidRDefault="008D0FDD" w:rsidP="008D0FDD">
      <w:pPr>
        <w:autoSpaceDE w:val="0"/>
        <w:autoSpaceDN w:val="0"/>
        <w:adjustRightInd w:val="0"/>
        <w:ind w:hanging="720"/>
        <w:jc w:val="both"/>
        <w:rPr>
          <w:rFonts w:cs="Arial"/>
          <w:color w:val="000000"/>
          <w:sz w:val="20"/>
          <w:lang w:eastAsia="es-MX"/>
        </w:rPr>
      </w:pPr>
    </w:p>
    <w:p w:rsidR="008D0FDD" w:rsidRPr="005A3F3C" w:rsidRDefault="008D0FDD" w:rsidP="008D0FDD">
      <w:pPr>
        <w:numPr>
          <w:ilvl w:val="0"/>
          <w:numId w:val="33"/>
        </w:numPr>
        <w:autoSpaceDE w:val="0"/>
        <w:autoSpaceDN w:val="0"/>
        <w:adjustRightInd w:val="0"/>
        <w:jc w:val="both"/>
        <w:rPr>
          <w:rFonts w:cs="Arial"/>
          <w:color w:val="000000"/>
          <w:sz w:val="20"/>
          <w:lang w:eastAsia="es-MX"/>
        </w:rPr>
      </w:pPr>
      <w:r w:rsidRPr="005A3F3C">
        <w:rPr>
          <w:rFonts w:cs="Arial"/>
          <w:color w:val="000000"/>
          <w:sz w:val="20"/>
        </w:rPr>
        <w:t xml:space="preserve">Cuando las unidades destinadas al servicio de </w:t>
      </w:r>
      <w:r w:rsidRPr="005A3F3C">
        <w:rPr>
          <w:rFonts w:cs="Arial"/>
          <w:bCs/>
          <w:color w:val="000000"/>
          <w:sz w:val="20"/>
        </w:rPr>
        <w:t>“LICONSA” no sean utilizadas por ésta, solo podrán transportar productos y/o mercancías que se encuentren en las mismas condiciones de higiene para su traslado que las transportadas para “LICONSA”, por lo que queda prohibido transportar cualquier tipo de sustancias químicas que puedan contaminar el producto de “LICONSA”</w:t>
      </w:r>
      <w:r w:rsidRPr="005A3F3C">
        <w:rPr>
          <w:rFonts w:cs="Arial"/>
          <w:bCs/>
          <w:color w:val="000000"/>
          <w:sz w:val="20"/>
          <w:lang w:eastAsia="es-MX"/>
        </w:rPr>
        <w:t xml:space="preserve">, quedando bajo la responsabilidad civil y penal de “EL LICITANTE” </w:t>
      </w:r>
      <w:r w:rsidRPr="005A3F3C">
        <w:rPr>
          <w:rFonts w:cs="Arial"/>
          <w:color w:val="000000"/>
          <w:sz w:val="20"/>
          <w:lang w:val="es-MX"/>
        </w:rPr>
        <w:t>que resulte adjudicatario del contrato</w:t>
      </w:r>
      <w:r w:rsidRPr="005A3F3C">
        <w:rPr>
          <w:rFonts w:cs="Arial"/>
          <w:bCs/>
          <w:color w:val="000000"/>
          <w:sz w:val="20"/>
          <w:lang w:eastAsia="es-MX"/>
        </w:rPr>
        <w:t xml:space="preserve"> cualquier daño que pudiera o</w:t>
      </w:r>
      <w:r w:rsidRPr="005A3F3C">
        <w:rPr>
          <w:rFonts w:cs="Arial"/>
          <w:color w:val="000000"/>
          <w:sz w:val="20"/>
          <w:lang w:eastAsia="es-MX"/>
        </w:rPr>
        <w:t>casionarse por el incumplimiento a lo establecido en este párrafo,</w:t>
      </w:r>
      <w:r w:rsidRPr="005A3F3C">
        <w:rPr>
          <w:rFonts w:cs="Arial"/>
          <w:color w:val="000000"/>
          <w:sz w:val="20"/>
        </w:rPr>
        <w:t xml:space="preserve"> así como el costo total del producto contaminado, de no cumplir con esta medida.</w:t>
      </w:r>
    </w:p>
    <w:p w:rsidR="008D0FDD" w:rsidRPr="005A3F3C" w:rsidRDefault="008D0FDD" w:rsidP="008D0FDD">
      <w:pPr>
        <w:autoSpaceDE w:val="0"/>
        <w:autoSpaceDN w:val="0"/>
        <w:adjustRightInd w:val="0"/>
        <w:jc w:val="both"/>
        <w:rPr>
          <w:rFonts w:cs="Arial"/>
          <w:b/>
          <w:bCs/>
          <w:color w:val="000000"/>
          <w:sz w:val="20"/>
          <w:lang w:eastAsia="es-MX"/>
        </w:rPr>
      </w:pPr>
    </w:p>
    <w:p w:rsidR="008D0FDD" w:rsidRPr="005A3F3C" w:rsidRDefault="008D0FDD" w:rsidP="008D0FDD">
      <w:pPr>
        <w:rPr>
          <w:rFonts w:cs="Arial"/>
          <w:b/>
          <w:bCs/>
          <w:color w:val="000000"/>
          <w:sz w:val="20"/>
          <w:szCs w:val="20"/>
        </w:rPr>
      </w:pPr>
      <w:r w:rsidRPr="005A3F3C">
        <w:rPr>
          <w:rFonts w:cs="Arial"/>
          <w:color w:val="000000"/>
          <w:sz w:val="20"/>
          <w:szCs w:val="20"/>
        </w:rPr>
        <w:t xml:space="preserve">4.- </w:t>
      </w:r>
      <w:r w:rsidRPr="005A3F3C">
        <w:rPr>
          <w:rFonts w:cs="Arial"/>
          <w:b/>
          <w:bCs/>
          <w:color w:val="000000"/>
          <w:sz w:val="20"/>
          <w:szCs w:val="20"/>
        </w:rPr>
        <w:t>LUGAR Y HORARIO DE ENTREGA DEL SERVICIO</w:t>
      </w:r>
    </w:p>
    <w:p w:rsidR="008D0FDD" w:rsidRPr="005A3F3C" w:rsidRDefault="008D0FDD" w:rsidP="008D0FDD">
      <w:pPr>
        <w:tabs>
          <w:tab w:val="left" w:pos="7794"/>
          <w:tab w:val="left" w:pos="12862"/>
        </w:tabs>
        <w:spacing w:line="240" w:lineRule="exact"/>
        <w:ind w:right="90"/>
        <w:jc w:val="both"/>
        <w:rPr>
          <w:rFonts w:cs="Arial"/>
          <w:color w:val="000000"/>
          <w:sz w:val="20"/>
          <w:szCs w:val="20"/>
        </w:rPr>
      </w:pPr>
    </w:p>
    <w:p w:rsidR="008D0FDD" w:rsidRPr="005A3F3C" w:rsidRDefault="008D0FDD" w:rsidP="008D0FDD">
      <w:pPr>
        <w:autoSpaceDE w:val="0"/>
        <w:autoSpaceDN w:val="0"/>
        <w:adjustRightInd w:val="0"/>
        <w:jc w:val="both"/>
        <w:rPr>
          <w:rFonts w:cs="Arial"/>
          <w:color w:val="000000"/>
          <w:lang w:val="es-MX"/>
        </w:rPr>
      </w:pPr>
      <w:r w:rsidRPr="005A3F3C">
        <w:rPr>
          <w:rFonts w:cs="Arial"/>
          <w:color w:val="000000"/>
          <w:lang w:val="es-MX"/>
        </w:rPr>
        <w:t xml:space="preserve">El proveedor del servicio por conducto de sus operadores se hará responsable de entregar el producto en las Plantas de las Gerencia Estatal Tlaxcala ubicada en Km 6.5, Carretera San Martín, Vía Nativitas Santa Isabel </w:t>
      </w:r>
      <w:proofErr w:type="spellStart"/>
      <w:r w:rsidRPr="005A3F3C">
        <w:rPr>
          <w:rFonts w:cs="Arial"/>
          <w:color w:val="000000"/>
          <w:lang w:val="es-MX"/>
        </w:rPr>
        <w:t>Tetlatlahuca</w:t>
      </w:r>
      <w:proofErr w:type="spellEnd"/>
      <w:r w:rsidRPr="005A3F3C">
        <w:rPr>
          <w:rFonts w:cs="Arial"/>
          <w:color w:val="000000"/>
          <w:lang w:val="es-MX"/>
        </w:rPr>
        <w:t xml:space="preserve">, Tlaxcala, C.P. 90730 y/o Gerencia Metropolitana Sur ubicada en Avenida Santa Catarina Numero 2, Col Santa Catarina, Municipio del Valle de Chalco Solidaridad, Estado de México, C.P. 56619. </w:t>
      </w:r>
    </w:p>
    <w:p w:rsidR="008D0FDD" w:rsidRPr="005A3F3C" w:rsidRDefault="008D0FDD" w:rsidP="008D0FDD">
      <w:pPr>
        <w:tabs>
          <w:tab w:val="left" w:pos="7794"/>
          <w:tab w:val="left" w:pos="12862"/>
        </w:tabs>
        <w:spacing w:line="240" w:lineRule="exact"/>
        <w:ind w:right="90"/>
        <w:jc w:val="both"/>
        <w:rPr>
          <w:rFonts w:cs="Arial"/>
          <w:color w:val="000000"/>
          <w:sz w:val="20"/>
          <w:szCs w:val="20"/>
          <w:lang w:val="es-MX"/>
        </w:rPr>
      </w:pPr>
    </w:p>
    <w:p w:rsidR="008D0FDD" w:rsidRPr="005A3F3C" w:rsidRDefault="008D0FDD" w:rsidP="008D0FDD">
      <w:pPr>
        <w:numPr>
          <w:ilvl w:val="0"/>
          <w:numId w:val="23"/>
        </w:numPr>
        <w:autoSpaceDE w:val="0"/>
        <w:autoSpaceDN w:val="0"/>
        <w:adjustRightInd w:val="0"/>
        <w:jc w:val="both"/>
        <w:rPr>
          <w:rFonts w:cs="Arial"/>
          <w:color w:val="000000"/>
          <w:sz w:val="20"/>
          <w:lang w:eastAsia="es-MX"/>
        </w:rPr>
      </w:pPr>
      <w:r w:rsidRPr="005A3F3C">
        <w:rPr>
          <w:rFonts w:cs="Arial"/>
          <w:color w:val="000000"/>
          <w:sz w:val="20"/>
          <w:lang w:eastAsia="es-MX"/>
        </w:rPr>
        <w:t>De domingo a jueves en cualquier horario.</w:t>
      </w:r>
    </w:p>
    <w:p w:rsidR="008D0FDD" w:rsidRPr="005A3F3C" w:rsidRDefault="008D0FDD" w:rsidP="008D0FDD">
      <w:pPr>
        <w:numPr>
          <w:ilvl w:val="0"/>
          <w:numId w:val="23"/>
        </w:numPr>
        <w:autoSpaceDE w:val="0"/>
        <w:autoSpaceDN w:val="0"/>
        <w:adjustRightInd w:val="0"/>
        <w:jc w:val="both"/>
        <w:rPr>
          <w:rFonts w:cs="Arial"/>
          <w:color w:val="000000"/>
          <w:sz w:val="20"/>
          <w:lang w:eastAsia="es-MX"/>
        </w:rPr>
      </w:pPr>
      <w:r w:rsidRPr="005A3F3C">
        <w:rPr>
          <w:rFonts w:cs="Arial"/>
          <w:color w:val="000000"/>
          <w:sz w:val="20"/>
          <w:lang w:eastAsia="es-MX"/>
        </w:rPr>
        <w:t>El viernes hasta las  6: 30 horas. (planta Tlaxcala; sábado no recibe)</w:t>
      </w:r>
    </w:p>
    <w:p w:rsidR="008D0FDD" w:rsidRPr="005A3F3C" w:rsidRDefault="008D0FDD" w:rsidP="008D0FDD">
      <w:pPr>
        <w:numPr>
          <w:ilvl w:val="0"/>
          <w:numId w:val="23"/>
        </w:numPr>
        <w:autoSpaceDE w:val="0"/>
        <w:autoSpaceDN w:val="0"/>
        <w:adjustRightInd w:val="0"/>
        <w:jc w:val="both"/>
        <w:rPr>
          <w:rFonts w:cs="Arial"/>
          <w:color w:val="000000"/>
          <w:sz w:val="20"/>
          <w:lang w:eastAsia="es-MX"/>
        </w:rPr>
      </w:pPr>
      <w:r w:rsidRPr="005A3F3C">
        <w:rPr>
          <w:rFonts w:cs="Arial"/>
          <w:color w:val="000000"/>
          <w:sz w:val="20"/>
          <w:lang w:eastAsia="es-MX"/>
        </w:rPr>
        <w:t>El viernes hasta las  11: 00 horas. (planta Metro Sur- Tláhuac)</w:t>
      </w:r>
    </w:p>
    <w:p w:rsidR="008D0FDD" w:rsidRPr="005A3F3C" w:rsidRDefault="008D0FDD" w:rsidP="008D0FDD">
      <w:pPr>
        <w:numPr>
          <w:ilvl w:val="0"/>
          <w:numId w:val="23"/>
        </w:numPr>
        <w:autoSpaceDE w:val="0"/>
        <w:autoSpaceDN w:val="0"/>
        <w:adjustRightInd w:val="0"/>
        <w:jc w:val="both"/>
        <w:rPr>
          <w:rFonts w:cs="Arial"/>
          <w:color w:val="000000"/>
          <w:sz w:val="20"/>
          <w:lang w:eastAsia="es-MX"/>
        </w:rPr>
      </w:pPr>
      <w:r w:rsidRPr="005A3F3C">
        <w:rPr>
          <w:rFonts w:cs="Arial"/>
          <w:color w:val="000000"/>
          <w:sz w:val="20"/>
          <w:lang w:eastAsia="es-MX"/>
        </w:rPr>
        <w:t>Los sábados se recibe a partir de las 19:00 horas. (planta Metro Sur- Tláhuac)</w:t>
      </w:r>
    </w:p>
    <w:p w:rsidR="008D0FDD" w:rsidRPr="005A3F3C" w:rsidRDefault="008D0FDD" w:rsidP="008D0FDD">
      <w:pPr>
        <w:tabs>
          <w:tab w:val="left" w:pos="7794"/>
          <w:tab w:val="left" w:pos="12862"/>
        </w:tabs>
        <w:spacing w:line="240" w:lineRule="exact"/>
        <w:ind w:right="90"/>
        <w:jc w:val="both"/>
        <w:rPr>
          <w:rFonts w:cs="Arial"/>
          <w:color w:val="000000"/>
          <w:sz w:val="20"/>
          <w:szCs w:val="20"/>
        </w:rPr>
      </w:pPr>
    </w:p>
    <w:p w:rsidR="008D0FDD" w:rsidRPr="0067529B" w:rsidRDefault="008D0FDD" w:rsidP="008D0FDD">
      <w:pPr>
        <w:rPr>
          <w:rFonts w:cs="Arial"/>
          <w:b/>
          <w:bCs/>
          <w:color w:val="000000"/>
          <w:sz w:val="20"/>
          <w:szCs w:val="20"/>
        </w:rPr>
      </w:pPr>
      <w:r w:rsidRPr="0067529B">
        <w:rPr>
          <w:rFonts w:cs="Arial"/>
          <w:b/>
          <w:bCs/>
          <w:color w:val="000000"/>
          <w:sz w:val="20"/>
          <w:szCs w:val="20"/>
        </w:rPr>
        <w:t>5.- PERSONAL RESPONSABLE DE RECIBIR</w:t>
      </w:r>
      <w:r w:rsidR="00D37566" w:rsidRPr="0067529B">
        <w:rPr>
          <w:rFonts w:cs="Arial"/>
          <w:b/>
          <w:bCs/>
          <w:color w:val="000000"/>
          <w:sz w:val="20"/>
          <w:szCs w:val="20"/>
        </w:rPr>
        <w:t xml:space="preserve"> “LOS SERVICIOS</w:t>
      </w:r>
      <w:r w:rsidR="005B1A93" w:rsidRPr="0067529B">
        <w:rPr>
          <w:rFonts w:cs="Arial"/>
          <w:b/>
          <w:bCs/>
          <w:color w:val="000000"/>
          <w:sz w:val="20"/>
          <w:szCs w:val="20"/>
        </w:rPr>
        <w:t>”</w:t>
      </w:r>
    </w:p>
    <w:p w:rsidR="008D0FDD" w:rsidRPr="005A3F3C" w:rsidRDefault="008D0FDD" w:rsidP="008D0FDD">
      <w:pPr>
        <w:rPr>
          <w:rFonts w:cs="Arial"/>
          <w:b/>
          <w:bCs/>
          <w:color w:val="000000"/>
          <w:sz w:val="20"/>
          <w:szCs w:val="20"/>
        </w:rPr>
      </w:pPr>
    </w:p>
    <w:p w:rsidR="008D0FDD" w:rsidRPr="005A3F3C" w:rsidRDefault="008D0FDD" w:rsidP="006600CC">
      <w:pPr>
        <w:jc w:val="both"/>
        <w:rPr>
          <w:rFonts w:cs="Arial"/>
          <w:bCs/>
          <w:color w:val="000000"/>
          <w:sz w:val="20"/>
        </w:rPr>
      </w:pPr>
      <w:r w:rsidRPr="005A3F3C">
        <w:rPr>
          <w:rFonts w:cs="Arial"/>
          <w:color w:val="000000"/>
          <w:sz w:val="20"/>
          <w:szCs w:val="20"/>
        </w:rPr>
        <w:t xml:space="preserve">La entrega de leche fresca al transportista se realizará en </w:t>
      </w:r>
      <w:r w:rsidRPr="005A3F3C">
        <w:rPr>
          <w:rFonts w:cs="Arial"/>
          <w:bCs/>
          <w:color w:val="000000"/>
          <w:sz w:val="20"/>
        </w:rPr>
        <w:t xml:space="preserve">el centro de acopio ubicado en “El Porvenir”, municipio de San  Juan </w:t>
      </w:r>
      <w:proofErr w:type="spellStart"/>
      <w:r w:rsidRPr="005A3F3C">
        <w:rPr>
          <w:rFonts w:cs="Arial"/>
          <w:bCs/>
          <w:color w:val="000000"/>
          <w:sz w:val="20"/>
        </w:rPr>
        <w:t>Cotzocón</w:t>
      </w:r>
      <w:proofErr w:type="spellEnd"/>
      <w:r w:rsidRPr="005A3F3C">
        <w:rPr>
          <w:rFonts w:cs="Arial"/>
          <w:bCs/>
          <w:color w:val="000000"/>
          <w:sz w:val="20"/>
        </w:rPr>
        <w:t xml:space="preserve">, Oaxaca el cual </w:t>
      </w:r>
      <w:r w:rsidR="0063504D" w:rsidRPr="005A3F3C">
        <w:rPr>
          <w:rFonts w:cs="Arial"/>
          <w:bCs/>
          <w:color w:val="000000"/>
          <w:sz w:val="20"/>
        </w:rPr>
        <w:t>está</w:t>
      </w:r>
      <w:r w:rsidRPr="005A3F3C">
        <w:rPr>
          <w:rFonts w:cs="Arial"/>
          <w:bCs/>
          <w:color w:val="000000"/>
          <w:sz w:val="20"/>
        </w:rPr>
        <w:t xml:space="preserve"> a cargo del </w:t>
      </w:r>
      <w:proofErr w:type="spellStart"/>
      <w:r w:rsidRPr="005A3F3C">
        <w:rPr>
          <w:rFonts w:cs="Arial"/>
          <w:bCs/>
          <w:color w:val="000000"/>
          <w:sz w:val="20"/>
        </w:rPr>
        <w:t>Biól</w:t>
      </w:r>
      <w:proofErr w:type="spellEnd"/>
      <w:r w:rsidRPr="005A3F3C">
        <w:rPr>
          <w:rFonts w:cs="Arial"/>
          <w:bCs/>
          <w:color w:val="000000"/>
          <w:sz w:val="20"/>
        </w:rPr>
        <w:t xml:space="preserve">. José Eduardo </w:t>
      </w:r>
      <w:proofErr w:type="spellStart"/>
      <w:r w:rsidRPr="005A3F3C">
        <w:rPr>
          <w:rFonts w:cs="Arial"/>
          <w:bCs/>
          <w:color w:val="000000"/>
          <w:sz w:val="20"/>
        </w:rPr>
        <w:t>Albavera</w:t>
      </w:r>
      <w:proofErr w:type="spellEnd"/>
      <w:r w:rsidRPr="005A3F3C">
        <w:rPr>
          <w:rFonts w:cs="Arial"/>
          <w:bCs/>
          <w:color w:val="000000"/>
          <w:sz w:val="20"/>
        </w:rPr>
        <w:t xml:space="preserve"> Eugenio</w:t>
      </w:r>
    </w:p>
    <w:p w:rsidR="008D0FDD" w:rsidRPr="005A3F3C" w:rsidRDefault="008D0FDD" w:rsidP="006600CC">
      <w:pPr>
        <w:jc w:val="both"/>
        <w:rPr>
          <w:rFonts w:cs="Arial"/>
          <w:bCs/>
          <w:color w:val="000000"/>
          <w:sz w:val="20"/>
        </w:rPr>
      </w:pPr>
    </w:p>
    <w:p w:rsidR="008D0FDD" w:rsidRPr="005A3F3C" w:rsidRDefault="008D0FDD" w:rsidP="006600CC">
      <w:pPr>
        <w:jc w:val="both"/>
        <w:rPr>
          <w:rFonts w:cs="Arial"/>
          <w:color w:val="000000"/>
          <w:sz w:val="20"/>
        </w:rPr>
      </w:pPr>
      <w:r w:rsidRPr="005A3F3C">
        <w:rPr>
          <w:rFonts w:cs="Arial"/>
          <w:color w:val="000000"/>
          <w:sz w:val="20"/>
        </w:rPr>
        <w:t xml:space="preserve">Personal del área de producción en conjunto con personal de control de calidad serán los responsables de la recepción de la leche que entregue el proveedor a las Plantas destino de </w:t>
      </w:r>
      <w:r w:rsidRPr="005A3F3C">
        <w:rPr>
          <w:rFonts w:cs="Arial"/>
          <w:b/>
          <w:color w:val="000000"/>
          <w:sz w:val="20"/>
        </w:rPr>
        <w:t>l</w:t>
      </w:r>
      <w:r w:rsidRPr="005A3F3C">
        <w:rPr>
          <w:rFonts w:cs="Arial"/>
          <w:bCs/>
          <w:color w:val="000000"/>
          <w:sz w:val="20"/>
        </w:rPr>
        <w:t xml:space="preserve">a Gerencia Estatal Tlaxcala ubicada en Km 6.5, Carretera San Martín, Vía Nativitas Santa Isabel </w:t>
      </w:r>
      <w:proofErr w:type="spellStart"/>
      <w:r w:rsidRPr="005A3F3C">
        <w:rPr>
          <w:rFonts w:cs="Arial"/>
          <w:bCs/>
          <w:color w:val="000000"/>
          <w:sz w:val="20"/>
        </w:rPr>
        <w:t>Tetlatlahuca</w:t>
      </w:r>
      <w:proofErr w:type="spellEnd"/>
      <w:r w:rsidRPr="005A3F3C">
        <w:rPr>
          <w:rFonts w:cs="Arial"/>
          <w:bCs/>
          <w:color w:val="000000"/>
          <w:sz w:val="20"/>
        </w:rPr>
        <w:t>, Tlaxcala, C.P. 90730 y/o Gerencia Metropolitana Sur ubicada en</w:t>
      </w:r>
      <w:r w:rsidRPr="005A3F3C">
        <w:rPr>
          <w:rFonts w:cs="Arial"/>
          <w:b/>
          <w:color w:val="000000"/>
          <w:sz w:val="20"/>
        </w:rPr>
        <w:t xml:space="preserve"> </w:t>
      </w:r>
      <w:r w:rsidRPr="005A3F3C">
        <w:rPr>
          <w:rFonts w:cs="Arial"/>
          <w:color w:val="000000"/>
          <w:sz w:val="20"/>
        </w:rPr>
        <w:t>Avenida Santa Catarina Numero 2, Col Santa Catarina, Municipio del Valle de Chalco Solidaridad, Estado de México, C.P. 56619.</w:t>
      </w:r>
    </w:p>
    <w:p w:rsidR="008D0FDD" w:rsidRPr="005A3F3C" w:rsidRDefault="008D0FDD" w:rsidP="006600CC">
      <w:pPr>
        <w:jc w:val="both"/>
        <w:rPr>
          <w:rFonts w:cs="Arial"/>
          <w:color w:val="000000"/>
          <w:sz w:val="20"/>
        </w:rPr>
      </w:pPr>
    </w:p>
    <w:p w:rsidR="008D0FDD" w:rsidRPr="005A3F3C" w:rsidRDefault="008D0FDD" w:rsidP="006600CC">
      <w:pPr>
        <w:jc w:val="both"/>
        <w:rPr>
          <w:rFonts w:cs="Arial"/>
          <w:b/>
          <w:color w:val="000000"/>
        </w:rPr>
      </w:pPr>
      <w:r w:rsidRPr="005A3F3C">
        <w:rPr>
          <w:rFonts w:cs="Arial"/>
          <w:color w:val="000000"/>
          <w:sz w:val="20"/>
        </w:rPr>
        <w:t xml:space="preserve">La documentación generada  derivada de la entrega de leche fresca al proveedor del servicio (orden de traspaso, control de entrega-recepción de leche, examen de leche fresca en pipa, etc.), el transportista la debe recibir por parte del responsable del centro de acopio  debidamente </w:t>
      </w:r>
      <w:proofErr w:type="spellStart"/>
      <w:r w:rsidRPr="005A3F3C">
        <w:rPr>
          <w:rFonts w:cs="Arial"/>
          <w:color w:val="000000"/>
          <w:sz w:val="20"/>
        </w:rPr>
        <w:t>requisitada</w:t>
      </w:r>
      <w:proofErr w:type="spellEnd"/>
      <w:r w:rsidRPr="005A3F3C">
        <w:rPr>
          <w:rFonts w:cs="Arial"/>
          <w:color w:val="000000"/>
          <w:sz w:val="20"/>
        </w:rPr>
        <w:t xml:space="preserve"> y sujetarse a los análisis que se deberán aplicar a la recepción de la leche a transportar</w:t>
      </w:r>
      <w:r w:rsidRPr="005A3F3C">
        <w:rPr>
          <w:rFonts w:cs="Arial"/>
          <w:color w:val="000000"/>
          <w:sz w:val="20"/>
          <w:lang w:eastAsia="es-MX"/>
        </w:rPr>
        <w:t>.</w:t>
      </w:r>
    </w:p>
    <w:p w:rsidR="008D0FDD" w:rsidRPr="005A3F3C" w:rsidRDefault="008D0FDD" w:rsidP="008D0FDD">
      <w:pPr>
        <w:tabs>
          <w:tab w:val="left" w:pos="7794"/>
          <w:tab w:val="left" w:pos="12862"/>
        </w:tabs>
        <w:spacing w:line="240" w:lineRule="exact"/>
        <w:ind w:right="90"/>
        <w:jc w:val="both"/>
        <w:rPr>
          <w:rFonts w:cs="Arial"/>
          <w:color w:val="000000"/>
          <w:sz w:val="20"/>
          <w:szCs w:val="20"/>
        </w:rPr>
      </w:pPr>
    </w:p>
    <w:p w:rsidR="008D0FDD" w:rsidRPr="005A3F3C" w:rsidRDefault="008D0FDD" w:rsidP="008D0FDD">
      <w:pPr>
        <w:tabs>
          <w:tab w:val="left" w:pos="7794"/>
          <w:tab w:val="left" w:pos="12862"/>
        </w:tabs>
        <w:suppressAutoHyphens w:val="0"/>
        <w:spacing w:after="200" w:line="240" w:lineRule="exact"/>
        <w:ind w:right="90"/>
        <w:jc w:val="both"/>
        <w:rPr>
          <w:rFonts w:cs="Arial"/>
          <w:b/>
          <w:bCs/>
          <w:color w:val="000000"/>
          <w:sz w:val="20"/>
          <w:szCs w:val="20"/>
          <w:lang w:val="es-MX" w:eastAsia="en-US"/>
        </w:rPr>
      </w:pPr>
      <w:r w:rsidRPr="005A3F3C">
        <w:rPr>
          <w:rFonts w:cs="Arial"/>
          <w:b/>
          <w:bCs/>
          <w:color w:val="000000"/>
          <w:sz w:val="20"/>
          <w:szCs w:val="20"/>
          <w:lang w:val="es-MX" w:eastAsia="en-US"/>
        </w:rPr>
        <w:t>6.- PERSONAL RESPONSABLE DE  VERIFICAR QUE EL SERVICIO SOLICITADO CUMPLA CON LAS ESPECIFICACIONES TÉCNICAS SOLICITADAS</w:t>
      </w:r>
    </w:p>
    <w:p w:rsidR="008D0FDD" w:rsidRPr="005A3F3C" w:rsidRDefault="008D0FDD" w:rsidP="008D0FDD">
      <w:pPr>
        <w:jc w:val="both"/>
        <w:rPr>
          <w:rFonts w:cs="Arial"/>
          <w:b/>
          <w:color w:val="000000"/>
        </w:rPr>
      </w:pPr>
      <w:r w:rsidRPr="005A3F3C">
        <w:rPr>
          <w:rFonts w:cs="Arial"/>
          <w:color w:val="000000"/>
          <w:sz w:val="20"/>
          <w:szCs w:val="20"/>
        </w:rPr>
        <w:t xml:space="preserve">En </w:t>
      </w:r>
      <w:r w:rsidRPr="005A3F3C">
        <w:rPr>
          <w:rFonts w:cs="Arial"/>
          <w:color w:val="000000"/>
          <w:sz w:val="20"/>
        </w:rPr>
        <w:t xml:space="preserve">el centro de acopio ubicado en “El Porvenir”, municipio de San  Juan </w:t>
      </w:r>
      <w:proofErr w:type="spellStart"/>
      <w:r w:rsidRPr="005A3F3C">
        <w:rPr>
          <w:rFonts w:cs="Arial"/>
          <w:color w:val="000000"/>
          <w:sz w:val="20"/>
        </w:rPr>
        <w:t>Cotzocón</w:t>
      </w:r>
      <w:proofErr w:type="spellEnd"/>
      <w:r w:rsidRPr="005A3F3C">
        <w:rPr>
          <w:rFonts w:cs="Arial"/>
          <w:color w:val="000000"/>
          <w:sz w:val="20"/>
        </w:rPr>
        <w:t xml:space="preserve">, Oaxaca el cual </w:t>
      </w:r>
      <w:r w:rsidR="00D01F7B" w:rsidRPr="005A3F3C">
        <w:rPr>
          <w:rFonts w:cs="Arial"/>
          <w:color w:val="000000"/>
          <w:sz w:val="20"/>
        </w:rPr>
        <w:t>está</w:t>
      </w:r>
      <w:r w:rsidRPr="005A3F3C">
        <w:rPr>
          <w:rFonts w:cs="Arial"/>
          <w:color w:val="000000"/>
          <w:sz w:val="20"/>
        </w:rPr>
        <w:t xml:space="preserve"> a cargo del </w:t>
      </w:r>
      <w:proofErr w:type="spellStart"/>
      <w:r w:rsidRPr="005A3F3C">
        <w:rPr>
          <w:rFonts w:cs="Arial"/>
          <w:color w:val="000000"/>
          <w:sz w:val="20"/>
        </w:rPr>
        <w:t>Biól</w:t>
      </w:r>
      <w:proofErr w:type="spellEnd"/>
      <w:r w:rsidRPr="005A3F3C">
        <w:rPr>
          <w:rFonts w:cs="Arial"/>
          <w:color w:val="000000"/>
          <w:sz w:val="20"/>
        </w:rPr>
        <w:t xml:space="preserve">. José Eduardo </w:t>
      </w:r>
      <w:proofErr w:type="spellStart"/>
      <w:r w:rsidRPr="005A3F3C">
        <w:rPr>
          <w:rFonts w:cs="Arial"/>
          <w:color w:val="000000"/>
          <w:sz w:val="20"/>
        </w:rPr>
        <w:t>Albavera</w:t>
      </w:r>
      <w:proofErr w:type="spellEnd"/>
      <w:r w:rsidRPr="005A3F3C">
        <w:rPr>
          <w:rFonts w:cs="Arial"/>
          <w:color w:val="000000"/>
          <w:sz w:val="20"/>
        </w:rPr>
        <w:t xml:space="preserve"> Eugenio, </w:t>
      </w:r>
      <w:r w:rsidRPr="005A3F3C">
        <w:rPr>
          <w:rFonts w:cs="Arial"/>
          <w:bCs/>
          <w:color w:val="000000"/>
          <w:sz w:val="20"/>
        </w:rPr>
        <w:t xml:space="preserve">En </w:t>
      </w:r>
      <w:r w:rsidRPr="005A3F3C">
        <w:rPr>
          <w:rFonts w:cs="Arial"/>
          <w:color w:val="000000"/>
          <w:sz w:val="20"/>
          <w:lang w:val="es-MX"/>
        </w:rPr>
        <w:t xml:space="preserve">la Gerencia Estatal Oaxaca de “LICONSA” ubicada en carretera Oaxaca-México km. 25 municipio de Guadalupe </w:t>
      </w:r>
      <w:proofErr w:type="spellStart"/>
      <w:r w:rsidRPr="005A3F3C">
        <w:rPr>
          <w:rFonts w:cs="Arial"/>
          <w:color w:val="000000"/>
          <w:sz w:val="20"/>
          <w:lang w:val="es-MX"/>
        </w:rPr>
        <w:t>Etla</w:t>
      </w:r>
      <w:proofErr w:type="spellEnd"/>
      <w:r w:rsidRPr="005A3F3C">
        <w:rPr>
          <w:rFonts w:cs="Arial"/>
          <w:color w:val="000000"/>
          <w:sz w:val="20"/>
          <w:lang w:val="es-MX"/>
        </w:rPr>
        <w:t xml:space="preserve">, </w:t>
      </w:r>
      <w:proofErr w:type="spellStart"/>
      <w:r w:rsidRPr="005A3F3C">
        <w:rPr>
          <w:rFonts w:cs="Arial"/>
          <w:color w:val="000000"/>
          <w:sz w:val="20"/>
          <w:lang w:val="es-MX"/>
        </w:rPr>
        <w:t>Oax</w:t>
      </w:r>
      <w:proofErr w:type="spellEnd"/>
      <w:r w:rsidRPr="005A3F3C">
        <w:rPr>
          <w:rFonts w:cs="Arial"/>
          <w:color w:val="000000"/>
          <w:sz w:val="20"/>
          <w:lang w:val="es-MX"/>
        </w:rPr>
        <w:t xml:space="preserve">., </w:t>
      </w:r>
      <w:r w:rsidRPr="005A3F3C">
        <w:rPr>
          <w:rFonts w:cs="Arial"/>
          <w:bCs/>
          <w:color w:val="000000"/>
          <w:sz w:val="20"/>
        </w:rPr>
        <w:t>el C. Juan Ramírez González Jefe de Producción y/o Ing. José Lázaro Niño Subgerente de producción y Mantenimiento</w:t>
      </w:r>
    </w:p>
    <w:p w:rsidR="008D0FDD" w:rsidRPr="005A3F3C" w:rsidRDefault="008D0FDD" w:rsidP="008D0FDD">
      <w:pPr>
        <w:ind w:left="720"/>
        <w:jc w:val="both"/>
        <w:rPr>
          <w:rFonts w:cs="Arial"/>
          <w:bCs/>
          <w:color w:val="000000"/>
          <w:sz w:val="20"/>
        </w:rPr>
      </w:pPr>
    </w:p>
    <w:p w:rsidR="008D0FDD" w:rsidRPr="005A3F3C" w:rsidRDefault="008D0FDD" w:rsidP="008D0FDD">
      <w:pPr>
        <w:rPr>
          <w:rFonts w:cs="Arial"/>
          <w:b/>
          <w:bCs/>
          <w:color w:val="000000"/>
          <w:sz w:val="20"/>
          <w:szCs w:val="20"/>
        </w:rPr>
      </w:pPr>
      <w:r w:rsidRPr="005A3F3C">
        <w:rPr>
          <w:rFonts w:cs="Arial"/>
          <w:b/>
          <w:bCs/>
          <w:color w:val="000000"/>
          <w:sz w:val="20"/>
          <w:szCs w:val="20"/>
        </w:rPr>
        <w:t xml:space="preserve">7.- GARANTIA DEL SERVICIO </w:t>
      </w:r>
    </w:p>
    <w:p w:rsidR="008D0FDD" w:rsidRPr="005A3F3C" w:rsidRDefault="008D0FDD" w:rsidP="008D0FDD">
      <w:pPr>
        <w:rPr>
          <w:rFonts w:cs="Arial"/>
          <w:b/>
          <w:bCs/>
          <w:color w:val="000000"/>
          <w:sz w:val="20"/>
          <w:szCs w:val="20"/>
        </w:rPr>
      </w:pPr>
    </w:p>
    <w:p w:rsidR="008D0FDD" w:rsidRPr="005A3F3C" w:rsidRDefault="008D0FDD" w:rsidP="008D0FDD">
      <w:pPr>
        <w:autoSpaceDE w:val="0"/>
        <w:autoSpaceDN w:val="0"/>
        <w:adjustRightInd w:val="0"/>
        <w:spacing w:line="240" w:lineRule="atLeast"/>
        <w:jc w:val="both"/>
        <w:rPr>
          <w:rFonts w:cs="Arial"/>
          <w:color w:val="000000"/>
          <w:sz w:val="20"/>
        </w:rPr>
      </w:pPr>
      <w:r w:rsidRPr="005A3F3C">
        <w:rPr>
          <w:rFonts w:cs="Arial"/>
          <w:color w:val="000000"/>
          <w:sz w:val="20"/>
        </w:rPr>
        <w:t xml:space="preserve">El prestador de servicio para la </w:t>
      </w:r>
      <w:r w:rsidRPr="005A3F3C">
        <w:rPr>
          <w:rFonts w:cs="Arial"/>
          <w:bCs/>
          <w:color w:val="000000"/>
          <w:sz w:val="20"/>
        </w:rPr>
        <w:t xml:space="preserve">recolección y transporte de leche fresca del Centro de Acopio ubicado en “El Porvenir”, municipio de San Juan </w:t>
      </w:r>
      <w:proofErr w:type="spellStart"/>
      <w:r w:rsidRPr="005A3F3C">
        <w:rPr>
          <w:rFonts w:cs="Arial"/>
          <w:bCs/>
          <w:color w:val="000000"/>
          <w:sz w:val="20"/>
        </w:rPr>
        <w:t>Cotzocón</w:t>
      </w:r>
      <w:proofErr w:type="spellEnd"/>
      <w:r w:rsidRPr="005A3F3C">
        <w:rPr>
          <w:rFonts w:cs="Arial"/>
          <w:bCs/>
          <w:color w:val="000000"/>
          <w:sz w:val="20"/>
        </w:rPr>
        <w:t xml:space="preserve">, Oaxaca a diferentes plantas industriales de </w:t>
      </w:r>
      <w:proofErr w:type="spellStart"/>
      <w:r w:rsidRPr="005A3F3C">
        <w:rPr>
          <w:rFonts w:cs="Arial"/>
          <w:bCs/>
          <w:color w:val="000000"/>
          <w:sz w:val="20"/>
        </w:rPr>
        <w:t>Liconsa</w:t>
      </w:r>
      <w:proofErr w:type="spellEnd"/>
      <w:r w:rsidRPr="005A3F3C">
        <w:rPr>
          <w:rFonts w:cs="Arial"/>
          <w:bCs/>
          <w:color w:val="000000"/>
          <w:sz w:val="20"/>
        </w:rPr>
        <w:t>,  Gerencia Estatal Tlaxcala y Gerencia Metropolitana Sur, deberá</w:t>
      </w:r>
      <w:r w:rsidRPr="005A3F3C">
        <w:rPr>
          <w:rFonts w:cs="Arial"/>
          <w:b/>
          <w:color w:val="000000"/>
          <w:sz w:val="20"/>
        </w:rPr>
        <w:t xml:space="preserve"> </w:t>
      </w:r>
      <w:r w:rsidRPr="005A3F3C">
        <w:rPr>
          <w:rFonts w:cs="Arial"/>
          <w:color w:val="000000"/>
          <w:sz w:val="20"/>
        </w:rPr>
        <w:t>cumplir estrictamente con las condiciones y especificaciones que garanticen dicho servicio.</w:t>
      </w:r>
    </w:p>
    <w:p w:rsidR="008D0FDD" w:rsidRPr="005A3F3C" w:rsidRDefault="008D0FDD" w:rsidP="008D0FDD">
      <w:pPr>
        <w:rPr>
          <w:rFonts w:cs="Arial"/>
          <w:b/>
          <w:bCs/>
          <w:color w:val="000000"/>
          <w:sz w:val="20"/>
          <w:szCs w:val="20"/>
        </w:rPr>
      </w:pPr>
    </w:p>
    <w:p w:rsidR="008D0FDD" w:rsidRPr="005A3F3C" w:rsidRDefault="008D0FDD" w:rsidP="008D0FDD">
      <w:pPr>
        <w:rPr>
          <w:rFonts w:cs="Arial"/>
          <w:b/>
          <w:bCs/>
          <w:color w:val="000000"/>
          <w:sz w:val="20"/>
          <w:szCs w:val="20"/>
        </w:rPr>
      </w:pPr>
      <w:r w:rsidRPr="005A3F3C">
        <w:rPr>
          <w:rFonts w:cs="Arial"/>
          <w:b/>
          <w:bCs/>
          <w:color w:val="000000"/>
          <w:sz w:val="20"/>
          <w:szCs w:val="20"/>
        </w:rPr>
        <w:t>8.- RELACION DE DOCUMENTOS QUE DEBE PRESENTAR LOS LICITANTES</w:t>
      </w:r>
    </w:p>
    <w:tbl>
      <w:tblPr>
        <w:tblW w:w="10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39"/>
      </w:tblGrid>
      <w:tr w:rsidR="008D0FDD" w:rsidRPr="008C4D5E" w:rsidTr="00E37C42">
        <w:trPr>
          <w:trHeight w:val="1175"/>
        </w:trPr>
        <w:tc>
          <w:tcPr>
            <w:tcW w:w="10039" w:type="dxa"/>
            <w:tcBorders>
              <w:top w:val="nil"/>
              <w:left w:val="nil"/>
              <w:bottom w:val="nil"/>
              <w:right w:val="nil"/>
            </w:tcBorders>
            <w:vAlign w:val="center"/>
          </w:tcPr>
          <w:p w:rsidR="008D0FDD" w:rsidRPr="005A3F3C" w:rsidRDefault="008D0FDD" w:rsidP="008D0FDD">
            <w:pPr>
              <w:suppressAutoHyphens w:val="0"/>
              <w:jc w:val="both"/>
              <w:rPr>
                <w:rFonts w:cs="Arial"/>
                <w:b/>
                <w:bCs/>
                <w:color w:val="000000"/>
                <w:sz w:val="20"/>
                <w:lang w:val="es-MX" w:eastAsia="es-ES"/>
              </w:rPr>
            </w:pPr>
          </w:p>
          <w:p w:rsidR="008D0FDD" w:rsidRPr="005A3F3C" w:rsidRDefault="008D0FDD" w:rsidP="008D0FDD">
            <w:pPr>
              <w:tabs>
                <w:tab w:val="left" w:pos="8222"/>
              </w:tabs>
              <w:spacing w:line="240" w:lineRule="exact"/>
              <w:jc w:val="both"/>
              <w:rPr>
                <w:color w:val="000000"/>
                <w:sz w:val="20"/>
                <w:lang w:val="es-MX"/>
              </w:rPr>
            </w:pPr>
            <w:r w:rsidRPr="005A3F3C">
              <w:rPr>
                <w:color w:val="000000"/>
                <w:sz w:val="20"/>
              </w:rPr>
              <w:t xml:space="preserve">Los licitantes deberán emitir una declaración por escrito debidamente firmada por el representante legal en el que manifiesten que los vehículos que utilice para la prestación de “LOS SERVICIOS” son: </w:t>
            </w:r>
            <w:proofErr w:type="spellStart"/>
            <w:r w:rsidRPr="005A3F3C">
              <w:rPr>
                <w:color w:val="000000"/>
                <w:sz w:val="20"/>
              </w:rPr>
              <w:t>Tractocamiones</w:t>
            </w:r>
            <w:proofErr w:type="spellEnd"/>
            <w:r w:rsidRPr="005A3F3C">
              <w:rPr>
                <w:color w:val="000000"/>
                <w:sz w:val="20"/>
              </w:rPr>
              <w:t xml:space="preserve"> equipados, con semirremolque, termo fabricado en acero inoxidable, calibre 10 tipo 304, entrada de hombre tipo autoclave, Aislamiento de poliuretano expandido, Forro exterior de lámina en acero inoxidable acabado </w:t>
            </w:r>
            <w:r w:rsidRPr="005A3F3C">
              <w:rPr>
                <w:color w:val="000000"/>
                <w:sz w:val="20"/>
              </w:rPr>
              <w:lastRenderedPageBreak/>
              <w:t>tipo espejo y que cumplan con el reglamento de vialidad de la Secretaría de Comunicaciones y Transportes S.C.</w:t>
            </w:r>
            <w:r w:rsidRPr="005A3F3C">
              <w:rPr>
                <w:b/>
                <w:bCs/>
                <w:color w:val="000000"/>
                <w:sz w:val="20"/>
              </w:rPr>
              <w:t>T.</w:t>
            </w:r>
          </w:p>
        </w:tc>
      </w:tr>
    </w:tbl>
    <w:p w:rsidR="008D0FDD" w:rsidRPr="005A3F3C" w:rsidRDefault="008D0FDD" w:rsidP="008D0FDD">
      <w:pPr>
        <w:jc w:val="both"/>
        <w:rPr>
          <w:color w:val="000000"/>
          <w:sz w:val="20"/>
          <w:szCs w:val="20"/>
        </w:rPr>
      </w:pPr>
    </w:p>
    <w:p w:rsidR="008D0FDD" w:rsidRPr="005A3F3C" w:rsidRDefault="008D0FDD" w:rsidP="008D0FDD">
      <w:pPr>
        <w:jc w:val="both"/>
        <w:rPr>
          <w:color w:val="000000"/>
          <w:sz w:val="20"/>
        </w:rPr>
      </w:pPr>
      <w:r w:rsidRPr="005A3F3C">
        <w:rPr>
          <w:color w:val="000000"/>
          <w:sz w:val="20"/>
        </w:rPr>
        <w:t>Los licitantes deberán emitir una declaración por escrito debidamente firmado por el representante legal en el que manifiesten el número de unidades del parque vehicular que se pretende destinar a “LOS SERVICIOS”</w:t>
      </w:r>
    </w:p>
    <w:p w:rsidR="008D0FDD" w:rsidRPr="005A3F3C" w:rsidRDefault="008D0FDD" w:rsidP="008D0FDD">
      <w:pPr>
        <w:rPr>
          <w:color w:val="000000"/>
          <w:sz w:val="20"/>
          <w:szCs w:val="20"/>
        </w:rPr>
      </w:pPr>
    </w:p>
    <w:p w:rsidR="008D0FDD" w:rsidRPr="005A3F3C" w:rsidRDefault="008D0FDD" w:rsidP="008D0FDD">
      <w:pPr>
        <w:suppressAutoHyphens w:val="0"/>
        <w:jc w:val="both"/>
        <w:rPr>
          <w:b/>
          <w:color w:val="000000"/>
          <w:sz w:val="20"/>
          <w:szCs w:val="24"/>
          <w:lang w:val="es-ES" w:eastAsia="es-ES"/>
        </w:rPr>
      </w:pPr>
      <w:r w:rsidRPr="005A3F3C">
        <w:rPr>
          <w:color w:val="000000"/>
          <w:sz w:val="20"/>
          <w:lang w:val="es-ES" w:eastAsia="es-ES"/>
        </w:rPr>
        <w:t xml:space="preserve">Los licitantes deberán Indicar mediante escrito adjunto a su propuesta técnica el número de unidades y las especificaciones detalladas del parque vehicular que se pretende destinar a </w:t>
      </w:r>
      <w:r w:rsidRPr="005A3F3C">
        <w:rPr>
          <w:b/>
          <w:bCs/>
          <w:color w:val="000000"/>
          <w:sz w:val="20"/>
          <w:lang w:val="es-ES" w:eastAsia="es-ES"/>
        </w:rPr>
        <w:t>“EL SERVICIO”</w:t>
      </w:r>
      <w:r w:rsidRPr="005A3F3C">
        <w:rPr>
          <w:color w:val="000000"/>
          <w:sz w:val="20"/>
          <w:lang w:val="es-ES" w:eastAsia="es-ES"/>
        </w:rPr>
        <w:t>, incluyendo los siguientes datos por cada unidad: Marca, Modelo, Número de Serie, Número de Motor, Número de Placas y/o Permiso y Capacidad del tanque (litros), en el entendido de que para la realización del servicio se requieren de por lo menos dos unidades.</w:t>
      </w:r>
    </w:p>
    <w:p w:rsidR="008D0FDD" w:rsidRPr="005A3F3C" w:rsidRDefault="008D0FDD" w:rsidP="008D0FDD">
      <w:pPr>
        <w:suppressAutoHyphens w:val="0"/>
        <w:jc w:val="both"/>
        <w:rPr>
          <w:b/>
          <w:color w:val="000000"/>
          <w:sz w:val="20"/>
          <w:szCs w:val="24"/>
          <w:lang w:val="es-ES" w:eastAsia="es-ES"/>
        </w:rPr>
      </w:pPr>
    </w:p>
    <w:p w:rsidR="008D0FDD" w:rsidRPr="005A3F3C" w:rsidRDefault="008D0FDD" w:rsidP="008D0FDD">
      <w:pPr>
        <w:suppressAutoHyphens w:val="0"/>
        <w:jc w:val="both"/>
        <w:rPr>
          <w:color w:val="000000"/>
          <w:sz w:val="20"/>
          <w:lang w:eastAsia="es-ES"/>
        </w:rPr>
      </w:pPr>
      <w:r w:rsidRPr="005A3F3C">
        <w:rPr>
          <w:color w:val="000000"/>
          <w:sz w:val="20"/>
          <w:lang w:eastAsia="es-ES"/>
        </w:rPr>
        <w:t>Presentar copia legible de la siguiente documentación en las que se demuestre la propiedad de las mismas a favor del licitante por cada vehículo propuesto:</w:t>
      </w:r>
    </w:p>
    <w:p w:rsidR="008D0FDD" w:rsidRPr="005A3F3C" w:rsidRDefault="008D0FDD" w:rsidP="008D0FDD">
      <w:pPr>
        <w:suppressAutoHyphens w:val="0"/>
        <w:jc w:val="both"/>
        <w:rPr>
          <w:color w:val="000000"/>
          <w:sz w:val="20"/>
          <w:lang w:eastAsia="es-ES"/>
        </w:rPr>
      </w:pPr>
    </w:p>
    <w:p w:rsidR="008D0FDD" w:rsidRPr="005A3F3C" w:rsidRDefault="008D0FDD" w:rsidP="008D0FDD">
      <w:pPr>
        <w:suppressAutoHyphens w:val="0"/>
        <w:jc w:val="both"/>
        <w:rPr>
          <w:color w:val="000000"/>
          <w:sz w:val="20"/>
          <w:lang w:eastAsia="es-ES"/>
        </w:rPr>
      </w:pPr>
      <w:r w:rsidRPr="005A3F3C">
        <w:rPr>
          <w:b/>
          <w:color w:val="000000"/>
          <w:sz w:val="20"/>
          <w:lang w:eastAsia="es-ES"/>
        </w:rPr>
        <w:t>*</w:t>
      </w:r>
      <w:r w:rsidRPr="005A3F3C">
        <w:rPr>
          <w:color w:val="000000"/>
          <w:sz w:val="20"/>
          <w:lang w:eastAsia="es-ES"/>
        </w:rPr>
        <w:t xml:space="preserve"> De las facturas o cartas facturas o copia del arrendamiento financiero, con el fin de demostrar que los vehículos propuestos son propiedad de “EL LICITANTE”.</w:t>
      </w:r>
    </w:p>
    <w:p w:rsidR="008D0FDD" w:rsidRPr="005A3F3C" w:rsidRDefault="008D0FDD" w:rsidP="008D0FDD">
      <w:pPr>
        <w:suppressAutoHyphens w:val="0"/>
        <w:jc w:val="both"/>
        <w:rPr>
          <w:color w:val="000000"/>
          <w:sz w:val="20"/>
          <w:lang w:eastAsia="es-ES"/>
        </w:rPr>
      </w:pPr>
      <w:r w:rsidRPr="005A3F3C">
        <w:rPr>
          <w:b/>
          <w:color w:val="000000"/>
          <w:sz w:val="20"/>
          <w:lang w:eastAsia="es-ES"/>
        </w:rPr>
        <w:t>*</w:t>
      </w:r>
      <w:r w:rsidRPr="005A3F3C">
        <w:rPr>
          <w:color w:val="000000"/>
          <w:sz w:val="20"/>
          <w:lang w:eastAsia="es-ES"/>
        </w:rPr>
        <w:t xml:space="preserve"> 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8D0FDD" w:rsidRPr="005A3F3C" w:rsidRDefault="008D0FDD" w:rsidP="008D0FDD">
      <w:pPr>
        <w:suppressAutoHyphens w:val="0"/>
        <w:jc w:val="both"/>
        <w:rPr>
          <w:color w:val="000000"/>
          <w:sz w:val="20"/>
          <w:lang w:eastAsia="es-ES"/>
        </w:rPr>
      </w:pPr>
      <w:r w:rsidRPr="005A3F3C">
        <w:rPr>
          <w:b/>
          <w:color w:val="000000"/>
          <w:sz w:val="20"/>
          <w:lang w:eastAsia="es-ES"/>
        </w:rPr>
        <w:t>*</w:t>
      </w:r>
      <w:r w:rsidRPr="005A3F3C">
        <w:rPr>
          <w:color w:val="000000"/>
          <w:sz w:val="20"/>
          <w:lang w:eastAsia="es-ES"/>
        </w:rPr>
        <w:t xml:space="preserve"> De las pólizas de seguro vigentes de los vehículos propuestos.</w:t>
      </w:r>
    </w:p>
    <w:p w:rsidR="008D0FDD" w:rsidRPr="005A3F3C" w:rsidRDefault="008D0FDD" w:rsidP="008D0FDD">
      <w:pPr>
        <w:suppressAutoHyphens w:val="0"/>
        <w:jc w:val="both"/>
        <w:rPr>
          <w:color w:val="000000"/>
          <w:sz w:val="20"/>
          <w:lang w:eastAsia="es-ES"/>
        </w:rPr>
      </w:pPr>
    </w:p>
    <w:p w:rsidR="008D0FDD" w:rsidRPr="005A3F3C" w:rsidRDefault="008D0FDD" w:rsidP="008D0FDD">
      <w:pPr>
        <w:suppressAutoHyphens w:val="0"/>
        <w:jc w:val="both"/>
        <w:rPr>
          <w:color w:val="000000"/>
          <w:sz w:val="20"/>
          <w:lang w:val="es-ES" w:eastAsia="es-ES"/>
        </w:rPr>
      </w:pPr>
      <w:r w:rsidRPr="005A3F3C">
        <w:rPr>
          <w:color w:val="000000"/>
          <w:sz w:val="20"/>
          <w:lang w:val="es-ES" w:eastAsia="es-ES"/>
        </w:rPr>
        <w:t>El licitante deberá presentar fotografías recientes (del tanque y exteriores) de las unidades propuestas para prestar el servicio.</w:t>
      </w:r>
    </w:p>
    <w:p w:rsidR="008D0FDD" w:rsidRPr="005A3F3C" w:rsidRDefault="008D0FDD" w:rsidP="008D0FDD">
      <w:pPr>
        <w:suppressAutoHyphens w:val="0"/>
        <w:jc w:val="both"/>
        <w:rPr>
          <w:color w:val="000000"/>
          <w:sz w:val="20"/>
          <w:lang w:val="es-ES" w:eastAsia="es-ES"/>
        </w:rPr>
      </w:pPr>
    </w:p>
    <w:p w:rsidR="008D0FDD" w:rsidRPr="005A3F3C" w:rsidRDefault="008D0FDD" w:rsidP="008D0FDD">
      <w:pPr>
        <w:suppressAutoHyphens w:val="0"/>
        <w:jc w:val="both"/>
        <w:rPr>
          <w:color w:val="000000"/>
          <w:sz w:val="20"/>
          <w:lang w:val="es-ES" w:eastAsia="es-ES"/>
        </w:rPr>
      </w:pPr>
      <w:r w:rsidRPr="005A3F3C">
        <w:rPr>
          <w:color w:val="000000"/>
          <w:sz w:val="20"/>
          <w:lang w:val="es-ES" w:eastAsia="es-ES"/>
        </w:rPr>
        <w:t xml:space="preserve">El licitante deberá emitir una declaración por escrito de que las unidades propuestas para proporcionar el servicio, se encuentran en condiciones adecuadas de operación y debidamente </w:t>
      </w:r>
      <w:proofErr w:type="spellStart"/>
      <w:r w:rsidRPr="005A3F3C">
        <w:rPr>
          <w:color w:val="000000"/>
          <w:sz w:val="20"/>
          <w:lang w:val="es-ES" w:eastAsia="es-ES"/>
        </w:rPr>
        <w:t>sanitizadas</w:t>
      </w:r>
      <w:proofErr w:type="spellEnd"/>
      <w:r w:rsidRPr="005A3F3C">
        <w:rPr>
          <w:color w:val="000000"/>
          <w:sz w:val="20"/>
          <w:lang w:val="es-ES" w:eastAsia="es-ES"/>
        </w:rPr>
        <w:t>.</w:t>
      </w:r>
    </w:p>
    <w:p w:rsidR="008D0FDD" w:rsidRPr="005A3F3C" w:rsidRDefault="008D0FDD" w:rsidP="008D0FDD">
      <w:pPr>
        <w:suppressAutoHyphens w:val="0"/>
        <w:jc w:val="both"/>
        <w:rPr>
          <w:color w:val="000000"/>
          <w:sz w:val="20"/>
          <w:lang w:val="es-ES" w:eastAsia="es-ES"/>
        </w:rPr>
      </w:pPr>
    </w:p>
    <w:p w:rsidR="008D0FDD" w:rsidRPr="005A3F3C" w:rsidRDefault="008D0FDD" w:rsidP="008D0FDD">
      <w:pPr>
        <w:suppressAutoHyphens w:val="0"/>
        <w:jc w:val="both"/>
        <w:rPr>
          <w:color w:val="000000"/>
          <w:sz w:val="20"/>
          <w:lang w:val="es-ES" w:eastAsia="es-ES"/>
        </w:rPr>
      </w:pPr>
      <w:r w:rsidRPr="005A3F3C">
        <w:rPr>
          <w:color w:val="000000"/>
          <w:sz w:val="20"/>
          <w:lang w:val="es-ES" w:eastAsia="es-ES"/>
        </w:rPr>
        <w:t>El licitante deberá manifestar por escrito, bajo protesta de decir verdad, que los servicios que oferte cumplen con las normas oficiales mexicanas, las normas mexicanas y a falta de éstas, las normas internacionales.</w:t>
      </w:r>
    </w:p>
    <w:p w:rsidR="008D0FDD" w:rsidRPr="005A3F3C" w:rsidRDefault="008D0FDD" w:rsidP="008D0FDD">
      <w:pPr>
        <w:suppressAutoHyphens w:val="0"/>
        <w:jc w:val="both"/>
        <w:rPr>
          <w:color w:val="000000"/>
          <w:sz w:val="20"/>
          <w:lang w:val="es-ES" w:eastAsia="es-ES"/>
        </w:rPr>
      </w:pPr>
    </w:p>
    <w:p w:rsidR="008D0FDD" w:rsidRPr="005A3F3C" w:rsidRDefault="008D0FDD" w:rsidP="008D0FDD">
      <w:pPr>
        <w:suppressAutoHyphens w:val="0"/>
        <w:jc w:val="both"/>
        <w:rPr>
          <w:color w:val="000000"/>
          <w:sz w:val="20"/>
          <w:lang w:val="es-ES" w:eastAsia="es-ES"/>
        </w:rPr>
      </w:pPr>
      <w:r w:rsidRPr="005A3F3C">
        <w:rPr>
          <w:color w:val="000000"/>
          <w:sz w:val="20"/>
          <w:lang w:val="es-ES" w:eastAsia="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8D0FDD" w:rsidRPr="005A3F3C" w:rsidRDefault="008D0FDD" w:rsidP="008D0FDD">
      <w:pPr>
        <w:suppressAutoHyphens w:val="0"/>
        <w:jc w:val="both"/>
        <w:rPr>
          <w:color w:val="000000"/>
          <w:sz w:val="20"/>
          <w:lang w:val="es-ES" w:eastAsia="es-ES"/>
        </w:rPr>
      </w:pPr>
    </w:p>
    <w:p w:rsidR="008D0FDD" w:rsidRPr="005A3F3C" w:rsidRDefault="008D0FDD" w:rsidP="008D0FDD">
      <w:pPr>
        <w:jc w:val="both"/>
        <w:rPr>
          <w:color w:val="000000"/>
          <w:sz w:val="20"/>
          <w:lang w:val="es-ES" w:eastAsia="es-ES"/>
        </w:rPr>
      </w:pPr>
      <w:r w:rsidRPr="005A3F3C">
        <w:rPr>
          <w:color w:val="000000"/>
          <w:sz w:val="20"/>
          <w:lang w:val="es-ES" w:eastAsia="es-ES"/>
        </w:rPr>
        <w:t xml:space="preserve">Declaración en la que manifieste el licitante, su aceptación de que al firmar el operador de recibido la orden de servicio de transporte de la leche fresca del centro de acopio de “El Porvenir”, municipio de San  Juan </w:t>
      </w:r>
      <w:proofErr w:type="spellStart"/>
      <w:r w:rsidRPr="005A3F3C">
        <w:rPr>
          <w:color w:val="000000"/>
          <w:sz w:val="20"/>
          <w:lang w:val="es-ES" w:eastAsia="es-ES"/>
        </w:rPr>
        <w:t>Cotzocón</w:t>
      </w:r>
      <w:proofErr w:type="spellEnd"/>
      <w:r w:rsidRPr="005A3F3C">
        <w:rPr>
          <w:color w:val="000000"/>
          <w:sz w:val="20"/>
          <w:lang w:val="es-ES" w:eastAsia="es-ES"/>
        </w:rPr>
        <w:t xml:space="preserve">, Oaxaca a diferentes plantas industriales de </w:t>
      </w:r>
      <w:proofErr w:type="spellStart"/>
      <w:r w:rsidRPr="005A3F3C">
        <w:rPr>
          <w:color w:val="000000"/>
          <w:sz w:val="20"/>
          <w:lang w:val="es-ES" w:eastAsia="es-ES"/>
        </w:rPr>
        <w:t>Liconsa</w:t>
      </w:r>
      <w:proofErr w:type="spellEnd"/>
      <w:r w:rsidRPr="005A3F3C">
        <w:rPr>
          <w:color w:val="000000"/>
          <w:sz w:val="20"/>
          <w:lang w:val="es-ES" w:eastAsia="es-ES"/>
        </w:rPr>
        <w:t>, S. A. de C.V, adquiere la responsabilidad de entregar la carga en el destino sin faltantes y sin daños.</w:t>
      </w:r>
    </w:p>
    <w:p w:rsidR="008D0FDD" w:rsidRPr="005A3F3C" w:rsidRDefault="008D0FDD" w:rsidP="008D0FDD">
      <w:pPr>
        <w:jc w:val="both"/>
        <w:rPr>
          <w:color w:val="000000"/>
          <w:sz w:val="20"/>
          <w:szCs w:val="20"/>
        </w:rPr>
      </w:pPr>
    </w:p>
    <w:p w:rsidR="008D0FDD" w:rsidRPr="005A3F3C" w:rsidRDefault="008D0FDD" w:rsidP="008D0FDD">
      <w:pPr>
        <w:jc w:val="both"/>
        <w:rPr>
          <w:color w:val="000000"/>
          <w:sz w:val="20"/>
          <w:lang w:val="es-ES" w:eastAsia="es-ES"/>
        </w:rPr>
      </w:pPr>
      <w:r w:rsidRPr="005A3F3C">
        <w:rPr>
          <w:color w:val="000000"/>
          <w:sz w:val="20"/>
          <w:lang w:val="es-ES" w:eastAsia="es-ES"/>
        </w:rPr>
        <w:t xml:space="preserve">Manifestación bajo protesta de decir verdad que en caso de que resulte adjudicatario del contrato realizará una conciliación mensual con el </w:t>
      </w:r>
      <w:proofErr w:type="spellStart"/>
      <w:r w:rsidRPr="005A3F3C">
        <w:rPr>
          <w:color w:val="000000"/>
          <w:sz w:val="20"/>
          <w:lang w:val="es-ES" w:eastAsia="es-ES"/>
        </w:rPr>
        <w:t>Biól</w:t>
      </w:r>
      <w:proofErr w:type="spellEnd"/>
      <w:r w:rsidRPr="005A3F3C">
        <w:rPr>
          <w:color w:val="000000"/>
          <w:sz w:val="20"/>
          <w:lang w:val="es-ES" w:eastAsia="es-ES"/>
        </w:rPr>
        <w:t xml:space="preserve">. José Eduardo </w:t>
      </w:r>
      <w:proofErr w:type="spellStart"/>
      <w:r w:rsidRPr="005A3F3C">
        <w:rPr>
          <w:color w:val="000000"/>
          <w:sz w:val="20"/>
          <w:lang w:val="es-ES" w:eastAsia="es-ES"/>
        </w:rPr>
        <w:t>Albavera</w:t>
      </w:r>
      <w:proofErr w:type="spellEnd"/>
      <w:r w:rsidRPr="005A3F3C">
        <w:rPr>
          <w:color w:val="000000"/>
          <w:sz w:val="20"/>
          <w:lang w:val="es-ES" w:eastAsia="es-ES"/>
        </w:rPr>
        <w:t xml:space="preserve"> Eugenio, Responsable del Centro de Acopio y/o el C. </w:t>
      </w:r>
      <w:r w:rsidRPr="005A3F3C">
        <w:rPr>
          <w:color w:val="000000"/>
          <w:sz w:val="20"/>
          <w:lang w:val="es-ES" w:eastAsia="es-ES"/>
        </w:rPr>
        <w:lastRenderedPageBreak/>
        <w:t>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p w:rsidR="008D0FDD" w:rsidRPr="005A3F3C" w:rsidRDefault="008D0FDD" w:rsidP="008D0FDD">
      <w:pPr>
        <w:tabs>
          <w:tab w:val="left" w:pos="6857"/>
          <w:tab w:val="left" w:pos="13714"/>
        </w:tabs>
        <w:rPr>
          <w:rFonts w:cs="Arial"/>
          <w:b/>
          <w:bCs/>
          <w:color w:val="000000"/>
          <w:sz w:val="20"/>
          <w:szCs w:val="20"/>
          <w:lang w:val="es-ES"/>
        </w:rPr>
      </w:pPr>
    </w:p>
    <w:p w:rsidR="008D0FDD" w:rsidRPr="005A3F3C" w:rsidRDefault="008D0FDD" w:rsidP="008D0FDD">
      <w:pPr>
        <w:tabs>
          <w:tab w:val="left" w:pos="6857"/>
          <w:tab w:val="left" w:pos="13714"/>
        </w:tabs>
        <w:rPr>
          <w:rFonts w:cs="Arial"/>
          <w:b/>
          <w:bCs/>
          <w:color w:val="000000"/>
          <w:sz w:val="20"/>
          <w:szCs w:val="20"/>
        </w:rPr>
      </w:pPr>
      <w:r w:rsidRPr="005A3F3C">
        <w:rPr>
          <w:rFonts w:cs="Arial"/>
          <w:b/>
          <w:bCs/>
          <w:color w:val="000000"/>
          <w:sz w:val="20"/>
          <w:szCs w:val="20"/>
        </w:rPr>
        <w:t>9.- CRITERIOS PARA EVALUAR PROPOSICIONES Y ADJUDICAR EL O LOS CONTRATOS</w:t>
      </w:r>
    </w:p>
    <w:p w:rsidR="008D0FDD" w:rsidRPr="005A3F3C" w:rsidRDefault="008D0FDD" w:rsidP="008D0FDD">
      <w:pPr>
        <w:autoSpaceDE w:val="0"/>
        <w:ind w:left="75" w:hanging="15"/>
        <w:jc w:val="both"/>
        <w:rPr>
          <w:rFonts w:ascii="Trebuchet MS" w:hAnsi="Trebuchet MS" w:cs="Arial"/>
          <w:color w:val="000000"/>
          <w:lang w:val="es-MX"/>
        </w:rPr>
      </w:pPr>
    </w:p>
    <w:p w:rsidR="008D0FDD" w:rsidRPr="005A3F3C" w:rsidRDefault="008D0FDD" w:rsidP="008D0FDD">
      <w:pPr>
        <w:autoSpaceDE w:val="0"/>
        <w:ind w:left="75" w:hanging="15"/>
        <w:jc w:val="both"/>
        <w:rPr>
          <w:color w:val="000000"/>
          <w:sz w:val="20"/>
          <w:lang w:val="es-ES" w:eastAsia="es-ES"/>
        </w:rPr>
      </w:pPr>
      <w:r w:rsidRPr="005A3F3C">
        <w:rPr>
          <w:color w:val="000000"/>
          <w:sz w:val="20"/>
          <w:lang w:val="es-ES" w:eastAsia="es-ES"/>
        </w:rPr>
        <w:t>Para la evaluación de las proposiciones, se utilizará el criterio de evaluación binario (cumple, no cumple), fundamentado en el artículo 36 segundo párrafo de “La Ley”.</w:t>
      </w:r>
    </w:p>
    <w:p w:rsidR="008D0FDD" w:rsidRPr="005A3F3C" w:rsidRDefault="008D0FDD" w:rsidP="008D0FDD">
      <w:pPr>
        <w:tabs>
          <w:tab w:val="left" w:pos="6857"/>
          <w:tab w:val="left" w:pos="13714"/>
        </w:tabs>
        <w:rPr>
          <w:rFonts w:cs="Arial"/>
          <w:b/>
          <w:bCs/>
          <w:color w:val="000000"/>
          <w:sz w:val="20"/>
          <w:szCs w:val="20"/>
        </w:rPr>
      </w:pPr>
    </w:p>
    <w:p w:rsidR="008D0FDD" w:rsidRPr="005A3F3C" w:rsidRDefault="008D0FDD" w:rsidP="008D0FDD">
      <w:pPr>
        <w:tabs>
          <w:tab w:val="left" w:pos="6857"/>
          <w:tab w:val="left" w:pos="13714"/>
        </w:tabs>
        <w:rPr>
          <w:b/>
          <w:bCs/>
          <w:color w:val="000000"/>
          <w:sz w:val="20"/>
          <w:szCs w:val="20"/>
        </w:rPr>
      </w:pPr>
      <w:r w:rsidRPr="005A3F3C">
        <w:rPr>
          <w:b/>
          <w:bCs/>
          <w:color w:val="000000"/>
          <w:sz w:val="20"/>
          <w:szCs w:val="20"/>
        </w:rPr>
        <w:t>CUMPLIMIENTO DEL PAGO DE CUOTAS OBRERO PATRONALES.</w:t>
      </w:r>
    </w:p>
    <w:p w:rsidR="008D0FDD" w:rsidRPr="00531714" w:rsidRDefault="008D0FDD" w:rsidP="008D0FDD">
      <w:pPr>
        <w:autoSpaceDE w:val="0"/>
        <w:autoSpaceDN w:val="0"/>
        <w:adjustRightInd w:val="0"/>
        <w:jc w:val="both"/>
        <w:rPr>
          <w:rFonts w:cs="Arial"/>
          <w:bCs/>
          <w:color w:val="000000"/>
          <w:highlight w:val="lightGray"/>
        </w:rPr>
      </w:pPr>
    </w:p>
    <w:p w:rsidR="008D0FDD" w:rsidRPr="005A3F3C" w:rsidRDefault="008D0FDD" w:rsidP="003C7C8E">
      <w:pPr>
        <w:jc w:val="both"/>
        <w:rPr>
          <w:rFonts w:cs="Arial"/>
          <w:color w:val="000000"/>
          <w:sz w:val="21"/>
          <w:szCs w:val="21"/>
          <w:lang w:val="es-ES"/>
        </w:rPr>
      </w:pPr>
      <w:r w:rsidRPr="005A3F3C">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5A3F3C">
        <w:rPr>
          <w:rFonts w:cs="Arial"/>
          <w:color w:val="000000"/>
          <w:sz w:val="21"/>
          <w:szCs w:val="21"/>
          <w:lang w:val="es-ES"/>
        </w:rPr>
        <w:t>baucher’s</w:t>
      </w:r>
      <w:proofErr w:type="spellEnd"/>
      <w:r w:rsidRPr="005A3F3C">
        <w:rPr>
          <w:rFonts w:cs="Arial"/>
          <w:color w:val="000000"/>
          <w:sz w:val="21"/>
          <w:szCs w:val="21"/>
          <w:lang w:val="es-ES"/>
        </w:rPr>
        <w:t>, comprobante del pago debidamente aplicado o en último de los casos deberá soportarlo con su estado de cuenta que muestre el importe y el día que se realizó el pago correspondiente al mes y bimestre previo a la publicación de esta convocatoria. Dicho pago debe haberse realizado, sin excepción, de manera oportuna.</w:t>
      </w:r>
    </w:p>
    <w:p w:rsidR="003C7C8E" w:rsidRPr="00531714" w:rsidRDefault="003C7C8E" w:rsidP="003C7C8E">
      <w:pPr>
        <w:jc w:val="both"/>
        <w:rPr>
          <w:rFonts w:cs="Arial"/>
          <w:color w:val="000000"/>
          <w:sz w:val="21"/>
          <w:szCs w:val="21"/>
          <w:highlight w:val="lightGray"/>
          <w:lang w:val="es-MX"/>
        </w:rPr>
      </w:pPr>
    </w:p>
    <w:p w:rsidR="008D0FDD" w:rsidRPr="005A3F3C" w:rsidRDefault="008D0FDD" w:rsidP="003C7C8E">
      <w:pPr>
        <w:autoSpaceDE w:val="0"/>
        <w:autoSpaceDN w:val="0"/>
        <w:adjustRightInd w:val="0"/>
        <w:jc w:val="both"/>
        <w:rPr>
          <w:rFonts w:cs="Arial"/>
          <w:color w:val="000000"/>
          <w:sz w:val="21"/>
          <w:szCs w:val="21"/>
        </w:rPr>
      </w:pPr>
      <w:r w:rsidRPr="005A3F3C">
        <w:rPr>
          <w:rFonts w:cs="Arial"/>
          <w:color w:val="000000"/>
          <w:sz w:val="21"/>
          <w:szCs w:val="21"/>
        </w:rPr>
        <w:t>Para dar cumplimiento a las disposiciones del Artículo 15-A de la ley del Seguro Social, el proveedor</w:t>
      </w:r>
      <w:r w:rsidR="003C7C8E" w:rsidRPr="005A3F3C">
        <w:rPr>
          <w:rFonts w:cs="Arial"/>
          <w:color w:val="000000"/>
          <w:sz w:val="21"/>
          <w:szCs w:val="21"/>
        </w:rPr>
        <w:t xml:space="preserve"> </w:t>
      </w:r>
      <w:r w:rsidRPr="005A3F3C">
        <w:rPr>
          <w:rFonts w:cs="Arial"/>
          <w:color w:val="000000"/>
          <w:sz w:val="21"/>
          <w:szCs w:val="21"/>
        </w:rPr>
        <w:t>deberá entregar al Departamento de Producción, un día hábil antes de iniciar la prestación del servicio, una relación del personal con el que prestará dicho servicio,</w:t>
      </w:r>
    </w:p>
    <w:p w:rsidR="008D0FDD" w:rsidRPr="005A3F3C" w:rsidRDefault="008D0FDD" w:rsidP="008D0FDD">
      <w:pPr>
        <w:autoSpaceDE w:val="0"/>
        <w:autoSpaceDN w:val="0"/>
        <w:adjustRightInd w:val="0"/>
        <w:jc w:val="both"/>
        <w:rPr>
          <w:rFonts w:cs="Arial"/>
          <w:color w:val="000000"/>
          <w:sz w:val="21"/>
          <w:szCs w:val="21"/>
        </w:rPr>
      </w:pPr>
    </w:p>
    <w:p w:rsidR="008D0FDD" w:rsidRPr="005A3F3C" w:rsidRDefault="008D0FDD" w:rsidP="008D0FDD">
      <w:pPr>
        <w:autoSpaceDE w:val="0"/>
        <w:autoSpaceDN w:val="0"/>
        <w:adjustRightInd w:val="0"/>
        <w:jc w:val="both"/>
        <w:rPr>
          <w:rFonts w:cs="Arial"/>
          <w:color w:val="000000"/>
          <w:sz w:val="21"/>
          <w:szCs w:val="21"/>
        </w:rPr>
      </w:pPr>
      <w:r w:rsidRPr="005A3F3C">
        <w:rPr>
          <w:rFonts w:cs="Arial"/>
          <w:color w:val="000000"/>
          <w:sz w:val="21"/>
          <w:szCs w:val="21"/>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8D0FDD" w:rsidRPr="005A3F3C" w:rsidRDefault="008D0FDD" w:rsidP="008D0FDD">
      <w:pPr>
        <w:autoSpaceDE w:val="0"/>
        <w:autoSpaceDN w:val="0"/>
        <w:adjustRightInd w:val="0"/>
        <w:jc w:val="both"/>
        <w:rPr>
          <w:rFonts w:cs="Arial"/>
          <w:color w:val="000000"/>
          <w:sz w:val="21"/>
          <w:szCs w:val="21"/>
        </w:rPr>
      </w:pPr>
    </w:p>
    <w:p w:rsidR="008D0FDD" w:rsidRPr="005A3F3C" w:rsidRDefault="008D0FDD" w:rsidP="008D0FDD">
      <w:pPr>
        <w:autoSpaceDE w:val="0"/>
        <w:autoSpaceDN w:val="0"/>
        <w:adjustRightInd w:val="0"/>
        <w:jc w:val="both"/>
        <w:rPr>
          <w:rFonts w:cs="Arial"/>
          <w:color w:val="000000"/>
          <w:sz w:val="21"/>
          <w:szCs w:val="21"/>
        </w:rPr>
      </w:pPr>
      <w:r w:rsidRPr="005A3F3C">
        <w:rPr>
          <w:rFonts w:cs="Arial"/>
          <w:color w:val="000000"/>
          <w:sz w:val="21"/>
          <w:szCs w:val="21"/>
        </w:rPr>
        <w:t>Asimismo, deberá informar al Departamento de Producción de  “LICONSA” de las altas y bajas del personal que dará cumplimiento al contrato en un plazo no mayor de cinco (5) días hábiles, contados a partir de que se dio dicho evento.</w:t>
      </w:r>
    </w:p>
    <w:p w:rsidR="008D0FDD" w:rsidRPr="005A3F3C" w:rsidRDefault="008D0FDD" w:rsidP="008D0FDD">
      <w:pPr>
        <w:autoSpaceDE w:val="0"/>
        <w:autoSpaceDN w:val="0"/>
        <w:adjustRightInd w:val="0"/>
        <w:jc w:val="both"/>
        <w:rPr>
          <w:rFonts w:cs="Arial"/>
          <w:color w:val="000000"/>
          <w:sz w:val="21"/>
          <w:szCs w:val="21"/>
        </w:rPr>
      </w:pPr>
    </w:p>
    <w:p w:rsidR="008D0FDD" w:rsidRPr="005A3F3C" w:rsidRDefault="008D0FDD" w:rsidP="008D0FDD">
      <w:pPr>
        <w:tabs>
          <w:tab w:val="left" w:pos="6857"/>
          <w:tab w:val="left" w:pos="13714"/>
        </w:tabs>
        <w:jc w:val="both"/>
        <w:rPr>
          <w:rFonts w:cs="Arial"/>
          <w:b/>
          <w:bCs/>
          <w:color w:val="000000"/>
          <w:sz w:val="21"/>
          <w:szCs w:val="21"/>
        </w:rPr>
      </w:pPr>
      <w:r w:rsidRPr="005A3F3C">
        <w:rPr>
          <w:rFonts w:cs="Arial"/>
          <w:color w:val="000000"/>
          <w:sz w:val="21"/>
          <w:szCs w:val="21"/>
        </w:rPr>
        <w:t xml:space="preserve">El proveedor deberá realizar una conciliación mensual con el </w:t>
      </w:r>
      <w:proofErr w:type="spellStart"/>
      <w:r w:rsidRPr="005A3F3C">
        <w:rPr>
          <w:color w:val="000000"/>
          <w:sz w:val="21"/>
          <w:szCs w:val="21"/>
        </w:rPr>
        <w:t>Biól</w:t>
      </w:r>
      <w:proofErr w:type="spellEnd"/>
      <w:r w:rsidRPr="005A3F3C">
        <w:rPr>
          <w:color w:val="000000"/>
          <w:sz w:val="21"/>
          <w:szCs w:val="21"/>
        </w:rPr>
        <w:t xml:space="preserve">. José Eduardo </w:t>
      </w:r>
      <w:proofErr w:type="spellStart"/>
      <w:r w:rsidRPr="005A3F3C">
        <w:rPr>
          <w:color w:val="000000"/>
          <w:sz w:val="21"/>
          <w:szCs w:val="21"/>
        </w:rPr>
        <w:t>Albavera</w:t>
      </w:r>
      <w:proofErr w:type="spellEnd"/>
      <w:r w:rsidRPr="005A3F3C">
        <w:rPr>
          <w:color w:val="000000"/>
          <w:sz w:val="21"/>
          <w:szCs w:val="21"/>
        </w:rPr>
        <w:t xml:space="preserve"> Eugenio</w:t>
      </w:r>
      <w:r w:rsidRPr="005A3F3C">
        <w:rPr>
          <w:rFonts w:cs="Arial"/>
          <w:color w:val="000000"/>
          <w:sz w:val="21"/>
          <w:szCs w:val="21"/>
        </w:rPr>
        <w:t>, Encargado del Centro de Acopio y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w:t>
      </w:r>
    </w:p>
    <w:p w:rsidR="008D0FDD" w:rsidRPr="005A3F3C" w:rsidRDefault="008D0FDD" w:rsidP="008D0FDD">
      <w:pPr>
        <w:tabs>
          <w:tab w:val="left" w:pos="6857"/>
          <w:tab w:val="left" w:pos="13714"/>
        </w:tabs>
        <w:rPr>
          <w:rFonts w:cs="Arial"/>
          <w:b/>
          <w:bCs/>
          <w:color w:val="000000"/>
          <w:sz w:val="20"/>
          <w:szCs w:val="20"/>
        </w:rPr>
      </w:pPr>
    </w:p>
    <w:p w:rsidR="008D0FDD" w:rsidRPr="005A3F3C" w:rsidRDefault="008D0FDD" w:rsidP="008D0FDD">
      <w:pPr>
        <w:suppressAutoHyphens w:val="0"/>
        <w:autoSpaceDE w:val="0"/>
        <w:autoSpaceDN w:val="0"/>
        <w:adjustRightInd w:val="0"/>
        <w:jc w:val="both"/>
        <w:rPr>
          <w:rFonts w:cs="Arial"/>
          <w:b/>
          <w:shadow/>
          <w:color w:val="000000"/>
          <w:sz w:val="20"/>
          <w:lang w:eastAsia="es-ES"/>
        </w:rPr>
      </w:pPr>
      <w:r w:rsidRPr="005A3F3C">
        <w:rPr>
          <w:rFonts w:cs="Arial"/>
          <w:b/>
          <w:shadow/>
          <w:color w:val="000000"/>
          <w:sz w:val="20"/>
          <w:lang w:eastAsia="es-ES"/>
        </w:rPr>
        <w:t>10.- MERMAS DE LECHE</w:t>
      </w:r>
    </w:p>
    <w:p w:rsidR="008D0FDD" w:rsidRPr="005A3F3C" w:rsidRDefault="008D0FDD" w:rsidP="008D0FDD">
      <w:pPr>
        <w:suppressAutoHyphens w:val="0"/>
        <w:autoSpaceDE w:val="0"/>
        <w:autoSpaceDN w:val="0"/>
        <w:adjustRightInd w:val="0"/>
        <w:jc w:val="both"/>
        <w:rPr>
          <w:rFonts w:cs="Arial"/>
          <w:b/>
          <w:shadow/>
          <w:color w:val="000000"/>
          <w:sz w:val="20"/>
          <w:lang w:eastAsia="es-ES"/>
        </w:rPr>
      </w:pPr>
    </w:p>
    <w:p w:rsidR="008D0FDD" w:rsidRPr="005A3F3C" w:rsidRDefault="008D0FDD" w:rsidP="008D0FDD">
      <w:pPr>
        <w:jc w:val="both"/>
        <w:rPr>
          <w:color w:val="000000"/>
          <w:sz w:val="20"/>
          <w:lang w:val="es-MX" w:eastAsia="es-ES"/>
        </w:rPr>
      </w:pPr>
      <w:r w:rsidRPr="005A3F3C">
        <w:rPr>
          <w:rFonts w:cs="Arial"/>
          <w:color w:val="000000"/>
        </w:rPr>
        <w:t xml:space="preserve">El “LICITANTE” que resultó adjudicatario del contrato </w:t>
      </w:r>
      <w:r w:rsidRPr="005A3F3C">
        <w:rPr>
          <w:rFonts w:cs="Arial"/>
          <w:bCs/>
          <w:color w:val="000000"/>
        </w:rPr>
        <w:t>por conducto de sus operadores se hará responsable de entregar en</w:t>
      </w:r>
      <w:r w:rsidRPr="005A3F3C">
        <w:rPr>
          <w:rFonts w:cs="Arial"/>
          <w:color w:val="000000"/>
          <w:sz w:val="20"/>
          <w:szCs w:val="20"/>
        </w:rPr>
        <w:t xml:space="preserve"> las Plantas de </w:t>
      </w:r>
      <w:r w:rsidRPr="005A3F3C">
        <w:rPr>
          <w:rFonts w:cs="Arial"/>
          <w:color w:val="000000"/>
        </w:rPr>
        <w:t xml:space="preserve">destino </w:t>
      </w:r>
      <w:r w:rsidRPr="005A3F3C">
        <w:rPr>
          <w:rFonts w:cs="Arial"/>
          <w:color w:val="000000"/>
          <w:sz w:val="20"/>
          <w:szCs w:val="20"/>
        </w:rPr>
        <w:t xml:space="preserve">LICONSA a </w:t>
      </w:r>
      <w:r w:rsidRPr="005A3F3C">
        <w:rPr>
          <w:rFonts w:cs="Arial"/>
          <w:color w:val="000000"/>
        </w:rPr>
        <w:t xml:space="preserve">la </w:t>
      </w:r>
      <w:r w:rsidRPr="005A3F3C">
        <w:rPr>
          <w:rFonts w:cs="Arial"/>
          <w:bCs/>
          <w:color w:val="000000"/>
        </w:rPr>
        <w:t xml:space="preserve">Gerencia Metropolitana Sur, </w:t>
      </w:r>
      <w:r w:rsidRPr="005A3F3C">
        <w:rPr>
          <w:rFonts w:cs="Arial"/>
          <w:color w:val="000000"/>
        </w:rPr>
        <w:t>ubicada</w:t>
      </w:r>
      <w:r w:rsidRPr="005A3F3C">
        <w:rPr>
          <w:rFonts w:cs="Arial"/>
          <w:bCs/>
          <w:color w:val="000000"/>
          <w:lang w:val="es-MX"/>
        </w:rPr>
        <w:t xml:space="preserve"> en la </w:t>
      </w:r>
      <w:r w:rsidRPr="005A3F3C">
        <w:rPr>
          <w:rFonts w:cs="Arial"/>
          <w:color w:val="000000"/>
          <w:lang w:val="es-MX"/>
        </w:rPr>
        <w:t xml:space="preserve">Avenida Santa Catarina número dos (2), Colonia Santa Catarina, Municipio Valle de Chalco Solidaridad Estado de México, Código Postal cincuenta y seis mil seiscientos diecinueve (56619) </w:t>
      </w:r>
      <w:r w:rsidRPr="005A3F3C">
        <w:rPr>
          <w:rFonts w:cs="Arial"/>
          <w:color w:val="000000"/>
        </w:rPr>
        <w:t xml:space="preserve">y a la Gerencia Estatal Tlaxcala.- Ubicada en el kilómetro 6.5 de la Carretera a San Martín, Vía Nativitas, Santa Isabel </w:t>
      </w:r>
      <w:proofErr w:type="spellStart"/>
      <w:r w:rsidRPr="005A3F3C">
        <w:rPr>
          <w:rFonts w:cs="Arial"/>
          <w:color w:val="000000"/>
        </w:rPr>
        <w:t>Tetlatlahuca</w:t>
      </w:r>
      <w:proofErr w:type="spellEnd"/>
      <w:r w:rsidRPr="005A3F3C">
        <w:rPr>
          <w:rFonts w:cs="Arial"/>
          <w:color w:val="000000"/>
        </w:rPr>
        <w:t xml:space="preserve">, Tlaxcala. </w:t>
      </w:r>
      <w:r w:rsidRPr="005A3F3C">
        <w:rPr>
          <w:rFonts w:cs="Arial"/>
          <w:color w:val="000000"/>
          <w:lang w:val="pt-BR"/>
        </w:rPr>
        <w:t>Código Postal noventa mil setecentos treina (90730)</w:t>
      </w:r>
      <w:r w:rsidRPr="005A3F3C">
        <w:rPr>
          <w:rFonts w:cs="Arial"/>
          <w:bCs/>
          <w:color w:val="000000"/>
        </w:rPr>
        <w:t xml:space="preserve">, </w:t>
      </w:r>
      <w:proofErr w:type="gramStart"/>
      <w:r w:rsidRPr="005A3F3C">
        <w:rPr>
          <w:rFonts w:cs="Arial"/>
          <w:bCs/>
          <w:color w:val="000000"/>
        </w:rPr>
        <w:t>la</w:t>
      </w:r>
      <w:proofErr w:type="gramEnd"/>
      <w:r w:rsidRPr="005A3F3C">
        <w:rPr>
          <w:rFonts w:cs="Arial"/>
          <w:bCs/>
          <w:color w:val="000000"/>
        </w:rPr>
        <w:t xml:space="preserve"> carga que le fue documentada en los Centros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5A3F3C">
        <w:rPr>
          <w:rFonts w:cs="Arial"/>
          <w:color w:val="000000"/>
        </w:rPr>
        <w:t>“LICITANTE”, quien</w:t>
      </w:r>
      <w:r w:rsidRPr="005A3F3C">
        <w:rPr>
          <w:rFonts w:cs="Arial"/>
          <w:bCs/>
          <w:color w:val="000000"/>
        </w:rPr>
        <w:t xml:space="preserve"> podrá reponerlos en los Centros de Acopio de </w:t>
      </w:r>
      <w:r w:rsidRPr="005A3F3C">
        <w:rPr>
          <w:rFonts w:cs="Arial"/>
          <w:color w:val="000000"/>
          <w:lang w:val="es-MX"/>
        </w:rPr>
        <w:t>“LA CONVOCANTE”</w:t>
      </w:r>
      <w:r w:rsidRPr="005A3F3C">
        <w:rPr>
          <w:rFonts w:cs="Arial"/>
          <w:color w:val="000000"/>
        </w:rPr>
        <w:t xml:space="preserve"> </w:t>
      </w:r>
      <w:r w:rsidRPr="005A3F3C">
        <w:rPr>
          <w:rFonts w:cs="Arial"/>
          <w:color w:val="000000"/>
        </w:rPr>
        <w:lastRenderedPageBreak/>
        <w:t xml:space="preserve">cumpliendo con las especificaciones de calidad establecidas, </w:t>
      </w:r>
      <w:r w:rsidRPr="005A3F3C">
        <w:rPr>
          <w:rFonts w:cs="Arial"/>
          <w:bCs/>
          <w:color w:val="000000"/>
        </w:rPr>
        <w:t>como máximo hasta</w:t>
      </w:r>
      <w:r w:rsidRPr="005A3F3C">
        <w:rPr>
          <w:rFonts w:cs="Arial"/>
          <w:color w:val="000000"/>
        </w:rPr>
        <w:t xml:space="preserve"> los diez días naturales siguientes al cierre de mes en que se hayan presentado dichos faltantes, o éstos serán descontados</w:t>
      </w:r>
      <w:r w:rsidRPr="005A3F3C">
        <w:rPr>
          <w:rFonts w:cs="Arial"/>
          <w:bCs/>
          <w:color w:val="000000"/>
        </w:rPr>
        <w:t xml:space="preserve"> de sus facturas que presente al </w:t>
      </w:r>
      <w:r w:rsidRPr="005A3F3C">
        <w:rPr>
          <w:color w:val="000000"/>
          <w:lang w:val="es-MX" w:eastAsia="es-ES"/>
        </w:rPr>
        <w:t>precio de compra de la leche fresca más el costo fijo de captación y transporte, el cual es determinado por el departamento de contabilidad de la convocante.</w:t>
      </w:r>
    </w:p>
    <w:p w:rsidR="008D0FDD" w:rsidRPr="005A3F3C" w:rsidRDefault="008D0FDD" w:rsidP="008D0FDD">
      <w:pPr>
        <w:jc w:val="both"/>
        <w:rPr>
          <w:rFonts w:cs="Arial"/>
          <w:bCs/>
          <w:color w:val="000000"/>
          <w:lang w:eastAsia="es-MX"/>
        </w:rPr>
      </w:pPr>
    </w:p>
    <w:p w:rsidR="008D0FDD" w:rsidRPr="005A3F3C" w:rsidRDefault="008D0FDD" w:rsidP="008D0FDD">
      <w:pPr>
        <w:tabs>
          <w:tab w:val="left" w:pos="7794"/>
          <w:tab w:val="left" w:pos="8222"/>
          <w:tab w:val="left" w:pos="12862"/>
        </w:tabs>
        <w:suppressAutoHyphens w:val="0"/>
        <w:spacing w:line="240" w:lineRule="atLeast"/>
        <w:ind w:right="51"/>
        <w:jc w:val="both"/>
        <w:rPr>
          <w:rFonts w:cs="Arial"/>
          <w:b/>
          <w:shadow/>
          <w:color w:val="000000"/>
          <w:sz w:val="20"/>
          <w:lang w:eastAsia="es-ES"/>
        </w:rPr>
      </w:pPr>
      <w:r w:rsidRPr="005A3F3C">
        <w:rPr>
          <w:rFonts w:cs="Arial"/>
          <w:b/>
          <w:shadow/>
          <w:color w:val="000000"/>
          <w:sz w:val="20"/>
          <w:lang w:eastAsia="es-ES"/>
        </w:rPr>
        <w:t>SEGUROS</w:t>
      </w:r>
    </w:p>
    <w:p w:rsidR="008D0FDD" w:rsidRPr="005A3F3C" w:rsidRDefault="008D0FDD" w:rsidP="008D0FDD">
      <w:pPr>
        <w:tabs>
          <w:tab w:val="left" w:pos="7794"/>
          <w:tab w:val="left" w:pos="8222"/>
          <w:tab w:val="left" w:pos="12862"/>
        </w:tabs>
        <w:suppressAutoHyphens w:val="0"/>
        <w:spacing w:line="240" w:lineRule="atLeast"/>
        <w:ind w:right="51"/>
        <w:jc w:val="both"/>
        <w:rPr>
          <w:rFonts w:cs="Arial"/>
          <w:b/>
          <w:shadow/>
          <w:color w:val="000000"/>
          <w:sz w:val="20"/>
          <w:lang w:eastAsia="es-ES"/>
        </w:rPr>
      </w:pPr>
    </w:p>
    <w:p w:rsidR="008D0FDD" w:rsidRPr="005A3F3C" w:rsidRDefault="008D0FDD" w:rsidP="008D0FDD">
      <w:pPr>
        <w:autoSpaceDE w:val="0"/>
        <w:autoSpaceDN w:val="0"/>
        <w:adjustRightInd w:val="0"/>
        <w:jc w:val="both"/>
        <w:rPr>
          <w:rFonts w:cs="Arial"/>
          <w:bCs/>
          <w:color w:val="000000"/>
          <w:lang w:eastAsia="es-MX"/>
        </w:rPr>
      </w:pPr>
      <w:r w:rsidRPr="005A3F3C">
        <w:rPr>
          <w:rFonts w:cs="Arial"/>
          <w:color w:val="000000"/>
          <w:lang w:val="es-MX"/>
        </w:rPr>
        <w:t>“LA CONVOCANTE”</w:t>
      </w:r>
      <w:r w:rsidRPr="005A3F3C">
        <w:rPr>
          <w:rFonts w:cs="Arial"/>
          <w:bCs/>
          <w:color w:val="000000"/>
          <w:lang w:eastAsia="es-MX"/>
        </w:rPr>
        <w:t xml:space="preserve"> </w:t>
      </w:r>
      <w:r w:rsidRPr="005A3F3C">
        <w:rPr>
          <w:rFonts w:cs="Arial"/>
          <w:color w:val="000000"/>
          <w:lang w:eastAsia="es-MX"/>
        </w:rPr>
        <w:t xml:space="preserve">contratará con una compañía aseguradora debidamente autorizada por la ley, una póliza de seguro para cubrir el producto en caso de robo, accidente de tránsito, pérdida o daño desde el momento de la salida de los Centros de Acopio hasta ser depositada </w:t>
      </w:r>
      <w:r w:rsidRPr="005A3F3C">
        <w:rPr>
          <w:rFonts w:cs="Arial"/>
          <w:bCs/>
          <w:color w:val="000000"/>
        </w:rPr>
        <w:t xml:space="preserve">en </w:t>
      </w:r>
      <w:r w:rsidRPr="005A3F3C">
        <w:rPr>
          <w:rFonts w:cs="Arial"/>
          <w:color w:val="000000"/>
          <w:sz w:val="20"/>
          <w:szCs w:val="20"/>
        </w:rPr>
        <w:t xml:space="preserve">las Plantas de </w:t>
      </w:r>
      <w:r w:rsidRPr="005A3F3C">
        <w:rPr>
          <w:rFonts w:cs="Arial"/>
          <w:color w:val="000000"/>
        </w:rPr>
        <w:t xml:space="preserve">destino </w:t>
      </w:r>
      <w:r w:rsidRPr="005A3F3C">
        <w:rPr>
          <w:rFonts w:cs="Arial"/>
          <w:color w:val="000000"/>
          <w:sz w:val="20"/>
          <w:szCs w:val="20"/>
        </w:rPr>
        <w:t xml:space="preserve">LICONSA en </w:t>
      </w:r>
      <w:r w:rsidRPr="005A3F3C">
        <w:rPr>
          <w:rFonts w:cs="Arial"/>
          <w:color w:val="000000"/>
        </w:rPr>
        <w:t xml:space="preserve">la </w:t>
      </w:r>
      <w:r w:rsidRPr="005A3F3C">
        <w:rPr>
          <w:rFonts w:cs="Arial"/>
          <w:b/>
          <w:bCs/>
          <w:color w:val="000000"/>
        </w:rPr>
        <w:t>Gerencia Metropolitana Sur</w:t>
      </w:r>
      <w:r w:rsidRPr="005A3F3C">
        <w:rPr>
          <w:rFonts w:cs="Arial"/>
          <w:bCs/>
          <w:color w:val="000000"/>
        </w:rPr>
        <w:t xml:space="preserve">, </w:t>
      </w:r>
      <w:r w:rsidRPr="005A3F3C">
        <w:rPr>
          <w:rFonts w:cs="Arial"/>
          <w:color w:val="000000"/>
        </w:rPr>
        <w:t>ubicada</w:t>
      </w:r>
      <w:r w:rsidRPr="005A3F3C">
        <w:rPr>
          <w:rFonts w:cs="Arial"/>
          <w:bCs/>
          <w:color w:val="000000"/>
          <w:lang w:val="es-MX"/>
        </w:rPr>
        <w:t xml:space="preserve"> en la </w:t>
      </w:r>
      <w:r w:rsidRPr="005A3F3C">
        <w:rPr>
          <w:rFonts w:cs="Arial"/>
          <w:color w:val="000000"/>
          <w:lang w:val="es-MX"/>
        </w:rPr>
        <w:t xml:space="preserve">Avenida Santa Catarina número dos (2), Colonia Santa Catarina, Municipio Valle de Chalco Solidaridad Estado de México, Código Postal cincuenta y seis mil seiscientos diecinueve (56619) </w:t>
      </w:r>
      <w:r w:rsidRPr="005A3F3C">
        <w:rPr>
          <w:rFonts w:cs="Arial"/>
          <w:color w:val="000000"/>
        </w:rPr>
        <w:t xml:space="preserve">y a la </w:t>
      </w:r>
      <w:r w:rsidRPr="005A3F3C">
        <w:rPr>
          <w:rFonts w:cs="Arial"/>
          <w:b/>
          <w:color w:val="000000"/>
        </w:rPr>
        <w:t>Gerencia Estatal Tlaxcala</w:t>
      </w:r>
      <w:r w:rsidRPr="005A3F3C">
        <w:rPr>
          <w:rFonts w:cs="Arial"/>
          <w:color w:val="000000"/>
        </w:rPr>
        <w:t xml:space="preserve">.- Ubicada en el kilómetro 6.5 de la Carretera a San Martín, Vía Nativitas, Santa Isabel </w:t>
      </w:r>
      <w:proofErr w:type="spellStart"/>
      <w:r w:rsidRPr="005A3F3C">
        <w:rPr>
          <w:rFonts w:cs="Arial"/>
          <w:color w:val="000000"/>
        </w:rPr>
        <w:t>Tetlatlahuca</w:t>
      </w:r>
      <w:proofErr w:type="spellEnd"/>
      <w:r w:rsidRPr="005A3F3C">
        <w:rPr>
          <w:rFonts w:cs="Arial"/>
          <w:color w:val="000000"/>
        </w:rPr>
        <w:t xml:space="preserve">, Tlaxcala. </w:t>
      </w:r>
      <w:r w:rsidRPr="005A3F3C">
        <w:rPr>
          <w:rFonts w:cs="Arial"/>
          <w:color w:val="000000"/>
          <w:lang w:val="pt-BR"/>
        </w:rPr>
        <w:t>Código Postal noventa mil setecentos treina (90730)</w:t>
      </w:r>
      <w:r w:rsidRPr="005A3F3C">
        <w:rPr>
          <w:rFonts w:cs="Arial"/>
          <w:color w:val="000000"/>
          <w:lang w:eastAsia="es-MX"/>
        </w:rPr>
        <w:t xml:space="preserve">; por su parte </w:t>
      </w:r>
      <w:proofErr w:type="gramStart"/>
      <w:r w:rsidRPr="005A3F3C">
        <w:rPr>
          <w:rFonts w:cs="Arial"/>
          <w:color w:val="000000"/>
          <w:lang w:eastAsia="es-MX"/>
        </w:rPr>
        <w:t>el</w:t>
      </w:r>
      <w:proofErr w:type="gramEnd"/>
      <w:r w:rsidRPr="005A3F3C">
        <w:rPr>
          <w:rFonts w:cs="Arial"/>
          <w:color w:val="000000"/>
          <w:lang w:eastAsia="es-MX"/>
        </w:rPr>
        <w:t xml:space="preserve"> </w:t>
      </w:r>
      <w:r w:rsidRPr="005A3F3C">
        <w:rPr>
          <w:rFonts w:cs="Arial"/>
          <w:color w:val="000000"/>
        </w:rPr>
        <w:t xml:space="preserve">“LICITANTE” que resultó adjudicatario del contrato </w:t>
      </w:r>
      <w:r w:rsidRPr="005A3F3C">
        <w:rPr>
          <w:rFonts w:cs="Arial"/>
          <w:bCs/>
          <w:color w:val="000000"/>
          <w:lang w:eastAsia="es-MX"/>
        </w:rPr>
        <w:t xml:space="preserve">deberá contar con una </w:t>
      </w:r>
      <w:r w:rsidRPr="005A3F3C">
        <w:rPr>
          <w:rFonts w:cs="Arial"/>
          <w:color w:val="000000"/>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5A3F3C">
        <w:rPr>
          <w:rFonts w:cs="Arial"/>
          <w:bCs/>
          <w:color w:val="000000"/>
        </w:rPr>
        <w:t xml:space="preserve">“LOS SERVICIOS” </w:t>
      </w:r>
      <w:r w:rsidRPr="005A3F3C">
        <w:rPr>
          <w:rFonts w:cs="Arial"/>
          <w:color w:val="000000"/>
          <w:lang w:eastAsia="es-MX"/>
        </w:rPr>
        <w:t xml:space="preserve">a </w:t>
      </w:r>
      <w:r w:rsidRPr="005A3F3C">
        <w:rPr>
          <w:rFonts w:cs="Arial"/>
          <w:color w:val="000000"/>
          <w:lang w:val="es-MX"/>
        </w:rPr>
        <w:t>“LA CONVOCANTE”</w:t>
      </w:r>
      <w:r w:rsidRPr="005A3F3C">
        <w:rPr>
          <w:rFonts w:cs="Arial"/>
          <w:bCs/>
          <w:color w:val="000000"/>
          <w:lang w:eastAsia="es-MX"/>
        </w:rPr>
        <w:t>.</w:t>
      </w:r>
    </w:p>
    <w:p w:rsidR="008D0FDD" w:rsidRPr="005A3F3C" w:rsidRDefault="008D0FDD" w:rsidP="008D0FDD">
      <w:pPr>
        <w:autoSpaceDE w:val="0"/>
        <w:autoSpaceDN w:val="0"/>
        <w:adjustRightInd w:val="0"/>
        <w:jc w:val="both"/>
        <w:rPr>
          <w:rFonts w:cs="Arial"/>
          <w:bCs/>
          <w:color w:val="000000"/>
          <w:lang w:eastAsia="es-MX"/>
        </w:rPr>
      </w:pPr>
    </w:p>
    <w:p w:rsidR="008D0FDD" w:rsidRPr="005A3F3C" w:rsidRDefault="008D0FDD" w:rsidP="008D0FDD">
      <w:pPr>
        <w:jc w:val="both"/>
        <w:rPr>
          <w:rFonts w:cs="Arial"/>
          <w:color w:val="000000"/>
        </w:rPr>
      </w:pPr>
      <w:r w:rsidRPr="005A3F3C">
        <w:rPr>
          <w:rFonts w:cs="Arial"/>
          <w:color w:val="000000"/>
          <w:lang w:eastAsia="es-MX"/>
        </w:rPr>
        <w:t xml:space="preserve">Cuando por causa de accidente, </w:t>
      </w:r>
      <w:r w:rsidRPr="005A3F3C">
        <w:rPr>
          <w:rFonts w:cs="Arial"/>
          <w:color w:val="000000"/>
        </w:rPr>
        <w:t>riesgos ordinarios de tránsito en los que se vea afectada la carga</w:t>
      </w:r>
      <w:r w:rsidRPr="005A3F3C">
        <w:rPr>
          <w:rFonts w:cs="Arial"/>
          <w:color w:val="000000"/>
          <w:lang w:eastAsia="es-MX"/>
        </w:rPr>
        <w:t xml:space="preserve"> y resultan pérdidas o daños al producto</w:t>
      </w:r>
      <w:r w:rsidRPr="005A3F3C">
        <w:rPr>
          <w:rFonts w:cs="Arial"/>
          <w:color w:val="000000"/>
        </w:rPr>
        <w:t xml:space="preserve"> (volcaduras y choques, entre otros accidentes) por causas imputables al “LICITANTE”, éste deberá pagar a </w:t>
      </w:r>
      <w:r w:rsidRPr="005A3F3C">
        <w:rPr>
          <w:rFonts w:cs="Arial"/>
          <w:color w:val="000000"/>
          <w:lang w:val="es-MX"/>
        </w:rPr>
        <w:t>“LA CONVOCANTE”</w:t>
      </w:r>
      <w:r w:rsidRPr="005A3F3C">
        <w:rPr>
          <w:rFonts w:cs="Arial"/>
          <w:color w:val="000000"/>
        </w:rPr>
        <w:t xml:space="preserve"> </w:t>
      </w:r>
      <w:r w:rsidRPr="005A3F3C">
        <w:rPr>
          <w:rFonts w:cs="Arial"/>
          <w:color w:val="000000"/>
          <w:lang w:eastAsia="es-MX"/>
        </w:rPr>
        <w:t xml:space="preserve">el deducible que se estipule en la póliza, sobre el siniestro ocurrido, </w:t>
      </w:r>
      <w:r w:rsidRPr="005A3F3C">
        <w:rPr>
          <w:rFonts w:cs="Arial"/>
          <w:color w:val="000000"/>
        </w:rPr>
        <w:t xml:space="preserve">en el caso de robo, </w:t>
      </w:r>
      <w:r w:rsidRPr="005A3F3C">
        <w:rPr>
          <w:rFonts w:cs="Arial"/>
          <w:color w:val="000000"/>
          <w:lang w:val="es-MX"/>
        </w:rPr>
        <w:t>“LA CONVOCANTE”</w:t>
      </w:r>
      <w:r w:rsidRPr="005A3F3C">
        <w:rPr>
          <w:rFonts w:cs="Arial"/>
          <w:color w:val="000000"/>
        </w:rPr>
        <w:t xml:space="preserve"> pagará el deducible que corresponda, siempre y cuando las causas  que lo ocasionen sean ajenas al “LICITANTE”. En cualquiera de los casos (robo y/o accidente), el “LICITANTE” deberá entregar a </w:t>
      </w:r>
      <w:r w:rsidRPr="005A3F3C">
        <w:rPr>
          <w:rFonts w:cs="Arial"/>
          <w:color w:val="000000"/>
          <w:lang w:val="es-MX"/>
        </w:rPr>
        <w:t>“LA CONVOCANTE”</w:t>
      </w:r>
      <w:r w:rsidRPr="005A3F3C">
        <w:rPr>
          <w:rFonts w:cs="Arial"/>
          <w:color w:val="000000"/>
        </w:rPr>
        <w:t xml:space="preserve"> el acta certificada debidamente circunstanciada en tiempo, modo y lugar en que ocurrieron los hechos, levantada ante la autoridad municipal, estatal o federal (policía federal de caminos y/o ministerio público federal) para que </w:t>
      </w:r>
      <w:r w:rsidRPr="005A3F3C">
        <w:rPr>
          <w:rFonts w:cs="Arial"/>
          <w:color w:val="000000"/>
          <w:lang w:val="es-MX"/>
        </w:rPr>
        <w:t>“LA CONVOCANTE”</w:t>
      </w:r>
      <w:r w:rsidRPr="005A3F3C">
        <w:rPr>
          <w:rFonts w:cs="Arial"/>
          <w:color w:val="000000"/>
        </w:rPr>
        <w:t xml:space="preserve"> pueda tramitar la reclamación correspondiente ante la compañía aseguradora.</w:t>
      </w:r>
    </w:p>
    <w:p w:rsidR="008D0FDD" w:rsidRPr="005A3F3C" w:rsidRDefault="008D0FDD" w:rsidP="008D0FDD">
      <w:pPr>
        <w:suppressAutoHyphens w:val="0"/>
        <w:jc w:val="both"/>
        <w:rPr>
          <w:rFonts w:cs="Arial"/>
          <w:color w:val="000000"/>
          <w:sz w:val="20"/>
          <w:szCs w:val="24"/>
          <w:lang w:eastAsia="es-ES"/>
        </w:rPr>
      </w:pPr>
    </w:p>
    <w:p w:rsidR="008D0FDD" w:rsidRPr="005A3F3C" w:rsidRDefault="008D0FDD" w:rsidP="008D0FDD">
      <w:pPr>
        <w:tabs>
          <w:tab w:val="left" w:pos="6857"/>
          <w:tab w:val="left" w:pos="13714"/>
        </w:tabs>
        <w:rPr>
          <w:rFonts w:cs="Arial"/>
          <w:b/>
          <w:bCs/>
          <w:color w:val="000000"/>
          <w:sz w:val="20"/>
          <w:szCs w:val="20"/>
        </w:rPr>
      </w:pPr>
      <w:r w:rsidRPr="005A3F3C">
        <w:rPr>
          <w:rFonts w:cs="Arial"/>
          <w:b/>
          <w:bCs/>
          <w:color w:val="000000"/>
          <w:sz w:val="20"/>
          <w:szCs w:val="20"/>
        </w:rPr>
        <w:t>11.- PENAS CONVENCIONALES</w:t>
      </w:r>
    </w:p>
    <w:p w:rsidR="008D0FDD" w:rsidRPr="005A3F3C" w:rsidRDefault="008D0FDD" w:rsidP="008D0FDD">
      <w:pPr>
        <w:ind w:left="720"/>
        <w:jc w:val="both"/>
        <w:rPr>
          <w:rFonts w:cs="Arial"/>
          <w:color w:val="000000"/>
          <w:lang w:val="es-MX"/>
        </w:rPr>
      </w:pPr>
    </w:p>
    <w:p w:rsidR="008D0FDD" w:rsidRPr="005A3F3C" w:rsidRDefault="008D0FDD" w:rsidP="008D0FDD">
      <w:pPr>
        <w:jc w:val="both"/>
        <w:rPr>
          <w:color w:val="000000"/>
          <w:sz w:val="20"/>
        </w:rPr>
      </w:pPr>
      <w:r w:rsidRPr="005A3F3C">
        <w:rPr>
          <w:color w:val="000000"/>
          <w:sz w:val="20"/>
        </w:rPr>
        <w:t>Se aplicará al proveedor una pena convencional:</w:t>
      </w:r>
    </w:p>
    <w:p w:rsidR="008D0FDD" w:rsidRPr="005A3F3C" w:rsidRDefault="008D0FDD" w:rsidP="008D0FDD">
      <w:pPr>
        <w:jc w:val="both"/>
        <w:rPr>
          <w:color w:val="000000"/>
          <w:sz w:val="20"/>
        </w:rPr>
      </w:pPr>
      <w:r w:rsidRPr="005A3F3C">
        <w:rPr>
          <w:b/>
          <w:bCs/>
          <w:color w:val="000000"/>
          <w:sz w:val="20"/>
        </w:rPr>
        <w:t xml:space="preserve">1.- </w:t>
      </w:r>
      <w:r w:rsidRPr="005A3F3C">
        <w:rPr>
          <w:color w:val="000000"/>
          <w:sz w:val="20"/>
        </w:rPr>
        <w:t xml:space="preserve">Sin perjuicio de que “LICONSA” pueda hacer efectiva la garantía de cumplimiento del contrato, en caso de atrasos en la prestación del servicio imputable a </w:t>
      </w:r>
      <w:r w:rsidRPr="005A3F3C">
        <w:rPr>
          <w:color w:val="000000"/>
          <w:sz w:val="20"/>
          <w:lang w:val="es-MX"/>
        </w:rPr>
        <w:t>“EL LICITANTE ” que resulte adjudicatario del contrato</w:t>
      </w:r>
      <w:r w:rsidRPr="005A3F3C">
        <w:rPr>
          <w:color w:val="000000"/>
          <w:sz w:val="20"/>
        </w:rPr>
        <w:t xml:space="preserve">, se aplicará una pena convencional del </w:t>
      </w:r>
      <w:r w:rsidRPr="005A3F3C">
        <w:rPr>
          <w:b/>
          <w:color w:val="000000"/>
          <w:sz w:val="20"/>
        </w:rPr>
        <w:t>1%,</w:t>
      </w:r>
      <w:r w:rsidRPr="005A3F3C">
        <w:rPr>
          <w:color w:val="000000"/>
          <w:sz w:val="20"/>
        </w:rPr>
        <w:t xml:space="preserve"> calculados en función de los servicios que se hayan dejado de prestar en concepto de pena y hasta el máximo que represente la garantía de cumplimiento del contrato, procurándose que la omisión sea subsanada al día siguiente en que se dio o “LICONSA” podrá contratar con otro proveedor el servicio omitido, debiendo </w:t>
      </w:r>
      <w:r w:rsidRPr="005A3F3C">
        <w:rPr>
          <w:color w:val="000000"/>
          <w:sz w:val="20"/>
          <w:lang w:val="es-MX"/>
        </w:rPr>
        <w:t>“EL LICITANTE</w:t>
      </w:r>
      <w:r w:rsidRPr="005A3F3C">
        <w:rPr>
          <w:color w:val="000000"/>
          <w:lang w:val="es-MX"/>
        </w:rPr>
        <w:t xml:space="preserve"> ” </w:t>
      </w:r>
      <w:r w:rsidRPr="005A3F3C">
        <w:rPr>
          <w:color w:val="000000"/>
          <w:sz w:val="20"/>
          <w:lang w:val="es-MX"/>
        </w:rPr>
        <w:t>que resulte adjudicatario del contrato</w:t>
      </w:r>
      <w:r w:rsidRPr="005A3F3C">
        <w:rPr>
          <w:color w:val="000000"/>
          <w:sz w:val="20"/>
        </w:rPr>
        <w:t xml:space="preserve"> con quien se celebre el contrato respectivo, cubrir las erogaciones que en tal concepto haga “LICONSA”.</w:t>
      </w:r>
    </w:p>
    <w:p w:rsidR="008D0FDD" w:rsidRPr="005A3F3C" w:rsidRDefault="008D0FDD" w:rsidP="008D0FDD">
      <w:pPr>
        <w:tabs>
          <w:tab w:val="left" w:pos="7794"/>
          <w:tab w:val="left" w:pos="12862"/>
        </w:tabs>
        <w:spacing w:line="240" w:lineRule="exact"/>
        <w:ind w:right="90"/>
        <w:jc w:val="both"/>
        <w:rPr>
          <w:color w:val="000000"/>
          <w:sz w:val="20"/>
        </w:rPr>
      </w:pPr>
    </w:p>
    <w:p w:rsidR="008D0FDD" w:rsidRPr="005A3F3C" w:rsidRDefault="008D0FDD" w:rsidP="008D0FDD">
      <w:pPr>
        <w:jc w:val="both"/>
        <w:rPr>
          <w:color w:val="000000"/>
          <w:sz w:val="20"/>
        </w:rPr>
      </w:pPr>
      <w:r w:rsidRPr="005A3F3C">
        <w:rPr>
          <w:color w:val="000000"/>
          <w:sz w:val="20"/>
        </w:rPr>
        <w:t xml:space="preserve">Por el incumplimiento de sus obligaciones o por que no preste el servicio de la manera convenida en el contrato respectivo, se aplicará a </w:t>
      </w:r>
      <w:r w:rsidRPr="005A3F3C">
        <w:rPr>
          <w:color w:val="000000"/>
          <w:sz w:val="20"/>
          <w:lang w:val="es-MX"/>
        </w:rPr>
        <w:t>“EL LICITANTE ” que resulte adjudicatario del contrato</w:t>
      </w:r>
      <w:r w:rsidRPr="005A3F3C">
        <w:rPr>
          <w:color w:val="000000"/>
          <w:sz w:val="20"/>
          <w:lang w:eastAsia="es-MX"/>
        </w:rPr>
        <w:t xml:space="preserve"> </w:t>
      </w:r>
      <w:r w:rsidRPr="005A3F3C">
        <w:rPr>
          <w:color w:val="000000"/>
          <w:sz w:val="20"/>
        </w:rPr>
        <w:t>independientemente de hacer efectiva la fianza de cumplimiento del contrato, las sanciones y deducciones económicas siguientes:</w:t>
      </w:r>
    </w:p>
    <w:p w:rsidR="008D0FDD" w:rsidRPr="005A3F3C" w:rsidRDefault="008D0FDD" w:rsidP="008D0FDD">
      <w:pPr>
        <w:jc w:val="both"/>
        <w:rPr>
          <w:color w:val="000000"/>
          <w:sz w:val="20"/>
        </w:rPr>
      </w:pPr>
    </w:p>
    <w:p w:rsidR="008D0FDD" w:rsidRPr="005A3F3C" w:rsidRDefault="008D0FDD" w:rsidP="008D0FDD">
      <w:pPr>
        <w:autoSpaceDE w:val="0"/>
        <w:autoSpaceDN w:val="0"/>
        <w:adjustRightInd w:val="0"/>
        <w:jc w:val="both"/>
        <w:rPr>
          <w:color w:val="000000"/>
          <w:sz w:val="20"/>
          <w:lang w:eastAsia="es-MX"/>
        </w:rPr>
      </w:pPr>
      <w:r w:rsidRPr="005A3F3C">
        <w:rPr>
          <w:color w:val="000000"/>
          <w:sz w:val="20"/>
          <w:lang w:eastAsia="es-MX"/>
        </w:rPr>
        <w:t xml:space="preserve">Cuando por causas imputables a </w:t>
      </w:r>
      <w:r w:rsidRPr="005A3F3C">
        <w:rPr>
          <w:color w:val="000000"/>
          <w:sz w:val="20"/>
          <w:lang w:val="es-MX"/>
        </w:rPr>
        <w:t>“EL LICITANTE ” que resulte adjudicatario del contrato</w:t>
      </w:r>
      <w:r w:rsidRPr="005A3F3C">
        <w:rPr>
          <w:bCs/>
          <w:color w:val="000000"/>
          <w:sz w:val="20"/>
          <w:lang w:eastAsia="es-MX"/>
        </w:rPr>
        <w:t xml:space="preserve"> </w:t>
      </w:r>
      <w:r w:rsidRPr="005A3F3C">
        <w:rPr>
          <w:color w:val="000000"/>
          <w:sz w:val="20"/>
          <w:lang w:eastAsia="es-MX"/>
        </w:rPr>
        <w:t xml:space="preserve">se entregue el producto en destino, después de 14 horas de habérsele entregado en el Centro de Acopio para la Planta Tlaxcala y de 16 </w:t>
      </w:r>
      <w:r w:rsidRPr="005A3F3C">
        <w:rPr>
          <w:color w:val="000000"/>
          <w:sz w:val="20"/>
          <w:lang w:eastAsia="es-MX"/>
        </w:rPr>
        <w:lastRenderedPageBreak/>
        <w:t xml:space="preserve">horas en la Planta </w:t>
      </w:r>
      <w:proofErr w:type="spellStart"/>
      <w:r w:rsidRPr="005A3F3C">
        <w:rPr>
          <w:color w:val="000000"/>
          <w:sz w:val="20"/>
          <w:lang w:eastAsia="es-MX"/>
        </w:rPr>
        <w:t>Tlahuac</w:t>
      </w:r>
      <w:proofErr w:type="spellEnd"/>
      <w:r w:rsidRPr="005A3F3C">
        <w:rPr>
          <w:color w:val="000000"/>
          <w:sz w:val="20"/>
          <w:lang w:eastAsia="es-MX"/>
        </w:rPr>
        <w:t xml:space="preserve">, y no se encuentre debidamente justificado y aceptado el retraso correspondiente ante </w:t>
      </w:r>
      <w:r w:rsidRPr="005A3F3C">
        <w:rPr>
          <w:color w:val="000000"/>
          <w:sz w:val="20"/>
        </w:rPr>
        <w:t>la Gerencia Estatal Oaxaca</w:t>
      </w:r>
      <w:r w:rsidRPr="005A3F3C">
        <w:rPr>
          <w:color w:val="000000"/>
          <w:sz w:val="20"/>
          <w:lang w:eastAsia="es-MX"/>
        </w:rPr>
        <w:t xml:space="preserve">, tendrá una pena convencional equivalente al pago de 15 días de salario mínimo general vigente en el Distrito Federal, además de que será de la total responsabilidad de </w:t>
      </w:r>
      <w:r w:rsidRPr="005A3F3C">
        <w:rPr>
          <w:color w:val="000000"/>
          <w:sz w:val="20"/>
          <w:lang w:val="es-MX"/>
        </w:rPr>
        <w:t>“EL LICITANTE ” que resulte adjudicatario del contrato</w:t>
      </w:r>
      <w:r w:rsidRPr="005A3F3C">
        <w:rPr>
          <w:color w:val="000000"/>
          <w:sz w:val="20"/>
          <w:lang w:eastAsia="es-MX"/>
        </w:rPr>
        <w:t xml:space="preserve">, </w:t>
      </w:r>
      <w:r w:rsidRPr="005A3F3C">
        <w:rPr>
          <w:bCs/>
          <w:color w:val="000000"/>
          <w:sz w:val="20"/>
          <w:lang w:eastAsia="es-MX"/>
        </w:rPr>
        <w:t xml:space="preserve">si el producto transportado llegare a ser rechazado por acidez o cualquier otra causa en la planta de destino, motivado por la entrega tardía del producto, obligándose a cubrir el costo del producto rechazado </w:t>
      </w:r>
      <w:r w:rsidRPr="005A3F3C">
        <w:rPr>
          <w:bCs/>
          <w:color w:val="000000"/>
          <w:sz w:val="20"/>
        </w:rPr>
        <w:t xml:space="preserve">al </w:t>
      </w:r>
      <w:r w:rsidRPr="005A3F3C">
        <w:rPr>
          <w:b/>
          <w:color w:val="000000"/>
          <w:sz w:val="20"/>
          <w:lang w:val="es-MX" w:eastAsia="es-ES"/>
        </w:rPr>
        <w:t>precio de compra de la leche fresca más el costo fijo de captación y transporte, el cual es determinado por el departamento de contabilidad de la convocante</w:t>
      </w:r>
      <w:r w:rsidRPr="005A3F3C">
        <w:rPr>
          <w:bCs/>
          <w:color w:val="000000"/>
          <w:sz w:val="20"/>
          <w:lang w:eastAsia="es-MX"/>
        </w:rPr>
        <w:t>.</w:t>
      </w:r>
      <w:r w:rsidRPr="005A3F3C">
        <w:rPr>
          <w:color w:val="000000"/>
          <w:sz w:val="20"/>
          <w:lang w:eastAsia="es-MX"/>
        </w:rPr>
        <w:t xml:space="preserve"> </w:t>
      </w:r>
    </w:p>
    <w:p w:rsidR="008D0FDD" w:rsidRPr="005A3F3C" w:rsidRDefault="008D0FDD" w:rsidP="008D0FDD">
      <w:pPr>
        <w:autoSpaceDE w:val="0"/>
        <w:autoSpaceDN w:val="0"/>
        <w:adjustRightInd w:val="0"/>
        <w:ind w:hanging="720"/>
        <w:jc w:val="both"/>
        <w:rPr>
          <w:b/>
          <w:bCs/>
          <w:color w:val="000000"/>
          <w:sz w:val="20"/>
          <w:lang w:eastAsia="es-MX"/>
        </w:rPr>
      </w:pPr>
    </w:p>
    <w:p w:rsidR="008D0FDD" w:rsidRPr="005A3F3C" w:rsidRDefault="008D0FDD" w:rsidP="008D0FDD">
      <w:pPr>
        <w:autoSpaceDE w:val="0"/>
        <w:autoSpaceDN w:val="0"/>
        <w:adjustRightInd w:val="0"/>
        <w:jc w:val="both"/>
        <w:rPr>
          <w:color w:val="000000"/>
          <w:sz w:val="20"/>
          <w:lang w:eastAsia="es-MX"/>
        </w:rPr>
      </w:pPr>
      <w:r w:rsidRPr="005A3F3C">
        <w:rPr>
          <w:color w:val="000000"/>
          <w:sz w:val="20"/>
          <w:lang w:eastAsia="es-MX"/>
        </w:rPr>
        <w:t xml:space="preserve">Por </w:t>
      </w:r>
      <w:r w:rsidRPr="005A3F3C">
        <w:rPr>
          <w:color w:val="000000"/>
          <w:sz w:val="20"/>
        </w:rPr>
        <w:t xml:space="preserve">cada viaje programado en que no envíe la unidad de transporte requerida para la carga de los volúmenes asignados, </w:t>
      </w:r>
      <w:r w:rsidRPr="005A3F3C">
        <w:rPr>
          <w:color w:val="000000"/>
          <w:sz w:val="20"/>
          <w:lang w:val="es-MX"/>
        </w:rPr>
        <w:t>“EL LICITANTE ” que resulte adjudicatario del contrato</w:t>
      </w:r>
      <w:r w:rsidRPr="005A3F3C">
        <w:rPr>
          <w:color w:val="000000"/>
          <w:sz w:val="20"/>
          <w:lang w:eastAsia="es-MX"/>
        </w:rPr>
        <w:t xml:space="preserve"> </w:t>
      </w:r>
      <w:r w:rsidRPr="005A3F3C">
        <w:rPr>
          <w:color w:val="000000"/>
          <w:sz w:val="20"/>
        </w:rPr>
        <w:t xml:space="preserve">para cubrir sus necesidades si lo considera conveniente, podrá contratar los servicios de otro transportista que acepte la tarifa establecida en el contrato y en el caso de que el costo de esta sea mayor, será </w:t>
      </w:r>
      <w:r w:rsidRPr="005A3F3C">
        <w:rPr>
          <w:color w:val="000000"/>
          <w:sz w:val="20"/>
          <w:lang w:val="es-MX"/>
        </w:rPr>
        <w:t>“EL LICITANTE ” que resulte adjudicatario del contrato</w:t>
      </w:r>
      <w:r w:rsidRPr="005A3F3C">
        <w:rPr>
          <w:bCs/>
          <w:color w:val="000000"/>
          <w:sz w:val="20"/>
        </w:rPr>
        <w:t xml:space="preserve"> deberá pagar la diferencia; en caso de incumplimiento, </w:t>
      </w:r>
      <w:r w:rsidRPr="005A3F3C">
        <w:rPr>
          <w:bCs/>
          <w:color w:val="000000"/>
          <w:sz w:val="20"/>
          <w:lang w:eastAsia="es-MX"/>
        </w:rPr>
        <w:t>“LICONSA”</w:t>
      </w:r>
      <w:r w:rsidRPr="005A3F3C">
        <w:rPr>
          <w:color w:val="000000"/>
          <w:sz w:val="20"/>
          <w:lang w:eastAsia="es-MX"/>
        </w:rPr>
        <w:t xml:space="preserve"> contratará los servicios de otro transportista que acepte en lo posible la tarifa establecida, y en caso de que ésta sea superior, será </w:t>
      </w:r>
      <w:r w:rsidRPr="005A3F3C">
        <w:rPr>
          <w:color w:val="000000"/>
          <w:sz w:val="20"/>
          <w:lang w:val="es-MX"/>
        </w:rPr>
        <w:t>“EL LICITANTE ” que resulte adjudicatario del contrato</w:t>
      </w:r>
      <w:r w:rsidRPr="005A3F3C">
        <w:rPr>
          <w:color w:val="000000"/>
          <w:sz w:val="20"/>
        </w:rPr>
        <w:t xml:space="preserve"> </w:t>
      </w:r>
      <w:r w:rsidRPr="005A3F3C">
        <w:rPr>
          <w:color w:val="000000"/>
          <w:sz w:val="20"/>
          <w:lang w:eastAsia="es-MX"/>
        </w:rPr>
        <w:t xml:space="preserve">quién pagará la diferencia, además de aplicársele una pena convencional del </w:t>
      </w:r>
      <w:r w:rsidRPr="005A3F3C">
        <w:rPr>
          <w:b/>
          <w:color w:val="000000"/>
          <w:sz w:val="20"/>
          <w:lang w:eastAsia="es-MX"/>
        </w:rPr>
        <w:t>1%</w:t>
      </w:r>
      <w:r w:rsidRPr="005A3F3C">
        <w:rPr>
          <w:color w:val="000000"/>
          <w:sz w:val="20"/>
          <w:lang w:eastAsia="es-MX"/>
        </w:rPr>
        <w:t xml:space="preserve"> por cada viaje no realizado.</w:t>
      </w:r>
    </w:p>
    <w:p w:rsidR="008D0FDD" w:rsidRPr="005A3F3C" w:rsidRDefault="008D0FDD" w:rsidP="008D0FDD">
      <w:pPr>
        <w:autoSpaceDE w:val="0"/>
        <w:autoSpaceDN w:val="0"/>
        <w:adjustRightInd w:val="0"/>
        <w:ind w:left="284"/>
        <w:jc w:val="both"/>
        <w:rPr>
          <w:color w:val="000000"/>
          <w:sz w:val="20"/>
          <w:lang w:eastAsia="es-MX"/>
        </w:rPr>
      </w:pPr>
    </w:p>
    <w:p w:rsidR="008D0FDD" w:rsidRPr="005A3F3C" w:rsidRDefault="008D0FDD" w:rsidP="008D0FDD">
      <w:pPr>
        <w:autoSpaceDE w:val="0"/>
        <w:autoSpaceDN w:val="0"/>
        <w:adjustRightInd w:val="0"/>
        <w:jc w:val="both"/>
        <w:rPr>
          <w:color w:val="000000"/>
          <w:sz w:val="20"/>
          <w:lang w:eastAsia="es-MX"/>
        </w:rPr>
      </w:pPr>
      <w:r w:rsidRPr="005A3F3C">
        <w:rPr>
          <w:color w:val="000000"/>
          <w:sz w:val="20"/>
          <w:lang w:eastAsia="es-MX"/>
        </w:rPr>
        <w:t xml:space="preserve">Cuando por causa de </w:t>
      </w:r>
      <w:r w:rsidRPr="005A3F3C">
        <w:rPr>
          <w:color w:val="000000"/>
          <w:sz w:val="20"/>
          <w:lang w:val="es-MX"/>
        </w:rPr>
        <w:t>“EL LICITANTE ” que resulte adjudicatario del contrato</w:t>
      </w:r>
      <w:r w:rsidRPr="005A3F3C">
        <w:rPr>
          <w:color w:val="000000"/>
          <w:sz w:val="20"/>
          <w:lang w:eastAsia="es-MX"/>
        </w:rPr>
        <w:t xml:space="preserve">, su equipo y/o su personal, ocasione cualquier daño a las instalaciones de </w:t>
      </w:r>
      <w:r w:rsidRPr="005A3F3C">
        <w:rPr>
          <w:bCs/>
          <w:color w:val="000000"/>
          <w:sz w:val="20"/>
          <w:lang w:eastAsia="es-MX"/>
        </w:rPr>
        <w:t>“LICONSA”</w:t>
      </w:r>
      <w:r w:rsidRPr="005A3F3C">
        <w:rPr>
          <w:color w:val="000000"/>
          <w:sz w:val="20"/>
          <w:lang w:eastAsia="es-MX"/>
        </w:rPr>
        <w:t xml:space="preserve">, </w:t>
      </w:r>
      <w:r w:rsidRPr="005A3F3C">
        <w:rPr>
          <w:bCs/>
          <w:color w:val="000000"/>
          <w:sz w:val="20"/>
          <w:lang w:eastAsia="es-MX"/>
        </w:rPr>
        <w:t>“</w:t>
      </w:r>
      <w:r w:rsidRPr="005A3F3C">
        <w:rPr>
          <w:color w:val="000000"/>
          <w:sz w:val="20"/>
          <w:lang w:val="es-MX"/>
        </w:rPr>
        <w:t>“EL LICITANTE ” que resulte adjudicatario del contrato</w:t>
      </w:r>
      <w:r w:rsidRPr="005A3F3C">
        <w:rPr>
          <w:color w:val="000000"/>
          <w:sz w:val="20"/>
          <w:lang w:eastAsia="es-MX"/>
        </w:rPr>
        <w:t xml:space="preserve">, se obliga a resarcir el daño en un plazo máximo de tres (3) días naturales después de ser requerido, en caso contrario la Gerencia Estatal Oaxaca y/o la Planta Industrial de destino lo realizará y el importe por los daños ocasionados será descontado de la facturación de </w:t>
      </w:r>
      <w:r w:rsidRPr="005A3F3C">
        <w:rPr>
          <w:bCs/>
          <w:color w:val="000000"/>
          <w:sz w:val="20"/>
          <w:lang w:eastAsia="es-MX"/>
        </w:rPr>
        <w:t>“EL PROVEEDOR”</w:t>
      </w:r>
      <w:r w:rsidRPr="005A3F3C">
        <w:rPr>
          <w:color w:val="000000"/>
          <w:sz w:val="20"/>
          <w:lang w:eastAsia="es-MX"/>
        </w:rPr>
        <w:t>.</w:t>
      </w:r>
    </w:p>
    <w:p w:rsidR="008D0FDD" w:rsidRPr="005A3F3C" w:rsidRDefault="008D0FDD" w:rsidP="008D0FDD">
      <w:pPr>
        <w:autoSpaceDE w:val="0"/>
        <w:autoSpaceDN w:val="0"/>
        <w:adjustRightInd w:val="0"/>
        <w:ind w:hanging="720"/>
        <w:jc w:val="both"/>
        <w:rPr>
          <w:color w:val="000000"/>
          <w:sz w:val="20"/>
          <w:lang w:eastAsia="es-MX"/>
        </w:rPr>
      </w:pPr>
    </w:p>
    <w:p w:rsidR="008D0FDD" w:rsidRPr="005A3F3C" w:rsidRDefault="008D0FDD" w:rsidP="008D0FDD">
      <w:pPr>
        <w:numPr>
          <w:ilvl w:val="0"/>
          <w:numId w:val="28"/>
        </w:numPr>
        <w:suppressAutoHyphens w:val="0"/>
        <w:autoSpaceDE w:val="0"/>
        <w:autoSpaceDN w:val="0"/>
        <w:adjustRightInd w:val="0"/>
        <w:jc w:val="both"/>
        <w:rPr>
          <w:color w:val="000000"/>
          <w:sz w:val="20"/>
          <w:lang w:eastAsia="es-MX"/>
        </w:rPr>
      </w:pPr>
      <w:r w:rsidRPr="005A3F3C">
        <w:rPr>
          <w:color w:val="000000"/>
          <w:sz w:val="20"/>
          <w:lang w:eastAsia="es-MX"/>
        </w:rPr>
        <w:t xml:space="preserve">Si por causas imputables a </w:t>
      </w:r>
      <w:r w:rsidRPr="005A3F3C">
        <w:rPr>
          <w:color w:val="000000"/>
          <w:sz w:val="20"/>
          <w:lang w:val="es-MX"/>
        </w:rPr>
        <w:t>“EL LICITANTE” que resulte adjudicatario del contrato</w:t>
      </w:r>
      <w:r w:rsidRPr="005A3F3C">
        <w:rPr>
          <w:color w:val="000000"/>
          <w:sz w:val="20"/>
          <w:lang w:eastAsia="es-MX"/>
        </w:rPr>
        <w:t xml:space="preserve">, al momento de la carga en el Centro de Acopio o de descarga en la Planta industrial destino, por deficiencia en el manejo el producto sufre algún daño, le será cobrado </w:t>
      </w:r>
      <w:r w:rsidRPr="005A3F3C">
        <w:rPr>
          <w:bCs/>
          <w:color w:val="000000"/>
          <w:sz w:val="20"/>
        </w:rPr>
        <w:t xml:space="preserve">al </w:t>
      </w:r>
      <w:r w:rsidRPr="005A3F3C">
        <w:rPr>
          <w:b/>
          <w:color w:val="000000"/>
          <w:sz w:val="20"/>
          <w:lang w:val="es-MX" w:eastAsia="es-ES"/>
        </w:rPr>
        <w:t>precio de compra de la leche fresca más el costo fijo de captación y transporte, el cual es determinado por el departamento de contabilidad de la convocante.</w:t>
      </w:r>
    </w:p>
    <w:p w:rsidR="008D0FDD" w:rsidRPr="005A3F3C" w:rsidRDefault="008D0FDD" w:rsidP="008D0FDD">
      <w:pPr>
        <w:suppressAutoHyphens w:val="0"/>
        <w:autoSpaceDE w:val="0"/>
        <w:autoSpaceDN w:val="0"/>
        <w:adjustRightInd w:val="0"/>
        <w:ind w:left="720"/>
        <w:jc w:val="both"/>
        <w:rPr>
          <w:color w:val="000000"/>
          <w:sz w:val="20"/>
          <w:lang w:eastAsia="es-MX"/>
        </w:rPr>
      </w:pPr>
      <w:r w:rsidRPr="005A3F3C">
        <w:rPr>
          <w:b/>
          <w:color w:val="000000"/>
          <w:sz w:val="20"/>
          <w:lang w:val="es-MX" w:eastAsia="es-ES"/>
        </w:rPr>
        <w:t xml:space="preserve"> </w:t>
      </w:r>
      <w:r w:rsidRPr="005A3F3C">
        <w:rPr>
          <w:bCs/>
          <w:color w:val="000000"/>
          <w:sz w:val="20"/>
        </w:rPr>
        <w:t xml:space="preserve"> </w:t>
      </w:r>
    </w:p>
    <w:p w:rsidR="008D0FDD" w:rsidRPr="005A3F3C" w:rsidRDefault="008D0FDD" w:rsidP="008D0FDD">
      <w:pPr>
        <w:numPr>
          <w:ilvl w:val="0"/>
          <w:numId w:val="28"/>
        </w:numPr>
        <w:suppressAutoHyphens w:val="0"/>
        <w:autoSpaceDE w:val="0"/>
        <w:autoSpaceDN w:val="0"/>
        <w:adjustRightInd w:val="0"/>
        <w:jc w:val="both"/>
        <w:rPr>
          <w:color w:val="000000"/>
          <w:sz w:val="20"/>
          <w:lang w:eastAsia="es-MX"/>
        </w:rPr>
      </w:pPr>
      <w:r w:rsidRPr="005A3F3C">
        <w:rPr>
          <w:color w:val="000000"/>
          <w:sz w:val="20"/>
        </w:rPr>
        <w:t xml:space="preserve">Por riesgos ordinarios de tránsito en los que se vea afectada la carga (volcaduras y choques, entre otros accidentes), </w:t>
      </w:r>
      <w:r w:rsidRPr="005A3F3C">
        <w:rPr>
          <w:color w:val="000000"/>
          <w:sz w:val="20"/>
          <w:lang w:val="es-MX"/>
        </w:rPr>
        <w:t>“EL LICITANTE” que resulte adjudicatario del contrato</w:t>
      </w:r>
      <w:r w:rsidRPr="005A3F3C">
        <w:rPr>
          <w:color w:val="000000"/>
          <w:sz w:val="20"/>
        </w:rPr>
        <w:t xml:space="preserve"> deberá pagar a “LICONSA” los litros de leche dañados, al precio </w:t>
      </w:r>
      <w:r w:rsidRPr="005A3F3C">
        <w:rPr>
          <w:b/>
          <w:color w:val="000000"/>
          <w:sz w:val="20"/>
          <w:lang w:val="es-MX" w:eastAsia="es-ES"/>
        </w:rPr>
        <w:t xml:space="preserve">de compra de la leche fresca más el costo fijo de captación y transporte, el cual es determinado por el departamento de contabilidad de la convocante </w:t>
      </w:r>
    </w:p>
    <w:p w:rsidR="008D0FDD" w:rsidRPr="005A3F3C" w:rsidRDefault="008D0FDD" w:rsidP="008D0FDD">
      <w:pPr>
        <w:suppressAutoHyphens w:val="0"/>
        <w:autoSpaceDE w:val="0"/>
        <w:autoSpaceDN w:val="0"/>
        <w:adjustRightInd w:val="0"/>
        <w:ind w:left="720"/>
        <w:jc w:val="both"/>
        <w:rPr>
          <w:color w:val="000000"/>
          <w:sz w:val="20"/>
          <w:lang w:eastAsia="es-MX"/>
        </w:rPr>
      </w:pPr>
    </w:p>
    <w:p w:rsidR="008D0FDD" w:rsidRPr="005A3F3C" w:rsidRDefault="008D0FDD" w:rsidP="00A91904">
      <w:pPr>
        <w:tabs>
          <w:tab w:val="left" w:pos="4111"/>
          <w:tab w:val="left" w:pos="7794"/>
          <w:tab w:val="left" w:pos="12862"/>
        </w:tabs>
        <w:spacing w:line="240" w:lineRule="exact"/>
        <w:ind w:left="-142" w:right="90"/>
        <w:jc w:val="both"/>
        <w:rPr>
          <w:color w:val="000000"/>
          <w:sz w:val="20"/>
        </w:rPr>
      </w:pPr>
      <w:r w:rsidRPr="005A3F3C">
        <w:rPr>
          <w:color w:val="000000"/>
          <w:sz w:val="20"/>
        </w:rPr>
        <w:t>El importe de la pena convencional aplicable, será determinado por el área usuaria de los servicios y descontado del valor total de la factura correspondiente o el proveedor de los servicios lo cubrirá mediante cheque certificado a nombre de LICONSA, S.A. de C.V., previamente al pago respectivo.</w:t>
      </w:r>
    </w:p>
    <w:p w:rsidR="008D0FDD" w:rsidRPr="005A3F3C" w:rsidRDefault="008D0FDD" w:rsidP="008D0FDD">
      <w:pPr>
        <w:ind w:left="284"/>
        <w:rPr>
          <w:color w:val="000000"/>
          <w:sz w:val="20"/>
        </w:rPr>
      </w:pPr>
    </w:p>
    <w:p w:rsidR="008D0FDD" w:rsidRPr="005A3F3C" w:rsidRDefault="008D0FDD" w:rsidP="008D0FDD">
      <w:pPr>
        <w:ind w:left="-142"/>
        <w:jc w:val="both"/>
        <w:rPr>
          <w:color w:val="000000"/>
          <w:sz w:val="20"/>
        </w:rPr>
      </w:pPr>
      <w:r w:rsidRPr="005A3F3C">
        <w:rPr>
          <w:color w:val="000000"/>
          <w:sz w:val="20"/>
        </w:rPr>
        <w:t>La pena convencional y deducciones económicas no excederán del monto de la garantía de cumplimiento del contrato y serán determinadas en función de los servicios no realizados oportunamente o proporcionados en forma deficiente.</w:t>
      </w:r>
    </w:p>
    <w:p w:rsidR="008D0FDD" w:rsidRPr="005A3F3C" w:rsidRDefault="008D0FDD" w:rsidP="008D0FDD">
      <w:pPr>
        <w:ind w:left="-142"/>
        <w:jc w:val="both"/>
        <w:rPr>
          <w:color w:val="000000"/>
          <w:sz w:val="20"/>
        </w:rPr>
      </w:pPr>
    </w:p>
    <w:p w:rsidR="008D0FDD" w:rsidRPr="005A3F3C" w:rsidRDefault="008D0FDD" w:rsidP="008D0FDD">
      <w:pPr>
        <w:tabs>
          <w:tab w:val="left" w:pos="7794"/>
          <w:tab w:val="left" w:pos="8222"/>
          <w:tab w:val="left" w:pos="12862"/>
        </w:tabs>
        <w:spacing w:line="240" w:lineRule="atLeast"/>
        <w:ind w:left="-142" w:right="51"/>
        <w:jc w:val="both"/>
        <w:rPr>
          <w:color w:val="000000"/>
          <w:sz w:val="20"/>
        </w:rPr>
      </w:pPr>
      <w:r w:rsidRPr="005A3F3C">
        <w:rPr>
          <w:color w:val="000000"/>
          <w:sz w:val="20"/>
        </w:rPr>
        <w:t>Si por cualquier causa no se hubiera suministrado algún descuento por concepto de penalidades, el proveedor acepta que dichos descuentos se realicen en el último pago a que diera lugar el contrato respectivo.</w:t>
      </w:r>
    </w:p>
    <w:p w:rsidR="008D0FDD" w:rsidRPr="005A3F3C" w:rsidRDefault="008D0FDD" w:rsidP="008D0FDD">
      <w:pPr>
        <w:ind w:left="-142"/>
        <w:jc w:val="both"/>
        <w:rPr>
          <w:color w:val="000000"/>
          <w:sz w:val="20"/>
        </w:rPr>
      </w:pPr>
    </w:p>
    <w:p w:rsidR="008D0FDD" w:rsidRPr="005A3F3C" w:rsidRDefault="008D0FDD" w:rsidP="008D0FDD">
      <w:pPr>
        <w:autoSpaceDE w:val="0"/>
        <w:autoSpaceDN w:val="0"/>
        <w:adjustRightInd w:val="0"/>
        <w:ind w:left="-142"/>
        <w:jc w:val="both"/>
        <w:rPr>
          <w:rFonts w:eastAsia="Calibri"/>
          <w:color w:val="000000"/>
          <w:sz w:val="20"/>
          <w:lang w:val="es-MX" w:eastAsia="es-MX"/>
        </w:rPr>
      </w:pPr>
      <w:r w:rsidRPr="005A3F3C">
        <w:rPr>
          <w:color w:val="000000"/>
          <w:sz w:val="20"/>
        </w:rPr>
        <w:t>El pago de los servicios quedará condicionado proporcionalmente al pago que el proveedor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5A3F3C">
        <w:rPr>
          <w:rFonts w:eastAsia="Calibri"/>
          <w:color w:val="000000"/>
          <w:sz w:val="20"/>
          <w:lang w:val="es-MX" w:eastAsia="es-MX"/>
        </w:rPr>
        <w:t xml:space="preserve"> </w:t>
      </w:r>
    </w:p>
    <w:p w:rsidR="008D0FDD" w:rsidRPr="005A3F3C" w:rsidRDefault="008D0FDD" w:rsidP="008D0FDD">
      <w:pPr>
        <w:autoSpaceDE w:val="0"/>
        <w:autoSpaceDN w:val="0"/>
        <w:adjustRightInd w:val="0"/>
        <w:ind w:left="-142"/>
        <w:jc w:val="both"/>
        <w:rPr>
          <w:rFonts w:eastAsia="Calibri"/>
          <w:color w:val="000000"/>
          <w:sz w:val="20"/>
          <w:lang w:val="es-MX" w:eastAsia="es-MX"/>
        </w:rPr>
      </w:pPr>
    </w:p>
    <w:p w:rsidR="008D0FDD" w:rsidRPr="005A3F3C" w:rsidRDefault="008D0FDD" w:rsidP="008D0FDD">
      <w:pPr>
        <w:tabs>
          <w:tab w:val="left" w:pos="7794"/>
          <w:tab w:val="left" w:pos="12862"/>
        </w:tabs>
        <w:spacing w:line="240" w:lineRule="exact"/>
        <w:ind w:left="-142" w:right="90"/>
        <w:jc w:val="both"/>
        <w:rPr>
          <w:color w:val="000000"/>
          <w:sz w:val="20"/>
          <w:lang w:val="es-MX"/>
        </w:rPr>
      </w:pPr>
      <w:r w:rsidRPr="005A3F3C">
        <w:rPr>
          <w:color w:val="000000"/>
          <w:sz w:val="20"/>
          <w:lang w:val="es-MX"/>
        </w:rPr>
        <w:lastRenderedPageBreak/>
        <w:t>El importe de las penalidades aplicadas será descontado del valor total de las facturas correspondientes a la entrega de que se trate o el proveedor lo cubrirá mediante cheque certificado, previamente al pago de la factura respectiva.</w:t>
      </w:r>
    </w:p>
    <w:p w:rsidR="008D0FDD" w:rsidRPr="005A3F3C" w:rsidRDefault="008D0FDD" w:rsidP="008D0FDD">
      <w:pPr>
        <w:tabs>
          <w:tab w:val="left" w:pos="7794"/>
          <w:tab w:val="left" w:pos="12862"/>
        </w:tabs>
        <w:spacing w:line="240" w:lineRule="exact"/>
        <w:ind w:left="-142" w:right="90"/>
        <w:jc w:val="both"/>
        <w:rPr>
          <w:color w:val="000000"/>
          <w:sz w:val="20"/>
          <w:lang w:val="es-MX"/>
        </w:rPr>
      </w:pPr>
    </w:p>
    <w:p w:rsidR="008D0FDD" w:rsidRPr="005A3F3C" w:rsidRDefault="008D0FDD" w:rsidP="008D0FDD">
      <w:pPr>
        <w:tabs>
          <w:tab w:val="left" w:pos="7794"/>
          <w:tab w:val="left" w:pos="8222"/>
          <w:tab w:val="left" w:pos="12862"/>
        </w:tabs>
        <w:spacing w:line="240" w:lineRule="atLeast"/>
        <w:ind w:left="-142" w:right="51"/>
        <w:jc w:val="both"/>
        <w:rPr>
          <w:color w:val="000000"/>
          <w:sz w:val="20"/>
          <w:lang w:val="es-MX"/>
        </w:rPr>
      </w:pPr>
      <w:r w:rsidRPr="005A3F3C">
        <w:rPr>
          <w:color w:val="000000"/>
          <w:sz w:val="20"/>
          <w:lang w:val="es-MX"/>
        </w:rPr>
        <w:t>Será total responsabilidad del proveedor que</w:t>
      </w:r>
      <w:r w:rsidRPr="005A3F3C">
        <w:rPr>
          <w:b/>
          <w:color w:val="000000"/>
          <w:sz w:val="20"/>
        </w:rPr>
        <w:t xml:space="preserve"> </w:t>
      </w:r>
      <w:r w:rsidRPr="005A3F3C">
        <w:rPr>
          <w:bCs/>
          <w:color w:val="000000"/>
          <w:sz w:val="20"/>
        </w:rPr>
        <w:t xml:space="preserve">el servicio de recolección y transporte de leche fresca del centro de acopio ubicado en “El Porvenir”, municipio de San  Juan </w:t>
      </w:r>
      <w:proofErr w:type="spellStart"/>
      <w:r w:rsidRPr="005A3F3C">
        <w:rPr>
          <w:bCs/>
          <w:color w:val="000000"/>
          <w:sz w:val="20"/>
        </w:rPr>
        <w:t>Cotzocón</w:t>
      </w:r>
      <w:proofErr w:type="spellEnd"/>
      <w:r w:rsidRPr="005A3F3C">
        <w:rPr>
          <w:bCs/>
          <w:color w:val="000000"/>
          <w:sz w:val="20"/>
        </w:rPr>
        <w:t xml:space="preserve">, Oaxaca a las plantas industriales de Tlaxcala y Gerencia Metropolitana Sur de </w:t>
      </w:r>
      <w:proofErr w:type="spellStart"/>
      <w:r w:rsidRPr="005A3F3C">
        <w:rPr>
          <w:bCs/>
          <w:color w:val="000000"/>
          <w:sz w:val="20"/>
        </w:rPr>
        <w:t>Liconsa</w:t>
      </w:r>
      <w:proofErr w:type="spellEnd"/>
      <w:r w:rsidRPr="005A3F3C">
        <w:rPr>
          <w:bCs/>
          <w:color w:val="000000"/>
          <w:sz w:val="20"/>
        </w:rPr>
        <w:t xml:space="preserve">, S. A. de C.V., </w:t>
      </w:r>
      <w:r w:rsidRPr="005A3F3C">
        <w:rPr>
          <w:bCs/>
          <w:color w:val="000000"/>
          <w:sz w:val="20"/>
          <w:lang w:val="es-MX"/>
        </w:rPr>
        <w:t>se realicen</w:t>
      </w:r>
      <w:r w:rsidRPr="005A3F3C">
        <w:rPr>
          <w:color w:val="000000"/>
          <w:sz w:val="20"/>
          <w:lang w:val="es-MX"/>
        </w:rPr>
        <w:t xml:space="preserve"> oportunamente y a entera satisfacción de “LICONSA”, por lo que se deberán tomar las precauciones necesarias para evitar retrasos e incumplimiento y en consecuencia la aplicación de la penalización establecida.</w:t>
      </w:r>
    </w:p>
    <w:p w:rsidR="002360C5" w:rsidRPr="00737BD4" w:rsidRDefault="008D44A1" w:rsidP="00DD1E11">
      <w:pPr>
        <w:tabs>
          <w:tab w:val="left" w:pos="7794"/>
          <w:tab w:val="left" w:pos="8222"/>
          <w:tab w:val="left" w:pos="12862"/>
        </w:tabs>
        <w:spacing w:line="240" w:lineRule="atLeast"/>
        <w:ind w:left="-142" w:right="51"/>
        <w:jc w:val="center"/>
        <w:rPr>
          <w:rFonts w:cs="Arial"/>
          <w:b/>
          <w:bCs/>
          <w:szCs w:val="24"/>
          <w:lang w:val="es-MX"/>
        </w:rPr>
      </w:pPr>
      <w:r>
        <w:rPr>
          <w:rFonts w:cs="Arial"/>
          <w:b/>
          <w:bCs/>
          <w:szCs w:val="24"/>
          <w:lang w:val="es-MX"/>
        </w:rPr>
        <w:br w:type="page"/>
      </w:r>
      <w:r w:rsidR="002360C5" w:rsidRPr="00737BD4">
        <w:rPr>
          <w:rFonts w:cs="Arial"/>
          <w:b/>
          <w:bCs/>
          <w:szCs w:val="24"/>
          <w:lang w:val="es-MX"/>
        </w:rPr>
        <w:lastRenderedPageBreak/>
        <w:t>ANEXO V</w:t>
      </w:r>
    </w:p>
    <w:p w:rsidR="005F41C3" w:rsidRDefault="002360C5" w:rsidP="002360C5">
      <w:pPr>
        <w:jc w:val="center"/>
        <w:rPr>
          <w:rFonts w:cs="Arial"/>
          <w:b/>
          <w:bCs/>
        </w:rPr>
      </w:pPr>
      <w:r>
        <w:rPr>
          <w:rFonts w:cs="Arial"/>
          <w:b/>
          <w:bCs/>
        </w:rPr>
        <w:t xml:space="preserve">MODELO DEL </w:t>
      </w:r>
      <w:r w:rsidR="008D44A1">
        <w:rPr>
          <w:rFonts w:cs="Arial"/>
          <w:b/>
          <w:bCs/>
        </w:rPr>
        <w:t>CONTRATO</w:t>
      </w:r>
    </w:p>
    <w:p w:rsidR="005F41C3" w:rsidRDefault="005F41C3" w:rsidP="002360C5">
      <w:pPr>
        <w:jc w:val="center"/>
        <w:rPr>
          <w:rFonts w:cs="Arial"/>
          <w:b/>
          <w:bCs/>
          <w:color w:val="FF0000"/>
        </w:rPr>
      </w:pPr>
    </w:p>
    <w:p w:rsidR="00DD1E11" w:rsidRPr="00DD1E11" w:rsidRDefault="00DD1E11" w:rsidP="00DD1E11">
      <w:pPr>
        <w:suppressAutoHyphens w:val="0"/>
        <w:jc w:val="both"/>
        <w:rPr>
          <w:rFonts w:cs="Arial"/>
          <w:b/>
          <w:smallCaps/>
          <w:color w:val="000000"/>
          <w:sz w:val="20"/>
          <w:szCs w:val="20"/>
          <w:lang w:val="es-MX" w:eastAsia="es-ES"/>
        </w:rPr>
      </w:pPr>
      <w:r w:rsidRPr="00DD1E11">
        <w:rPr>
          <w:rFonts w:cs="Arial"/>
          <w:b/>
          <w:smallCaps/>
          <w:color w:val="000000"/>
          <w:sz w:val="20"/>
          <w:szCs w:val="20"/>
          <w:lang w:val="es-MX" w:eastAsia="es-ES"/>
        </w:rPr>
        <w:t xml:space="preserve">CONTRATO DE TRANSPORTE DE LECHE FRESCA, QUE CELEBRAN POR UNA PARTE LICONSA, S.A. DE C.V., A LA QUE  EN LO SUCESIVO SE LE DENOMINARÁ COMO “LICONSA”, REPRESENTADA EN ESTE ACTO POR______________________, EN SU CARÁCTER DE APODERADO Y POR </w:t>
      </w:r>
      <w:smartTag w:uri="urn:schemas-microsoft-com:office:smarttags" w:element="PersonName">
        <w:smartTagPr>
          <w:attr w:name="ProductID" w:val="LA OTRA PARTE"/>
        </w:smartTagPr>
        <w:r w:rsidRPr="00DD1E11">
          <w:rPr>
            <w:rFonts w:cs="Arial"/>
            <w:b/>
            <w:smallCaps/>
            <w:color w:val="000000"/>
            <w:sz w:val="20"/>
            <w:szCs w:val="20"/>
            <w:lang w:val="es-MX" w:eastAsia="es-ES"/>
          </w:rPr>
          <w:t>LA OTRA PARTE</w:t>
        </w:r>
      </w:smartTag>
      <w:r w:rsidRPr="00DD1E11">
        <w:rPr>
          <w:rFonts w:cs="Arial"/>
          <w:b/>
          <w:smallCaps/>
          <w:color w:val="000000"/>
          <w:sz w:val="20"/>
          <w:szCs w:val="20"/>
          <w:lang w:val="es-MX" w:eastAsia="es-ES"/>
        </w:rPr>
        <w:t xml:space="preserve">____________________________________, A LA QUE EN LO SUCESIVO SE LE DENOMINARÁ “EL PROVEEDOR”, REPRESENTADO EN ESTE ACTO POR _____________________EN SU CARÁCTER DE ____________________, </w:t>
      </w:r>
      <w:r w:rsidRPr="00DD1E11">
        <w:rPr>
          <w:rFonts w:cs="Arial"/>
          <w:b/>
          <w:smallCaps/>
          <w:sz w:val="20"/>
          <w:szCs w:val="20"/>
          <w:lang w:val="es-MX" w:eastAsia="es-ES"/>
        </w:rPr>
        <w:t>Y DE MANERA CONJUNTA SE LES DENOMINARÁ “LAS PARTES” AL TENOR DE LAS SIGUIENTES DECLARACIONES Y CLÁUSULAS:</w:t>
      </w:r>
    </w:p>
    <w:p w:rsidR="00DD1E11" w:rsidRPr="00DD1E11" w:rsidRDefault="00DD1E11" w:rsidP="00DD1E11">
      <w:pPr>
        <w:suppressAutoHyphens w:val="0"/>
        <w:rPr>
          <w:rFonts w:cs="Arial"/>
          <w:caps/>
          <w:color w:val="000000"/>
          <w:sz w:val="20"/>
          <w:szCs w:val="20"/>
          <w:lang w:val="es-MX" w:eastAsia="es-ES"/>
        </w:rPr>
      </w:pPr>
    </w:p>
    <w:p w:rsidR="00DD1E11" w:rsidRPr="00DD1E11" w:rsidRDefault="00DD1E11" w:rsidP="00DD1E11">
      <w:pPr>
        <w:suppressAutoHyphens w:val="0"/>
        <w:jc w:val="center"/>
        <w:rPr>
          <w:rFonts w:cs="Arial"/>
          <w:b/>
          <w:caps/>
          <w:color w:val="000000"/>
          <w:sz w:val="20"/>
          <w:szCs w:val="20"/>
          <w:lang w:val="es-MX" w:eastAsia="es-ES"/>
        </w:rPr>
      </w:pPr>
      <w:r w:rsidRPr="00DD1E11">
        <w:rPr>
          <w:rFonts w:cs="Arial"/>
          <w:b/>
          <w:caps/>
          <w:color w:val="000000"/>
          <w:sz w:val="20"/>
          <w:szCs w:val="20"/>
          <w:lang w:val="es-MX" w:eastAsia="es-ES"/>
        </w:rPr>
        <w:t>D E C L A R A C I O N E S</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1.- DECLARA EL REPRESENTANTE DE “LICONSA”:</w:t>
      </w:r>
    </w:p>
    <w:p w:rsidR="00DD1E11" w:rsidRPr="00DD1E11" w:rsidRDefault="00DD1E11" w:rsidP="00DD1E11">
      <w:pPr>
        <w:suppressAutoHyphens w:val="0"/>
        <w:rPr>
          <w:rFonts w:cs="Arial"/>
          <w:sz w:val="20"/>
          <w:szCs w:val="20"/>
          <w:lang w:val="es-MX"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MX" w:eastAsia="es-ES"/>
        </w:rPr>
        <w:t>1.1.-</w:t>
      </w:r>
      <w:r w:rsidRPr="00DD1E11">
        <w:rPr>
          <w:rFonts w:cs="Arial"/>
          <w:sz w:val="20"/>
          <w:szCs w:val="20"/>
          <w:lang w:val="es-MX" w:eastAsia="es-ES"/>
        </w:rPr>
        <w:t xml:space="preserve"> </w:t>
      </w:r>
      <w:r w:rsidRPr="00DD1E11">
        <w:rPr>
          <w:rFonts w:cs="Arial"/>
          <w:bCs/>
          <w:sz w:val="20"/>
          <w:szCs w:val="20"/>
          <w:lang w:val="es-ES" w:eastAsia="es-ES"/>
        </w:rPr>
        <w:t xml:space="preserve">Que conforme a las leyes de los Estados Unidos Mexicanos, su representada se constituyó bajo </w:t>
      </w:r>
      <w:smartTag w:uri="urn:schemas-microsoft-com:office:smarttags" w:element="PersonName">
        <w:smartTagPr>
          <w:attr w:name="ProductID" w:val="LA DENOMINACIￓN DE"/>
        </w:smartTagPr>
        <w:r w:rsidRPr="00DD1E11">
          <w:rPr>
            <w:rFonts w:cs="Arial"/>
            <w:bCs/>
            <w:sz w:val="20"/>
            <w:szCs w:val="20"/>
            <w:lang w:val="es-ES" w:eastAsia="es-ES"/>
          </w:rPr>
          <w:t>la denominación de</w:t>
        </w:r>
      </w:smartTag>
      <w:r w:rsidRPr="00DD1E11">
        <w:rPr>
          <w:rFonts w:cs="Arial"/>
          <w:bCs/>
          <w:sz w:val="20"/>
          <w:szCs w:val="20"/>
          <w:lang w:val="es-ES" w:eastAsia="es-ES"/>
        </w:rPr>
        <w:t xml:space="preserve"> </w:t>
      </w:r>
      <w:proofErr w:type="spellStart"/>
      <w:r w:rsidRPr="00DD1E11">
        <w:rPr>
          <w:rFonts w:cs="Arial"/>
          <w:bCs/>
          <w:sz w:val="20"/>
          <w:szCs w:val="20"/>
          <w:lang w:val="es-ES" w:eastAsia="es-ES"/>
        </w:rPr>
        <w:t>Rehidratadora</w:t>
      </w:r>
      <w:proofErr w:type="spellEnd"/>
      <w:r w:rsidRPr="00DD1E11">
        <w:rPr>
          <w:rFonts w:cs="Arial"/>
          <w:bCs/>
          <w:sz w:val="20"/>
          <w:szCs w:val="20"/>
          <w:lang w:val="es-ES" w:eastAsia="es-ES"/>
        </w:rPr>
        <w:t xml:space="preserve"> de Leche </w:t>
      </w:r>
      <w:proofErr w:type="spellStart"/>
      <w:r w:rsidRPr="00DD1E11">
        <w:rPr>
          <w:rFonts w:cs="Arial"/>
          <w:bCs/>
          <w:sz w:val="20"/>
          <w:szCs w:val="20"/>
          <w:lang w:val="es-ES" w:eastAsia="es-ES"/>
        </w:rPr>
        <w:t>Ceimsa</w:t>
      </w:r>
      <w:proofErr w:type="spellEnd"/>
      <w:r w:rsidRPr="00DD1E11">
        <w:rPr>
          <w:rFonts w:cs="Arial"/>
          <w:bCs/>
          <w:sz w:val="20"/>
          <w:szCs w:val="20"/>
          <w:lang w:val="es-ES" w:eastAsia="es-ES"/>
        </w:rPr>
        <w:t xml:space="preserve">, Sociedad de Participación Estatal Mayoritaria, creada mediante escritura pública número seis mil seiscientos sesenta y uno (6,661), de fecha dos de marzo de mil novecientos sesenta y uno, otorgada ante </w:t>
      </w:r>
      <w:smartTag w:uri="urn:schemas-microsoft-com:office:smarttags" w:element="PersonName">
        <w:smartTagPr>
          <w:attr w:name="ProductID" w:val="LA FE DEL"/>
        </w:smartTagPr>
        <w:r w:rsidRPr="00DD1E11">
          <w:rPr>
            <w:rFonts w:cs="Arial"/>
            <w:bCs/>
            <w:sz w:val="20"/>
            <w:szCs w:val="20"/>
            <w:lang w:val="es-ES" w:eastAsia="es-ES"/>
          </w:rPr>
          <w:t>la fe del</w:t>
        </w:r>
      </w:smartTag>
      <w:r w:rsidRPr="00DD1E11">
        <w:rPr>
          <w:rFonts w:cs="Arial"/>
          <w:bCs/>
          <w:sz w:val="20"/>
          <w:szCs w:val="20"/>
          <w:lang w:val="es-ES" w:eastAsia="es-ES"/>
        </w:rPr>
        <w:t xml:space="preserve"> Licenciado Francisco Díaz Ballesteros, Notario Público número ciento veintinueve del Distrito Federal, e inscrita en el Registro Público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D1E11">
            <w:rPr>
              <w:rFonts w:cs="Arial"/>
              <w:bCs/>
              <w:sz w:val="20"/>
              <w:szCs w:val="20"/>
              <w:lang w:val="es-ES" w:eastAsia="es-ES"/>
            </w:rPr>
            <w:t>la Propiedad</w:t>
          </w:r>
        </w:smartTag>
        <w:r w:rsidRPr="00DD1E11">
          <w:rPr>
            <w:rFonts w:cs="Arial"/>
            <w:bCs/>
            <w:sz w:val="20"/>
            <w:szCs w:val="20"/>
            <w:lang w:val="es-ES" w:eastAsia="es-ES"/>
          </w:rPr>
          <w:t xml:space="preserve"> y</w:t>
        </w:r>
      </w:smartTag>
      <w:r w:rsidRPr="00DD1E11">
        <w:rPr>
          <w:rFonts w:cs="Arial"/>
          <w:bCs/>
          <w:sz w:val="20"/>
          <w:szCs w:val="20"/>
          <w:lang w:val="es-ES" w:eastAsia="es-ES"/>
        </w:rPr>
        <w:t xml:space="preserve"> del Comercio del Distrito Federal en el Libro tres, Volumen quinientos uno, a fojas ciento cincuenta y dos, bajo el número de partida ochenta y siete de </w:t>
      </w:r>
      <w:smartTag w:uri="urn:schemas-microsoft-com:office:smarttags" w:element="PersonName">
        <w:smartTagPr>
          <w:attr w:name="ProductID" w:val="LA SECCIￓN DE"/>
        </w:smartTagPr>
        <w:smartTag w:uri="urn:schemas-microsoft-com:office:smarttags" w:element="PersonName">
          <w:smartTagPr>
            <w:attr w:name="ProductID" w:val="la Secci￳n"/>
          </w:smartTagPr>
          <w:r w:rsidRPr="00DD1E11">
            <w:rPr>
              <w:rFonts w:cs="Arial"/>
              <w:bCs/>
              <w:sz w:val="20"/>
              <w:szCs w:val="20"/>
              <w:lang w:val="es-ES" w:eastAsia="es-ES"/>
            </w:rPr>
            <w:t>la Sección</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Comercio.</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1.2.-</w:t>
      </w:r>
      <w:r w:rsidRPr="00DD1E11">
        <w:rPr>
          <w:rFonts w:cs="Arial"/>
          <w:bCs/>
          <w:sz w:val="20"/>
          <w:szCs w:val="20"/>
          <w:lang w:val="es-ES" w:eastAsia="es-ES"/>
        </w:rPr>
        <w:t xml:space="preserve"> Que su representada es una empresa de participación estatal mayoritaria de </w:t>
      </w:r>
      <w:smartTag w:uri="urn:schemas-microsoft-com:office:smarttags" w:element="PersonName">
        <w:smartTagPr>
          <w:attr w:name="ProductID" w:val="la Administraci￳n P￺blica"/>
        </w:smartTagPr>
        <w:r w:rsidRPr="00DD1E11">
          <w:rPr>
            <w:rFonts w:cs="Arial"/>
            <w:bCs/>
            <w:sz w:val="20"/>
            <w:szCs w:val="20"/>
            <w:lang w:val="es-ES" w:eastAsia="es-ES"/>
          </w:rPr>
          <w:t>la Administración Pública</w:t>
        </w:r>
      </w:smartTag>
      <w:r w:rsidRPr="00DD1E11">
        <w:rPr>
          <w:rFonts w:cs="Arial"/>
          <w:bCs/>
          <w:sz w:val="20"/>
          <w:szCs w:val="20"/>
          <w:lang w:val="es-ES" w:eastAsia="es-ES"/>
        </w:rPr>
        <w:t xml:space="preserve"> Federal, sectorizada en </w:t>
      </w:r>
      <w:smartTag w:uri="urn:schemas-microsoft-com:office:smarttags" w:element="PersonName">
        <w:smartTagPr>
          <w:attr w:name="ProductID" w:val="LA SECRETARￍA DE"/>
        </w:smartTagPr>
        <w:smartTag w:uri="urn:schemas-microsoft-com:office:smarttags" w:element="PersonName">
          <w:smartTagPr>
            <w:attr w:name="ProductID" w:val="la Secretar￭a"/>
          </w:smartTagPr>
          <w:r w:rsidRPr="00DD1E11">
            <w:rPr>
              <w:rFonts w:cs="Arial"/>
              <w:bCs/>
              <w:sz w:val="20"/>
              <w:szCs w:val="20"/>
              <w:lang w:val="es-ES" w:eastAsia="es-ES"/>
            </w:rPr>
            <w:t>la Secretaría</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Desarrollo Social; y después de diversas modificaciones a su denominación, actualmente ostenta </w:t>
      </w:r>
      <w:smartTag w:uri="urn:schemas-microsoft-com:office:smarttags" w:element="PersonName">
        <w:smartTagPr>
          <w:attr w:name="ProductID" w:val="LA DE"/>
        </w:smartTagPr>
        <w:r w:rsidRPr="00DD1E11">
          <w:rPr>
            <w:rFonts w:cs="Arial"/>
            <w:bCs/>
            <w:sz w:val="20"/>
            <w:szCs w:val="20"/>
            <w:lang w:val="es-ES" w:eastAsia="es-ES"/>
          </w:rPr>
          <w:t>la de</w:t>
        </w:r>
      </w:smartTag>
      <w:r w:rsidRPr="00DD1E11">
        <w:rPr>
          <w:rFonts w:cs="Arial"/>
          <w:bCs/>
          <w:sz w:val="20"/>
          <w:szCs w:val="20"/>
          <w:lang w:val="es-ES" w:eastAsia="es-ES"/>
        </w:rPr>
        <w:t xml:space="preserve"> “LICONSA”, Sociedad Anónima de Capital Variable, según consta en </w:t>
      </w:r>
      <w:smartTag w:uri="urn:schemas-microsoft-com:office:smarttags" w:element="PersonName">
        <w:smartTagPr>
          <w:attr w:name="ProductID" w:val="LA PROTOCOLIZACIￓN DEL"/>
        </w:smartTagPr>
        <w:r w:rsidRPr="00DD1E11">
          <w:rPr>
            <w:rFonts w:cs="Arial"/>
            <w:bCs/>
            <w:sz w:val="20"/>
            <w:szCs w:val="20"/>
            <w:lang w:val="es-ES" w:eastAsia="es-ES"/>
          </w:rPr>
          <w:t>la protocolización del</w:t>
        </w:r>
      </w:smartTag>
      <w:r w:rsidRPr="00DD1E11">
        <w:rPr>
          <w:rFonts w:cs="Arial"/>
          <w:bCs/>
          <w:sz w:val="20"/>
          <w:szCs w:val="20"/>
          <w:lang w:val="es-ES" w:eastAsia="es-ES"/>
        </w:rPr>
        <w:t xml:space="preserve"> acta de Asamblea General Extraordinaria de Accionistas celebrada el diecisiete de julio de mil novecientos noventa y cinco, otorgada en </w:t>
      </w:r>
      <w:smartTag w:uri="urn:schemas-microsoft-com:office:smarttags" w:element="PersonName">
        <w:smartTagPr>
          <w:attr w:name="ProductID" w:val="LA ESCRITURA PUBLICA"/>
        </w:smartTagPr>
        <w:r w:rsidRPr="00DD1E11">
          <w:rPr>
            <w:rFonts w:cs="Arial"/>
            <w:bCs/>
            <w:sz w:val="20"/>
            <w:szCs w:val="20"/>
            <w:lang w:val="es-ES" w:eastAsia="es-ES"/>
          </w:rPr>
          <w:t xml:space="preserve">la escritura </w:t>
        </w:r>
        <w:proofErr w:type="spellStart"/>
        <w:r w:rsidRPr="00DD1E11">
          <w:rPr>
            <w:rFonts w:cs="Arial"/>
            <w:bCs/>
            <w:sz w:val="20"/>
            <w:szCs w:val="20"/>
            <w:lang w:val="es-ES" w:eastAsia="es-ES"/>
          </w:rPr>
          <w:t>publica</w:t>
        </w:r>
      </w:smartTag>
      <w:proofErr w:type="spellEnd"/>
      <w:r w:rsidRPr="00DD1E11">
        <w:rPr>
          <w:rFonts w:cs="Arial"/>
          <w:bCs/>
          <w:sz w:val="20"/>
          <w:szCs w:val="20"/>
          <w:lang w:val="es-ES" w:eastAsia="es-ES"/>
        </w:rPr>
        <w:t xml:space="preserve"> número veinticuatro mil novecientos setenta y uno (24,971) del quince de agosto de mil novecientos noventa y cinco, ante </w:t>
      </w:r>
      <w:smartTag w:uri="urn:schemas-microsoft-com:office:smarttags" w:element="PersonName">
        <w:smartTagPr>
          <w:attr w:name="ProductID" w:val="LA FE DEL"/>
        </w:smartTagPr>
        <w:r w:rsidRPr="00DD1E11">
          <w:rPr>
            <w:rFonts w:cs="Arial"/>
            <w:bCs/>
            <w:sz w:val="20"/>
            <w:szCs w:val="20"/>
            <w:lang w:val="es-ES" w:eastAsia="es-ES"/>
          </w:rPr>
          <w:t>la fe del</w:t>
        </w:r>
      </w:smartTag>
      <w:r w:rsidRPr="00DD1E11">
        <w:rPr>
          <w:rFonts w:cs="Arial"/>
          <w:bCs/>
          <w:sz w:val="20"/>
          <w:szCs w:val="20"/>
          <w:lang w:val="es-ES" w:eastAsia="es-ES"/>
        </w:rPr>
        <w:t xml:space="preserve"> Licenciado Jesús Zamudio Villanueva, Notario Público número veinte del Municipio de Tlalnepantla, Estado de México, inscrita en el Registro Público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D1E11">
            <w:rPr>
              <w:rFonts w:cs="Arial"/>
              <w:bCs/>
              <w:sz w:val="20"/>
              <w:szCs w:val="20"/>
              <w:lang w:val="es-ES" w:eastAsia="es-ES"/>
            </w:rPr>
            <w:t>la Propiedad</w:t>
          </w:r>
        </w:smartTag>
        <w:r w:rsidRPr="00DD1E11">
          <w:rPr>
            <w:rFonts w:cs="Arial"/>
            <w:bCs/>
            <w:sz w:val="20"/>
            <w:szCs w:val="20"/>
            <w:lang w:val="es-ES" w:eastAsia="es-ES"/>
          </w:rPr>
          <w:t xml:space="preserve"> y</w:t>
        </w:r>
      </w:smartTag>
      <w:r w:rsidRPr="00DD1E11">
        <w:rPr>
          <w:rFonts w:cs="Arial"/>
          <w:bCs/>
          <w:sz w:val="20"/>
          <w:szCs w:val="20"/>
          <w:lang w:val="es-ES" w:eastAsia="es-ES"/>
        </w:rPr>
        <w:t xml:space="preserve"> del Comercio del Distrito Federal, con el folio mercantil número cuarenta y dos mil quinientos cincuenta y dos (42,552). </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1.3.-</w:t>
      </w:r>
      <w:r w:rsidRPr="00DD1E11">
        <w:rPr>
          <w:rFonts w:cs="Arial"/>
          <w:bCs/>
          <w:sz w:val="20"/>
          <w:szCs w:val="20"/>
          <w:lang w:val="es-ES" w:eastAsia="es-ES"/>
        </w:rPr>
        <w:t xml:space="preserve"> Que el objeto social de su representada comprende, entre otras actividades, </w:t>
      </w:r>
      <w:smartTag w:uri="urn:schemas-microsoft-com:office:smarttags" w:element="PersonName">
        <w:smartTagPr>
          <w:attr w:name="ProductID" w:val="LA DE COADYUVAR"/>
        </w:smartTagPr>
        <w:r w:rsidRPr="00DD1E11">
          <w:rPr>
            <w:rFonts w:cs="Arial"/>
            <w:bCs/>
            <w:sz w:val="20"/>
            <w:szCs w:val="20"/>
            <w:lang w:val="es-ES" w:eastAsia="es-ES"/>
          </w:rPr>
          <w:t>la de coadyuvar</w:t>
        </w:r>
      </w:smartTag>
      <w:r w:rsidRPr="00DD1E11">
        <w:rPr>
          <w:rFonts w:cs="Arial"/>
          <w:bCs/>
          <w:sz w:val="20"/>
          <w:szCs w:val="20"/>
          <w:lang w:val="es-ES" w:eastAsia="es-ES"/>
        </w:rPr>
        <w:t xml:space="preserve"> el fomento económico y social del país, participando en </w:t>
      </w:r>
      <w:smartTag w:uri="urn:schemas-microsoft-com:office:smarttags" w:element="PersonName">
        <w:smartTagPr>
          <w:attr w:name="ProductID" w:val="LA ADQUISICIￓN Y"/>
        </w:smartTagPr>
        <w:r w:rsidRPr="00DD1E11">
          <w:rPr>
            <w:rFonts w:cs="Arial"/>
            <w:bCs/>
            <w:sz w:val="20"/>
            <w:szCs w:val="20"/>
            <w:lang w:val="es-ES" w:eastAsia="es-ES"/>
          </w:rPr>
          <w:t>la adquisición y</w:t>
        </w:r>
      </w:smartTag>
      <w:r w:rsidRPr="00DD1E11">
        <w:rPr>
          <w:rFonts w:cs="Arial"/>
          <w:bCs/>
          <w:sz w:val="20"/>
          <w:szCs w:val="20"/>
          <w:lang w:val="es-ES" w:eastAsia="es-ES"/>
        </w:rPr>
        <w:t xml:space="preserve"> enajenación por cualquier título legal de leche fresca o en polvo, y de otros productos necesarios para su industrialización y </w:t>
      </w:r>
      <w:smartTag w:uri="urn:schemas-microsoft-com:office:smarttags" w:element="PersonName">
        <w:smartTagPr>
          <w:attr w:name="ProductID" w:val="LA DE SUS"/>
        </w:smartTagPr>
        <w:r w:rsidRPr="00DD1E11">
          <w:rPr>
            <w:rFonts w:cs="Arial"/>
            <w:bCs/>
            <w:sz w:val="20"/>
            <w:szCs w:val="20"/>
            <w:lang w:val="es-ES" w:eastAsia="es-ES"/>
          </w:rPr>
          <w:t>la de sus</w:t>
        </w:r>
      </w:smartTag>
      <w:r w:rsidRPr="00DD1E11">
        <w:rPr>
          <w:rFonts w:cs="Arial"/>
          <w:bCs/>
          <w:sz w:val="20"/>
          <w:szCs w:val="20"/>
          <w:lang w:val="es-ES" w:eastAsia="es-ES"/>
        </w:rPr>
        <w:t xml:space="preserve">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w:t>
      </w:r>
      <w:smartTag w:uri="urn:schemas-microsoft-com:office:smarttags" w:element="PersonName">
        <w:smartTagPr>
          <w:attr w:name="ProductID" w:val="la Sociedad"/>
        </w:smartTagPr>
        <w:r w:rsidRPr="00DD1E11">
          <w:rPr>
            <w:rFonts w:cs="Arial"/>
            <w:bCs/>
            <w:sz w:val="20"/>
            <w:szCs w:val="20"/>
            <w:lang w:val="es-ES" w:eastAsia="es-ES"/>
          </w:rPr>
          <w:t>la Sociedad</w:t>
        </w:r>
      </w:smartTag>
      <w:r w:rsidRPr="00DD1E11">
        <w:rPr>
          <w:rFonts w:cs="Arial"/>
          <w:bCs/>
          <w:sz w:val="20"/>
          <w:szCs w:val="20"/>
          <w:lang w:val="es-ES" w:eastAsia="es-ES"/>
        </w:rPr>
        <w:t xml:space="preserve">, </w:t>
      </w:r>
      <w:smartTag w:uri="urn:schemas-microsoft-com:office:smarttags" w:element="PersonName">
        <w:smartTagPr>
          <w:attr w:name="ProductID" w:val="LA DISTRIBUCIￓN Y"/>
        </w:smartTagPr>
        <w:r w:rsidRPr="00DD1E11">
          <w:rPr>
            <w:rFonts w:cs="Arial"/>
            <w:bCs/>
            <w:sz w:val="20"/>
            <w:szCs w:val="20"/>
            <w:lang w:val="es-ES" w:eastAsia="es-ES"/>
          </w:rPr>
          <w:t>la distribución y</w:t>
        </w:r>
      </w:smartTag>
      <w:r w:rsidRPr="00DD1E11">
        <w:rPr>
          <w:rFonts w:cs="Arial"/>
          <w:bCs/>
          <w:sz w:val="20"/>
          <w:szCs w:val="20"/>
          <w:lang w:val="es-ES" w:eastAsia="es-ES"/>
        </w:rPr>
        <w:t xml:space="preserve"> venta a precio preferencial de leche líquida, pasteurizada, rehidratada, </w:t>
      </w:r>
      <w:proofErr w:type="spellStart"/>
      <w:r w:rsidRPr="00DD1E11">
        <w:rPr>
          <w:rFonts w:cs="Arial"/>
          <w:bCs/>
          <w:sz w:val="20"/>
          <w:szCs w:val="20"/>
          <w:lang w:val="es-ES" w:eastAsia="es-ES"/>
        </w:rPr>
        <w:t>ultrapasteurizada</w:t>
      </w:r>
      <w:proofErr w:type="spellEnd"/>
      <w:r w:rsidRPr="00DD1E11">
        <w:rPr>
          <w:rFonts w:cs="Arial"/>
          <w:bCs/>
          <w:sz w:val="20"/>
          <w:szCs w:val="20"/>
          <w:lang w:val="es-ES" w:eastAsia="es-ES"/>
        </w:rPr>
        <w:t xml:space="preserve"> o en polvo, así como de complementos alimenticios, derivados lácteos u otros productos a través de cualquier canal de distribución y comercialización. </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autoSpaceDE w:val="0"/>
        <w:jc w:val="both"/>
        <w:rPr>
          <w:rFonts w:cs="Arial"/>
          <w:bCs/>
          <w:sz w:val="20"/>
          <w:szCs w:val="20"/>
          <w:lang w:val="es-ES" w:eastAsia="es-ES"/>
        </w:rPr>
      </w:pPr>
      <w:r w:rsidRPr="00DD1E11">
        <w:rPr>
          <w:rFonts w:cs="Arial"/>
          <w:bCs/>
          <w:sz w:val="20"/>
          <w:szCs w:val="20"/>
          <w:lang w:val="es-ES" w:eastAsia="es-ES"/>
        </w:rPr>
        <w:t xml:space="preserve">1.4.- Que el C. _______________________, acredita su personalidad jurídica como Apoderado de </w:t>
      </w:r>
      <w:r w:rsidRPr="00DD1E11">
        <w:rPr>
          <w:rFonts w:cs="Arial"/>
          <w:b/>
          <w:bCs/>
          <w:sz w:val="20"/>
          <w:szCs w:val="20"/>
          <w:lang w:val="es-ES" w:eastAsia="es-ES"/>
        </w:rPr>
        <w:t>“LICONSA”</w:t>
      </w:r>
      <w:r w:rsidRPr="00DD1E11">
        <w:rPr>
          <w:rFonts w:cs="Arial"/>
          <w:bCs/>
          <w:sz w:val="20"/>
          <w:szCs w:val="20"/>
          <w:lang w:val="es-ES" w:eastAsia="es-ES"/>
        </w:rPr>
        <w:t xml:space="preserve">, mediante el Testimonio de </w:t>
      </w:r>
      <w:smartTag w:uri="urn:schemas-microsoft-com:office:smarttags" w:element="PersonName">
        <w:smartTagPr>
          <w:attr w:name="ProductID" w:val="la Escritura P￺blica"/>
        </w:smartTagPr>
        <w:r w:rsidRPr="00DD1E11">
          <w:rPr>
            <w:rFonts w:cs="Arial"/>
            <w:bCs/>
            <w:sz w:val="20"/>
            <w:szCs w:val="20"/>
            <w:lang w:val="es-ES" w:eastAsia="es-ES"/>
          </w:rPr>
          <w:t>la Escritura Pública</w:t>
        </w:r>
      </w:smartTag>
      <w:r w:rsidRPr="00DD1E11">
        <w:rPr>
          <w:rFonts w:cs="Arial"/>
          <w:bCs/>
          <w:sz w:val="20"/>
          <w:szCs w:val="20"/>
          <w:lang w:val="es-ES" w:eastAsia="es-ES"/>
        </w:rPr>
        <w:t xml:space="preserve"> número_____________(_________), de fecha _____________ de _________ </w:t>
      </w:r>
      <w:proofErr w:type="spellStart"/>
      <w:r w:rsidRPr="00DD1E11">
        <w:rPr>
          <w:rFonts w:cs="Arial"/>
          <w:bCs/>
          <w:sz w:val="20"/>
          <w:szCs w:val="20"/>
          <w:lang w:val="es-ES" w:eastAsia="es-ES"/>
        </w:rPr>
        <w:t>de</w:t>
      </w:r>
      <w:proofErr w:type="spellEnd"/>
      <w:r w:rsidRPr="00DD1E11">
        <w:rPr>
          <w:rFonts w:cs="Arial"/>
          <w:bCs/>
          <w:sz w:val="20"/>
          <w:szCs w:val="20"/>
          <w:lang w:val="es-ES" w:eastAsia="es-ES"/>
        </w:rPr>
        <w:t xml:space="preserve"> --------, otorgada ante </w:t>
      </w:r>
      <w:smartTag w:uri="urn:schemas-microsoft-com:office:smarttags" w:element="PersonName">
        <w:smartTagPr>
          <w:attr w:name="ProductID" w:val="LA FE DEL"/>
        </w:smartTagPr>
        <w:r w:rsidRPr="00DD1E11">
          <w:rPr>
            <w:rFonts w:cs="Arial"/>
            <w:bCs/>
            <w:sz w:val="20"/>
            <w:szCs w:val="20"/>
            <w:lang w:val="es-ES" w:eastAsia="es-ES"/>
          </w:rPr>
          <w:t>la fe del</w:t>
        </w:r>
      </w:smartTag>
      <w:r w:rsidRPr="00DD1E11">
        <w:rPr>
          <w:rFonts w:cs="Arial"/>
          <w:bCs/>
          <w:sz w:val="20"/>
          <w:szCs w:val="20"/>
          <w:lang w:val="es-ES" w:eastAsia="es-ES"/>
        </w:rPr>
        <w:t xml:space="preserve"> Licenciado____________, Notario Público número ________ del ______, manifestando que cuenta con facultades plenas para suscribir el presente contrato y que las mismas no le han sido limitadas, modificadas o revocadas en forma alguna.</w:t>
      </w:r>
    </w:p>
    <w:p w:rsidR="00DD1E11" w:rsidRPr="00DD1E11" w:rsidRDefault="00DD1E11" w:rsidP="00DD1E11">
      <w:pPr>
        <w:suppressAutoHyphens w:val="0"/>
        <w:rPr>
          <w:rFonts w:cs="Arial"/>
          <w:bCs/>
          <w:sz w:val="20"/>
          <w:szCs w:val="20"/>
          <w:lang w:val="es-ES" w:eastAsia="es-ES"/>
        </w:rPr>
      </w:pPr>
    </w:p>
    <w:p w:rsidR="00DD1E11" w:rsidRPr="00DD1E11" w:rsidRDefault="00DD1E11" w:rsidP="00DD1E11">
      <w:pPr>
        <w:tabs>
          <w:tab w:val="left" w:pos="0"/>
        </w:tabs>
        <w:suppressAutoHyphens w:val="0"/>
        <w:jc w:val="both"/>
        <w:rPr>
          <w:rFonts w:cs="Arial"/>
          <w:bCs/>
          <w:sz w:val="20"/>
          <w:szCs w:val="20"/>
          <w:lang w:val="es-ES" w:eastAsia="es-ES"/>
        </w:rPr>
      </w:pPr>
      <w:r w:rsidRPr="00DD1E11">
        <w:rPr>
          <w:rFonts w:cs="Arial"/>
          <w:b/>
          <w:bCs/>
          <w:sz w:val="20"/>
          <w:szCs w:val="20"/>
          <w:lang w:val="es-ES" w:eastAsia="es-ES"/>
        </w:rPr>
        <w:lastRenderedPageBreak/>
        <w:t>1.5</w:t>
      </w:r>
      <w:r w:rsidRPr="00DD1E11">
        <w:rPr>
          <w:rFonts w:cs="Arial"/>
          <w:bCs/>
          <w:sz w:val="20"/>
          <w:szCs w:val="20"/>
          <w:lang w:val="es-ES" w:eastAsia="es-ES"/>
        </w:rPr>
        <w:t>.- Que su representada cuenta con el Registro Federal de Contribuyentes: LIC950821M84.</w:t>
      </w:r>
    </w:p>
    <w:p w:rsidR="00DD1E11" w:rsidRPr="00DD1E11" w:rsidRDefault="00DD1E11" w:rsidP="00DD1E11">
      <w:pPr>
        <w:widowControl w:val="0"/>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ES" w:eastAsia="es-ES"/>
        </w:rPr>
        <w:t>1.6.-</w:t>
      </w:r>
      <w:r w:rsidRPr="00DD1E11">
        <w:rPr>
          <w:rFonts w:cs="Arial"/>
          <w:bCs/>
          <w:sz w:val="20"/>
          <w:szCs w:val="20"/>
          <w:lang w:val="es-ES" w:eastAsia="es-ES"/>
        </w:rPr>
        <w:t xml:space="preserve"> </w:t>
      </w:r>
      <w:r w:rsidRPr="00DD1E11">
        <w:rPr>
          <w:rFonts w:cs="Arial"/>
          <w:sz w:val="20"/>
          <w:szCs w:val="20"/>
          <w:lang w:val="es-MX" w:eastAsia="es-ES"/>
        </w:rPr>
        <w:t xml:space="preserve">Que requiere contratar los servicios consistentes en transporte y recolección de leche fresca fría (en lo sucesivo </w:t>
      </w:r>
      <w:r w:rsidRPr="00DD1E11">
        <w:rPr>
          <w:rFonts w:cs="Arial"/>
          <w:b/>
          <w:sz w:val="20"/>
          <w:szCs w:val="20"/>
          <w:lang w:val="es-MX" w:eastAsia="es-ES"/>
        </w:rPr>
        <w:t>“LOS SERVICIOS” y “</w:t>
      </w:r>
      <w:smartTag w:uri="urn:schemas-microsoft-com:office:smarttags" w:element="PersonName">
        <w:smartTagPr>
          <w:attr w:name="ProductID" w:val="LA LECHE"/>
        </w:smartTagPr>
        <w:r w:rsidRPr="00DD1E11">
          <w:rPr>
            <w:rFonts w:cs="Arial"/>
            <w:b/>
            <w:sz w:val="20"/>
            <w:szCs w:val="20"/>
            <w:lang w:val="es-MX" w:eastAsia="es-ES"/>
          </w:rPr>
          <w:t>LA LECHE</w:t>
        </w:r>
      </w:smartTag>
      <w:r w:rsidRPr="00DD1E11">
        <w:rPr>
          <w:rFonts w:cs="Arial"/>
          <w:b/>
          <w:sz w:val="20"/>
          <w:szCs w:val="20"/>
          <w:lang w:val="es-MX" w:eastAsia="es-ES"/>
        </w:rPr>
        <w:t>”</w:t>
      </w:r>
      <w:r w:rsidRPr="00DD1E11">
        <w:rPr>
          <w:rFonts w:cs="Arial"/>
          <w:sz w:val="20"/>
          <w:szCs w:val="20"/>
          <w:lang w:val="es-MX" w:eastAsia="es-ES"/>
        </w:rPr>
        <w:t>,</w:t>
      </w:r>
      <w:r w:rsidRPr="00DD1E11">
        <w:rPr>
          <w:rFonts w:cs="Arial"/>
          <w:b/>
          <w:sz w:val="20"/>
          <w:szCs w:val="20"/>
          <w:lang w:val="es-MX" w:eastAsia="es-ES"/>
        </w:rPr>
        <w:t xml:space="preserve"> </w:t>
      </w:r>
      <w:r w:rsidRPr="00DD1E11">
        <w:rPr>
          <w:rFonts w:cs="Arial"/>
          <w:sz w:val="20"/>
          <w:szCs w:val="20"/>
          <w:lang w:val="es-MX" w:eastAsia="es-ES"/>
        </w:rPr>
        <w:t xml:space="preserve">respectivamente) de los Centros de Acopio de </w:t>
      </w:r>
      <w:r w:rsidRPr="00DD1E11">
        <w:rPr>
          <w:rFonts w:cs="Arial"/>
          <w:b/>
          <w:bCs/>
          <w:sz w:val="20"/>
          <w:szCs w:val="20"/>
          <w:lang w:val="es-MX" w:eastAsia="es-ES"/>
        </w:rPr>
        <w:t xml:space="preserve">“LICONSA” </w:t>
      </w:r>
      <w:r w:rsidRPr="00DD1E11">
        <w:rPr>
          <w:rFonts w:cs="Arial"/>
          <w:bCs/>
          <w:sz w:val="20"/>
          <w:szCs w:val="20"/>
          <w:lang w:val="es-MX" w:eastAsia="es-ES"/>
        </w:rPr>
        <w:t>ubicados en los municipios de</w:t>
      </w:r>
      <w:r w:rsidRPr="00DD1E11">
        <w:rPr>
          <w:rFonts w:cs="Arial"/>
          <w:b/>
          <w:sz w:val="20"/>
          <w:szCs w:val="20"/>
          <w:lang w:val="es-MX" w:eastAsia="es-ES"/>
        </w:rPr>
        <w:t>__________________________________</w:t>
      </w:r>
      <w:r w:rsidRPr="00DD1E11">
        <w:rPr>
          <w:rFonts w:cs="Arial"/>
          <w:color w:val="0000FF"/>
          <w:sz w:val="20"/>
          <w:szCs w:val="20"/>
          <w:lang w:val="es-MX" w:eastAsia="es-ES"/>
        </w:rPr>
        <w:t xml:space="preserve">. </w:t>
      </w:r>
      <w:r w:rsidRPr="00DD1E11">
        <w:rPr>
          <w:rFonts w:cs="Arial"/>
          <w:sz w:val="20"/>
          <w:szCs w:val="20"/>
          <w:lang w:val="es-MX" w:eastAsia="es-ES"/>
        </w:rPr>
        <w:t xml:space="preserve">(en lo sucesivo </w:t>
      </w:r>
      <w:r w:rsidRPr="00DD1E11">
        <w:rPr>
          <w:rFonts w:cs="Arial"/>
          <w:b/>
          <w:sz w:val="20"/>
          <w:szCs w:val="20"/>
          <w:lang w:val="es-MX" w:eastAsia="es-ES"/>
        </w:rPr>
        <w:t>“LOS CENTROS DE ACOPIO”)</w:t>
      </w:r>
      <w:r w:rsidRPr="00DD1E11">
        <w:rPr>
          <w:rFonts w:cs="Arial"/>
          <w:sz w:val="20"/>
          <w:szCs w:val="20"/>
          <w:lang w:val="es-MX" w:eastAsia="es-ES"/>
        </w:rPr>
        <w:t xml:space="preserve">, hacia diversas Plantas de </w:t>
      </w:r>
      <w:r w:rsidRPr="00DD1E11">
        <w:rPr>
          <w:rFonts w:cs="Arial"/>
          <w:b/>
          <w:bCs/>
          <w:sz w:val="20"/>
          <w:szCs w:val="20"/>
          <w:lang w:val="es-MX" w:eastAsia="es-ES"/>
        </w:rPr>
        <w:t xml:space="preserve">“LICONSA” </w:t>
      </w:r>
      <w:r w:rsidRPr="00DD1E11">
        <w:rPr>
          <w:rFonts w:cs="Arial"/>
          <w:color w:val="000000"/>
          <w:sz w:val="20"/>
          <w:szCs w:val="20"/>
          <w:lang w:val="es-MX" w:eastAsia="es-ES"/>
        </w:rPr>
        <w:t xml:space="preserve">ubicadas en </w:t>
      </w:r>
      <w:r w:rsidRPr="00DD1E11">
        <w:rPr>
          <w:rFonts w:cs="Arial"/>
          <w:b/>
          <w:bCs/>
          <w:sz w:val="20"/>
          <w:szCs w:val="20"/>
          <w:lang w:val="es-MX" w:eastAsia="es-ES"/>
        </w:rPr>
        <w:softHyphen/>
        <w:t>_____________________________________</w:t>
      </w:r>
      <w:r w:rsidRPr="00DD1E11">
        <w:rPr>
          <w:rFonts w:cs="Arial"/>
          <w:sz w:val="20"/>
          <w:szCs w:val="20"/>
          <w:lang w:val="es-MX" w:eastAsia="es-ES"/>
        </w:rPr>
        <w:t xml:space="preserve">(en lo sucesivo </w:t>
      </w:r>
      <w:r w:rsidRPr="00DD1E11">
        <w:rPr>
          <w:rFonts w:cs="Arial"/>
          <w:b/>
          <w:sz w:val="20"/>
          <w:szCs w:val="20"/>
          <w:lang w:val="es-MX" w:eastAsia="es-ES"/>
        </w:rPr>
        <w:t>“LAS PLANTAS”)</w:t>
      </w:r>
      <w:r w:rsidRPr="00DD1E11">
        <w:rPr>
          <w:rFonts w:cs="Arial"/>
          <w:bCs/>
          <w:color w:val="000000"/>
          <w:sz w:val="20"/>
          <w:szCs w:val="20"/>
          <w:lang w:val="es-MX" w:eastAsia="es-ES"/>
        </w:rPr>
        <w:t>.</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tabs>
          <w:tab w:val="left" w:pos="720"/>
        </w:tabs>
        <w:suppressAutoHyphens w:val="0"/>
        <w:jc w:val="both"/>
        <w:rPr>
          <w:rFonts w:cs="Arial"/>
          <w:b/>
          <w:bCs/>
          <w:sz w:val="20"/>
          <w:szCs w:val="20"/>
          <w:lang w:val="es-ES" w:eastAsia="es-ES"/>
        </w:rPr>
      </w:pPr>
    </w:p>
    <w:p w:rsidR="00DD1E11" w:rsidRPr="00DD1E11" w:rsidRDefault="00DD1E11" w:rsidP="00DD1E11">
      <w:pPr>
        <w:tabs>
          <w:tab w:val="left" w:pos="720"/>
        </w:tabs>
        <w:suppressAutoHyphens w:val="0"/>
        <w:jc w:val="both"/>
        <w:rPr>
          <w:rFonts w:cs="Arial"/>
          <w:b/>
          <w:bCs/>
          <w:sz w:val="20"/>
          <w:szCs w:val="20"/>
          <w:lang w:val="es-ES" w:eastAsia="es-ES"/>
        </w:rPr>
      </w:pPr>
      <w:r w:rsidRPr="00DD1E11">
        <w:rPr>
          <w:rFonts w:cs="Arial"/>
          <w:b/>
          <w:bCs/>
          <w:sz w:val="20"/>
          <w:szCs w:val="20"/>
          <w:lang w:val="es-ES" w:eastAsia="es-ES"/>
        </w:rPr>
        <w:t>1.7.-</w:t>
      </w:r>
      <w:r w:rsidRPr="00DD1E11">
        <w:rPr>
          <w:rFonts w:cs="Arial"/>
          <w:bCs/>
          <w:sz w:val="20"/>
          <w:szCs w:val="20"/>
          <w:lang w:val="es-ES" w:eastAsia="es-ES"/>
        </w:rPr>
        <w:t xml:space="preserve"> Que en virtud de las anteriores declaraciones y con fundamento por lo dispuesto en los artículos ___________________de </w:t>
      </w:r>
      <w:smartTag w:uri="urn:schemas-microsoft-com:office:smarttags" w:element="PersonName">
        <w:smartTagPr>
          <w:attr w:name="ProductID" w:val="LA LEY DE"/>
        </w:smartTagPr>
        <w:smartTag w:uri="urn:schemas-microsoft-com:office:smarttags" w:element="PersonName">
          <w:smartTagPr>
            <w:attr w:name="ProductID" w:val="la Ley"/>
          </w:smartTagPr>
          <w:r w:rsidRPr="00DD1E11">
            <w:rPr>
              <w:rFonts w:cs="Arial"/>
              <w:bCs/>
              <w:sz w:val="20"/>
              <w:szCs w:val="20"/>
              <w:lang w:val="es-ES" w:eastAsia="es-ES"/>
            </w:rPr>
            <w:t>la Ley</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Adquisiciones, Arrendamientos y Servicios del Sector Público, se </w:t>
      </w:r>
      <w:proofErr w:type="spellStart"/>
      <w:r w:rsidRPr="00DD1E11">
        <w:rPr>
          <w:rFonts w:cs="Arial"/>
          <w:bCs/>
          <w:sz w:val="20"/>
          <w:szCs w:val="20"/>
          <w:lang w:val="es-ES" w:eastAsia="es-ES"/>
        </w:rPr>
        <w:t>realizo</w:t>
      </w:r>
      <w:proofErr w:type="spellEnd"/>
      <w:r w:rsidRPr="00DD1E11">
        <w:rPr>
          <w:rFonts w:cs="Arial"/>
          <w:bCs/>
          <w:sz w:val="20"/>
          <w:szCs w:val="20"/>
          <w:lang w:val="es-ES" w:eastAsia="es-ES"/>
        </w:rPr>
        <w:t xml:space="preserve"> el procedimiento de  _____________ adjudicándose el presente contrato a favor de </w:t>
      </w:r>
      <w:r w:rsidRPr="00DD1E11">
        <w:rPr>
          <w:rFonts w:cs="Arial"/>
          <w:b/>
          <w:bCs/>
          <w:sz w:val="20"/>
          <w:szCs w:val="20"/>
          <w:lang w:val="es-ES" w:eastAsia="es-ES"/>
        </w:rPr>
        <w:t>“EL PROVEEDOR”</w:t>
      </w:r>
      <w:r w:rsidRPr="00DD1E11">
        <w:rPr>
          <w:rFonts w:cs="Arial"/>
          <w:bCs/>
          <w:sz w:val="20"/>
          <w:szCs w:val="20"/>
          <w:lang w:val="es-ES" w:eastAsia="es-ES"/>
        </w:rPr>
        <w:t xml:space="preserve"> por cumplir con los ser requerimientos técnicos y económicos establecidos por</w:t>
      </w:r>
      <w:r w:rsidRPr="00DD1E11">
        <w:rPr>
          <w:rFonts w:cs="Arial"/>
          <w:b/>
          <w:bCs/>
          <w:sz w:val="20"/>
          <w:szCs w:val="20"/>
          <w:lang w:val="es-ES" w:eastAsia="es-ES"/>
        </w:rPr>
        <w:t xml:space="preserve"> “LICONSA”</w:t>
      </w:r>
      <w:r w:rsidRPr="00DD1E11">
        <w:rPr>
          <w:rFonts w:cs="Arial"/>
          <w:bCs/>
          <w:sz w:val="20"/>
          <w:szCs w:val="20"/>
          <w:lang w:val="es-ES" w:eastAsia="es-ES"/>
        </w:rPr>
        <w:t>.</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1.8.-</w:t>
      </w:r>
      <w:r w:rsidRPr="00DD1E11">
        <w:rPr>
          <w:rFonts w:cs="Arial"/>
          <w:bCs/>
          <w:sz w:val="20"/>
          <w:szCs w:val="20"/>
          <w:lang w:val="es-ES" w:eastAsia="es-ES"/>
        </w:rPr>
        <w:t xml:space="preserve"> Que de conformidad con lo dispuesto por el artículo 25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DD1E11">
            <w:rPr>
              <w:rFonts w:cs="Arial"/>
              <w:bCs/>
              <w:sz w:val="20"/>
              <w:szCs w:val="20"/>
              <w:lang w:val="es-ES" w:eastAsia="es-ES"/>
            </w:rPr>
            <w:t>la Ley</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Adquisiciones, Arrendamientos y Servicios del Sector Público, para </w:t>
      </w:r>
      <w:smartTag w:uri="urn:schemas-microsoft-com:office:smarttags" w:element="PersonName">
        <w:smartTagPr>
          <w:attr w:name="ProductID" w:val="LA CELEBRACIￓN DEL"/>
        </w:smartTagPr>
        <w:r w:rsidRPr="00DD1E11">
          <w:rPr>
            <w:rFonts w:cs="Arial"/>
            <w:bCs/>
            <w:sz w:val="20"/>
            <w:szCs w:val="20"/>
            <w:lang w:val="es-ES" w:eastAsia="es-ES"/>
          </w:rPr>
          <w:t>la celebración del</w:t>
        </w:r>
      </w:smartTag>
      <w:r w:rsidRPr="00DD1E11">
        <w:rPr>
          <w:rFonts w:cs="Arial"/>
          <w:bCs/>
          <w:sz w:val="20"/>
          <w:szCs w:val="20"/>
          <w:lang w:val="es-ES" w:eastAsia="es-ES"/>
        </w:rPr>
        <w:t xml:space="preserve"> presente contrato se cuenta con </w:t>
      </w:r>
      <w:smartTag w:uri="urn:schemas-microsoft-com:office:smarttags" w:element="PersonName">
        <w:smartTagPr>
          <w:attr w:name="ProductID" w:val="LA APROBACIￓN DEL"/>
        </w:smartTagPr>
        <w:r w:rsidRPr="00DD1E11">
          <w:rPr>
            <w:rFonts w:cs="Arial"/>
            <w:bCs/>
            <w:sz w:val="20"/>
            <w:szCs w:val="20"/>
            <w:lang w:val="es-ES" w:eastAsia="es-ES"/>
          </w:rPr>
          <w:t>la aprobación del</w:t>
        </w:r>
      </w:smartTag>
      <w:r w:rsidRPr="00DD1E11">
        <w:rPr>
          <w:rFonts w:cs="Arial"/>
          <w:bCs/>
          <w:sz w:val="20"/>
          <w:szCs w:val="20"/>
          <w:lang w:val="es-ES" w:eastAsia="es-ES"/>
        </w:rPr>
        <w:t xml:space="preserve"> presupuesto, según oficio número _______________de fecha __ de ___________de 20__, emitido por la __________________________.</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
          <w:bCs/>
          <w:sz w:val="20"/>
          <w:szCs w:val="20"/>
          <w:lang w:val="es-ES" w:eastAsia="es-ES"/>
        </w:rPr>
      </w:pPr>
      <w:r w:rsidRPr="00DD1E11">
        <w:rPr>
          <w:rFonts w:cs="Arial"/>
          <w:b/>
          <w:bCs/>
          <w:sz w:val="20"/>
          <w:szCs w:val="20"/>
          <w:lang w:val="es-ES" w:eastAsia="es-ES"/>
        </w:rPr>
        <w:t>2.- DECLARA EL REPRESENTANTE DE “EL PROVEEDOR”:</w:t>
      </w:r>
    </w:p>
    <w:p w:rsidR="00DD1E11" w:rsidRPr="00DD1E11" w:rsidRDefault="00DD1E11" w:rsidP="00DD1E11">
      <w:pPr>
        <w:tabs>
          <w:tab w:val="left" w:pos="5400"/>
        </w:tabs>
        <w:suppressAutoHyphens w:val="0"/>
        <w:jc w:val="both"/>
        <w:rPr>
          <w:rFonts w:cs="Arial"/>
          <w:bCs/>
          <w:sz w:val="20"/>
          <w:szCs w:val="20"/>
          <w:lang w:val="es-ES" w:eastAsia="es-ES"/>
        </w:rPr>
      </w:pPr>
      <w:r w:rsidRPr="00DD1E11">
        <w:rPr>
          <w:rFonts w:cs="Arial"/>
          <w:bCs/>
          <w:sz w:val="20"/>
          <w:szCs w:val="20"/>
          <w:lang w:val="es-ES" w:eastAsia="es-ES"/>
        </w:rPr>
        <w:tab/>
      </w: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MX" w:eastAsia="es-ES"/>
        </w:rPr>
        <w:t>2.1.</w:t>
      </w:r>
      <w:r w:rsidRPr="00DD1E11">
        <w:rPr>
          <w:rFonts w:cs="Arial"/>
          <w:b/>
          <w:bCs/>
          <w:sz w:val="20"/>
          <w:szCs w:val="20"/>
          <w:lang w:val="es-MX" w:eastAsia="es-ES"/>
        </w:rPr>
        <w:tab/>
      </w:r>
      <w:r w:rsidRPr="00DD1E11">
        <w:rPr>
          <w:rFonts w:cs="Arial"/>
          <w:sz w:val="20"/>
          <w:szCs w:val="20"/>
          <w:lang w:val="es-MX" w:eastAsia="es-ES"/>
        </w:rPr>
        <w:t xml:space="preserve">Que su representada es una Empresa constituida conforme a las Leyes de los Estados Unidos Mexicanos, bajo </w:t>
      </w:r>
      <w:smartTag w:uri="urn:schemas-microsoft-com:office:smarttags" w:element="PersonName">
        <w:smartTagPr>
          <w:attr w:name="ProductID" w:val="LA DENOMINACIￓN DE"/>
        </w:smartTagPr>
        <w:r w:rsidRPr="00DD1E11">
          <w:rPr>
            <w:rFonts w:cs="Arial"/>
            <w:sz w:val="20"/>
            <w:szCs w:val="20"/>
            <w:lang w:val="es-MX" w:eastAsia="es-ES"/>
          </w:rPr>
          <w:t>la denominación de</w:t>
        </w:r>
      </w:smartTag>
      <w:r w:rsidRPr="00DD1E11">
        <w:rPr>
          <w:rFonts w:cs="Arial"/>
          <w:sz w:val="20"/>
          <w:szCs w:val="20"/>
          <w:lang w:val="es-MX" w:eastAsia="es-ES"/>
        </w:rPr>
        <w:t xml:space="preserve"> </w:t>
      </w:r>
      <w:r w:rsidRPr="00DD1E11">
        <w:rPr>
          <w:rFonts w:cs="Arial"/>
          <w:b/>
          <w:bCs/>
          <w:sz w:val="20"/>
          <w:szCs w:val="20"/>
          <w:lang w:val="es-MX" w:eastAsia="es-ES"/>
        </w:rPr>
        <w:t>_________________________,</w:t>
      </w:r>
      <w:r w:rsidRPr="00DD1E11">
        <w:rPr>
          <w:rFonts w:cs="Arial"/>
          <w:bCs/>
          <w:sz w:val="20"/>
          <w:szCs w:val="20"/>
          <w:lang w:val="es-MX" w:eastAsia="es-ES"/>
        </w:rPr>
        <w:t xml:space="preserve"> como </w:t>
      </w:r>
      <w:r w:rsidRPr="00DD1E11">
        <w:rPr>
          <w:rFonts w:cs="Arial"/>
          <w:sz w:val="20"/>
          <w:szCs w:val="20"/>
          <w:lang w:val="es-MX" w:eastAsia="es-ES"/>
        </w:rPr>
        <w:t xml:space="preserve">lo acredita con el Testimonio de </w:t>
      </w:r>
      <w:smartTag w:uri="urn:schemas-microsoft-com:office:smarttags" w:element="PersonName">
        <w:smartTagPr>
          <w:attr w:name="ProductID" w:val="la Escritura P￺blica"/>
        </w:smartTagPr>
        <w:r w:rsidRPr="00DD1E11">
          <w:rPr>
            <w:rFonts w:cs="Arial"/>
            <w:sz w:val="20"/>
            <w:szCs w:val="20"/>
            <w:lang w:val="es-MX" w:eastAsia="es-ES"/>
          </w:rPr>
          <w:t>la Escritura Pública</w:t>
        </w:r>
      </w:smartTag>
      <w:r w:rsidRPr="00DD1E11">
        <w:rPr>
          <w:rFonts w:cs="Arial"/>
          <w:sz w:val="20"/>
          <w:szCs w:val="20"/>
          <w:lang w:val="es-MX" w:eastAsia="es-ES"/>
        </w:rPr>
        <w:t xml:space="preserve"> número _______ de fecha __ de ______ </w:t>
      </w:r>
      <w:proofErr w:type="spellStart"/>
      <w:r w:rsidRPr="00DD1E11">
        <w:rPr>
          <w:rFonts w:cs="Arial"/>
          <w:sz w:val="20"/>
          <w:szCs w:val="20"/>
          <w:lang w:val="es-MX" w:eastAsia="es-ES"/>
        </w:rPr>
        <w:t>de</w:t>
      </w:r>
      <w:proofErr w:type="spellEnd"/>
      <w:r w:rsidRPr="00DD1E11">
        <w:rPr>
          <w:rFonts w:cs="Arial"/>
          <w:sz w:val="20"/>
          <w:szCs w:val="20"/>
          <w:lang w:val="es-MX" w:eastAsia="es-ES"/>
        </w:rPr>
        <w:t xml:space="preserve"> ______, otorgada ante </w:t>
      </w:r>
      <w:smartTag w:uri="urn:schemas-microsoft-com:office:smarttags" w:element="PersonName">
        <w:smartTagPr>
          <w:attr w:name="ProductID" w:val="LA FE DE"/>
        </w:smartTagPr>
        <w:r w:rsidRPr="00DD1E11">
          <w:rPr>
            <w:rFonts w:cs="Arial"/>
            <w:sz w:val="20"/>
            <w:szCs w:val="20"/>
            <w:lang w:val="es-MX" w:eastAsia="es-ES"/>
          </w:rPr>
          <w:t>la fe de</w:t>
        </w:r>
      </w:smartTag>
      <w:r w:rsidRPr="00DD1E11">
        <w:rPr>
          <w:rFonts w:cs="Arial"/>
          <w:sz w:val="20"/>
          <w:szCs w:val="20"/>
          <w:lang w:val="es-MX" w:eastAsia="es-ES"/>
        </w:rPr>
        <w:t xml:space="preserve"> ___________Notario Público número __,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DD1E11">
            <w:rPr>
              <w:rFonts w:cs="Arial"/>
              <w:sz w:val="20"/>
              <w:szCs w:val="20"/>
              <w:lang w:val="es-MX" w:eastAsia="es-ES"/>
            </w:rPr>
            <w:t>la Ciudad</w:t>
          </w:r>
        </w:smartTag>
        <w:r w:rsidRPr="00DD1E11">
          <w:rPr>
            <w:rFonts w:cs="Arial"/>
            <w:sz w:val="20"/>
            <w:szCs w:val="20"/>
            <w:lang w:val="es-MX" w:eastAsia="es-ES"/>
          </w:rPr>
          <w:t xml:space="preserve"> de</w:t>
        </w:r>
      </w:smartTag>
      <w:r w:rsidRPr="00DD1E11">
        <w:rPr>
          <w:rFonts w:cs="Arial"/>
          <w:sz w:val="20"/>
          <w:szCs w:val="20"/>
          <w:lang w:val="es-MX" w:eastAsia="es-ES"/>
        </w:rPr>
        <w:t xml:space="preserve"> _______________, e inscrita en el Registro Público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D1E11">
            <w:rPr>
              <w:rFonts w:cs="Arial"/>
              <w:sz w:val="20"/>
              <w:szCs w:val="20"/>
              <w:lang w:val="es-MX" w:eastAsia="es-ES"/>
            </w:rPr>
            <w:t>la Propiedad</w:t>
          </w:r>
        </w:smartTag>
        <w:r w:rsidRPr="00DD1E11">
          <w:rPr>
            <w:rFonts w:cs="Arial"/>
            <w:sz w:val="20"/>
            <w:szCs w:val="20"/>
            <w:lang w:val="es-MX" w:eastAsia="es-ES"/>
          </w:rPr>
          <w:t xml:space="preserve"> y</w:t>
        </w:r>
      </w:smartTag>
      <w:r w:rsidRPr="00DD1E11">
        <w:rPr>
          <w:rFonts w:cs="Arial"/>
          <w:sz w:val="20"/>
          <w:szCs w:val="20"/>
          <w:lang w:val="es-MX" w:eastAsia="es-ES"/>
        </w:rPr>
        <w:t xml:space="preserve"> del Comercio,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DD1E11">
            <w:rPr>
              <w:rFonts w:cs="Arial"/>
              <w:sz w:val="20"/>
              <w:szCs w:val="20"/>
              <w:lang w:val="es-MX" w:eastAsia="es-ES"/>
            </w:rPr>
            <w:t>la Ciudad</w:t>
          </w:r>
        </w:smartTag>
        <w:r w:rsidRPr="00DD1E11">
          <w:rPr>
            <w:rFonts w:cs="Arial"/>
            <w:sz w:val="20"/>
            <w:szCs w:val="20"/>
            <w:lang w:val="es-MX" w:eastAsia="es-ES"/>
          </w:rPr>
          <w:t xml:space="preserve"> de</w:t>
        </w:r>
      </w:smartTag>
      <w:r w:rsidRPr="00DD1E11">
        <w:rPr>
          <w:rFonts w:cs="Arial"/>
          <w:sz w:val="20"/>
          <w:szCs w:val="20"/>
          <w:lang w:val="es-MX" w:eastAsia="es-ES"/>
        </w:rPr>
        <w:t xml:space="preserve"> ________________________ en el folio mercantil número __________ de fecha ____de ________________ </w:t>
      </w:r>
      <w:proofErr w:type="spellStart"/>
      <w:r w:rsidRPr="00DD1E11">
        <w:rPr>
          <w:rFonts w:cs="Arial"/>
          <w:sz w:val="20"/>
          <w:szCs w:val="20"/>
          <w:lang w:val="es-MX" w:eastAsia="es-ES"/>
        </w:rPr>
        <w:t>de</w:t>
      </w:r>
      <w:proofErr w:type="spellEnd"/>
      <w:r w:rsidRPr="00DD1E11">
        <w:rPr>
          <w:rFonts w:cs="Arial"/>
          <w:sz w:val="20"/>
          <w:szCs w:val="20"/>
          <w:lang w:val="es-MX" w:eastAsia="es-ES"/>
        </w:rPr>
        <w:t xml:space="preserve"> ____.</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2.2.- </w:t>
      </w:r>
      <w:r w:rsidRPr="00DD1E11">
        <w:rPr>
          <w:rFonts w:cs="Arial"/>
          <w:sz w:val="20"/>
          <w:szCs w:val="20"/>
          <w:lang w:val="es-MX" w:eastAsia="es-ES"/>
        </w:rPr>
        <w:t xml:space="preserve">Que el </w:t>
      </w:r>
      <w:proofErr w:type="spellStart"/>
      <w:r w:rsidRPr="00DD1E11">
        <w:rPr>
          <w:rFonts w:cs="Arial"/>
          <w:sz w:val="20"/>
          <w:szCs w:val="20"/>
          <w:lang w:val="es-MX" w:eastAsia="es-ES"/>
        </w:rPr>
        <w:t>C.____________________________acredita</w:t>
      </w:r>
      <w:proofErr w:type="spellEnd"/>
      <w:r w:rsidRPr="00DD1E11">
        <w:rPr>
          <w:rFonts w:cs="Arial"/>
          <w:sz w:val="20"/>
          <w:szCs w:val="20"/>
          <w:lang w:val="es-MX" w:eastAsia="es-ES"/>
        </w:rPr>
        <w:t xml:space="preserve"> su personalidad como ______________de </w:t>
      </w:r>
      <w:r w:rsidRPr="00DD1E11">
        <w:rPr>
          <w:rFonts w:cs="Arial"/>
          <w:b/>
          <w:bCs/>
          <w:sz w:val="20"/>
          <w:szCs w:val="20"/>
          <w:lang w:val="es-MX" w:eastAsia="es-ES"/>
        </w:rPr>
        <w:t>“EL PROVEEDOR”</w:t>
      </w:r>
      <w:r w:rsidRPr="00DD1E11">
        <w:rPr>
          <w:rFonts w:cs="Arial"/>
          <w:bCs/>
          <w:sz w:val="20"/>
          <w:szCs w:val="20"/>
          <w:lang w:val="es-MX" w:eastAsia="es-ES"/>
        </w:rPr>
        <w:t xml:space="preserve"> con </w:t>
      </w:r>
      <w:smartTag w:uri="urn:schemas-microsoft-com:office:smarttags" w:element="PersonName">
        <w:smartTagPr>
          <w:attr w:name="ProductID" w:val="la Escritura P￺blica"/>
        </w:smartTagPr>
        <w:r w:rsidRPr="00DD1E11">
          <w:rPr>
            <w:rFonts w:cs="Arial"/>
            <w:bCs/>
            <w:sz w:val="20"/>
            <w:szCs w:val="20"/>
            <w:lang w:val="es-MX" w:eastAsia="es-ES"/>
          </w:rPr>
          <w:t xml:space="preserve">la </w:t>
        </w:r>
        <w:r w:rsidRPr="00DD1E11">
          <w:rPr>
            <w:rFonts w:cs="Arial"/>
            <w:sz w:val="20"/>
            <w:szCs w:val="20"/>
            <w:lang w:val="es-MX" w:eastAsia="es-ES"/>
          </w:rPr>
          <w:t>Escritura Pública</w:t>
        </w:r>
      </w:smartTag>
      <w:r w:rsidRPr="00DD1E11">
        <w:rPr>
          <w:rFonts w:cs="Arial"/>
          <w:sz w:val="20"/>
          <w:szCs w:val="20"/>
          <w:lang w:val="es-MX" w:eastAsia="es-ES"/>
        </w:rPr>
        <w:t xml:space="preserve"> _______ de fecha __ de ______ </w:t>
      </w:r>
      <w:proofErr w:type="spellStart"/>
      <w:r w:rsidRPr="00DD1E11">
        <w:rPr>
          <w:rFonts w:cs="Arial"/>
          <w:sz w:val="20"/>
          <w:szCs w:val="20"/>
          <w:lang w:val="es-MX" w:eastAsia="es-ES"/>
        </w:rPr>
        <w:t>de</w:t>
      </w:r>
      <w:proofErr w:type="spellEnd"/>
      <w:r w:rsidRPr="00DD1E11">
        <w:rPr>
          <w:rFonts w:cs="Arial"/>
          <w:sz w:val="20"/>
          <w:szCs w:val="20"/>
          <w:lang w:val="es-MX" w:eastAsia="es-ES"/>
        </w:rPr>
        <w:t xml:space="preserve"> ___________________________, otorgada ante </w:t>
      </w:r>
      <w:smartTag w:uri="urn:schemas-microsoft-com:office:smarttags" w:element="PersonName">
        <w:smartTagPr>
          <w:attr w:name="ProductID" w:val="LA FE DE"/>
        </w:smartTagPr>
        <w:r w:rsidRPr="00DD1E11">
          <w:rPr>
            <w:rFonts w:cs="Arial"/>
            <w:sz w:val="20"/>
            <w:szCs w:val="20"/>
            <w:lang w:val="es-MX" w:eastAsia="es-ES"/>
          </w:rPr>
          <w:t>la fe de</w:t>
        </w:r>
      </w:smartTag>
      <w:r w:rsidRPr="00DD1E11">
        <w:rPr>
          <w:rFonts w:cs="Arial"/>
          <w:sz w:val="20"/>
          <w:szCs w:val="20"/>
          <w:lang w:val="es-MX" w:eastAsia="es-ES"/>
        </w:rPr>
        <w:t xml:space="preserve"> ____________________Notario Público número __,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DD1E11">
            <w:rPr>
              <w:rFonts w:cs="Arial"/>
              <w:sz w:val="20"/>
              <w:szCs w:val="20"/>
              <w:lang w:val="es-MX" w:eastAsia="es-ES"/>
            </w:rPr>
            <w:t>la Ciudad</w:t>
          </w:r>
        </w:smartTag>
        <w:r w:rsidRPr="00DD1E11">
          <w:rPr>
            <w:rFonts w:cs="Arial"/>
            <w:sz w:val="20"/>
            <w:szCs w:val="20"/>
            <w:lang w:val="es-MX" w:eastAsia="es-ES"/>
          </w:rPr>
          <w:t xml:space="preserve"> de</w:t>
        </w:r>
      </w:smartTag>
      <w:r w:rsidRPr="00DD1E11">
        <w:rPr>
          <w:rFonts w:cs="Arial"/>
          <w:sz w:val="20"/>
          <w:szCs w:val="20"/>
          <w:lang w:val="es-MX" w:eastAsia="es-ES"/>
        </w:rPr>
        <w:t xml:space="preserve"> _______________, e inscrita en el Registro Público de Comercio,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DD1E11">
            <w:rPr>
              <w:rFonts w:cs="Arial"/>
              <w:sz w:val="20"/>
              <w:szCs w:val="20"/>
              <w:lang w:val="es-MX" w:eastAsia="es-ES"/>
            </w:rPr>
            <w:t>la Ciudad</w:t>
          </w:r>
        </w:smartTag>
        <w:r w:rsidRPr="00DD1E11">
          <w:rPr>
            <w:rFonts w:cs="Arial"/>
            <w:sz w:val="20"/>
            <w:szCs w:val="20"/>
            <w:lang w:val="es-MX" w:eastAsia="es-ES"/>
          </w:rPr>
          <w:t xml:space="preserve"> de</w:t>
        </w:r>
      </w:smartTag>
      <w:r w:rsidRPr="00DD1E11">
        <w:rPr>
          <w:rFonts w:cs="Arial"/>
          <w:sz w:val="20"/>
          <w:szCs w:val="20"/>
          <w:lang w:val="es-MX" w:eastAsia="es-ES"/>
        </w:rPr>
        <w:t xml:space="preserve"> ________________________ en el folio mercantil número __________ de fecha ____de ________________ </w:t>
      </w:r>
      <w:proofErr w:type="spellStart"/>
      <w:r w:rsidRPr="00DD1E11">
        <w:rPr>
          <w:rFonts w:cs="Arial"/>
          <w:sz w:val="20"/>
          <w:szCs w:val="20"/>
          <w:lang w:val="es-MX" w:eastAsia="es-ES"/>
        </w:rPr>
        <w:t>de</w:t>
      </w:r>
      <w:proofErr w:type="spellEnd"/>
      <w:r w:rsidRPr="00DD1E11">
        <w:rPr>
          <w:rFonts w:cs="Arial"/>
          <w:sz w:val="20"/>
          <w:szCs w:val="20"/>
          <w:lang w:val="es-MX" w:eastAsia="es-ES"/>
        </w:rPr>
        <w:t xml:space="preserve"> ____, y </w:t>
      </w:r>
      <w:r w:rsidRPr="00DD1E11">
        <w:rPr>
          <w:rFonts w:cs="Arial"/>
          <w:bCs/>
          <w:sz w:val="20"/>
          <w:szCs w:val="20"/>
          <w:lang w:val="es-MX" w:eastAsia="es-ES"/>
        </w:rPr>
        <w:t xml:space="preserve">se identifica con credencial para votar con folio número ____________ y clave de elector número </w:t>
      </w:r>
      <w:r w:rsidRPr="00DD1E11">
        <w:rPr>
          <w:rFonts w:cs="Arial"/>
          <w:b/>
          <w:bCs/>
          <w:sz w:val="20"/>
          <w:szCs w:val="20"/>
          <w:lang w:val="es-MX" w:eastAsia="es-ES"/>
        </w:rPr>
        <w:t>____________________,</w:t>
      </w:r>
      <w:r w:rsidRPr="00DD1E11">
        <w:rPr>
          <w:rFonts w:cs="Arial"/>
          <w:bCs/>
          <w:sz w:val="20"/>
          <w:szCs w:val="20"/>
          <w:lang w:val="es-MX" w:eastAsia="es-ES"/>
        </w:rPr>
        <w:t xml:space="preserve"> expedida a su favor por el Instituto Federal Electoral, </w:t>
      </w:r>
      <w:r w:rsidRPr="00DD1E11">
        <w:rPr>
          <w:rFonts w:cs="Arial"/>
          <w:sz w:val="20"/>
          <w:szCs w:val="20"/>
          <w:lang w:val="es-MX" w:eastAsia="es-ES"/>
        </w:rPr>
        <w:t xml:space="preserve">manifestando que las facultades con que se ostenta a </w:t>
      </w:r>
      <w:smartTag w:uri="urn:schemas-microsoft-com:office:smarttags" w:element="PersonName">
        <w:smartTagPr>
          <w:attr w:name="ProductID" w:val="LA FECHA NO"/>
        </w:smartTagPr>
        <w:r w:rsidRPr="00DD1E11">
          <w:rPr>
            <w:rFonts w:cs="Arial"/>
            <w:sz w:val="20"/>
            <w:szCs w:val="20"/>
            <w:lang w:val="es-MX" w:eastAsia="es-ES"/>
          </w:rPr>
          <w:t>la fecha no</w:t>
        </w:r>
      </w:smartTag>
      <w:r w:rsidRPr="00DD1E11">
        <w:rPr>
          <w:rFonts w:cs="Arial"/>
          <w:sz w:val="20"/>
          <w:szCs w:val="20"/>
          <w:lang w:val="es-MX" w:eastAsia="es-ES"/>
        </w:rPr>
        <w:t xml:space="preserve"> le han sido limitadas, revocadas o modificadas en forma alguna.</w:t>
      </w: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2.3.- </w:t>
      </w:r>
      <w:r w:rsidRPr="00DD1E11">
        <w:rPr>
          <w:rFonts w:cs="Arial"/>
          <w:sz w:val="20"/>
          <w:szCs w:val="20"/>
          <w:lang w:val="es-MX" w:eastAsia="es-ES"/>
        </w:rPr>
        <w:t xml:space="preserve">Que su representada cuenta con </w:t>
      </w:r>
      <w:smartTag w:uri="urn:schemas-microsoft-com:office:smarttags" w:element="PersonName">
        <w:smartTagPr>
          <w:attr w:name="ProductID" w:val="LA CAPACIDAD"/>
        </w:smartTagPr>
        <w:r w:rsidRPr="00DD1E11">
          <w:rPr>
            <w:rFonts w:cs="Arial"/>
            <w:sz w:val="20"/>
            <w:szCs w:val="20"/>
            <w:lang w:val="es-MX" w:eastAsia="es-ES"/>
          </w:rPr>
          <w:t>la capacidad</w:t>
        </w:r>
      </w:smartTag>
      <w:r w:rsidRPr="00DD1E11">
        <w:rPr>
          <w:rFonts w:cs="Arial"/>
          <w:sz w:val="20"/>
          <w:szCs w:val="20"/>
          <w:lang w:val="es-MX" w:eastAsia="es-ES"/>
        </w:rPr>
        <w:t xml:space="preserve">, conocimientos técnicos y experiencia para el desarrollo de </w:t>
      </w:r>
      <w:r w:rsidRPr="00DD1E11">
        <w:rPr>
          <w:rFonts w:cs="Arial"/>
          <w:b/>
          <w:sz w:val="20"/>
          <w:szCs w:val="20"/>
          <w:lang w:val="es-MX" w:eastAsia="es-ES"/>
        </w:rPr>
        <w:t>“LOS SERVICIOS”</w:t>
      </w:r>
      <w:r w:rsidRPr="00DD1E11">
        <w:rPr>
          <w:rFonts w:cs="Arial"/>
          <w:sz w:val="20"/>
          <w:szCs w:val="20"/>
          <w:lang w:val="es-MX" w:eastAsia="es-ES"/>
        </w:rPr>
        <w:t xml:space="preserve"> que ofrece a</w:t>
      </w:r>
      <w:r w:rsidRPr="00DD1E11">
        <w:rPr>
          <w:rFonts w:cs="Arial"/>
          <w:b/>
          <w:sz w:val="20"/>
          <w:szCs w:val="20"/>
          <w:lang w:val="es-MX" w:eastAsia="es-ES"/>
        </w:rPr>
        <w:t xml:space="preserve"> “LICONSA”</w:t>
      </w:r>
      <w:r w:rsidRPr="00DD1E11">
        <w:rPr>
          <w:rFonts w:cs="Arial"/>
          <w:sz w:val="20"/>
          <w:szCs w:val="20"/>
          <w:lang w:val="es-MX" w:eastAsia="es-ES"/>
        </w:rPr>
        <w:t>.</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2.4.- </w:t>
      </w:r>
      <w:r w:rsidRPr="00DD1E11">
        <w:rPr>
          <w:rFonts w:cs="Arial"/>
          <w:sz w:val="20"/>
          <w:szCs w:val="20"/>
          <w:lang w:val="es-MX" w:eastAsia="es-ES"/>
        </w:rPr>
        <w:t>Que su representada cuenta con los siguientes registros: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numPr>
          <w:ilvl w:val="2"/>
          <w:numId w:val="36"/>
        </w:numPr>
        <w:tabs>
          <w:tab w:val="left" w:pos="5040"/>
        </w:tabs>
        <w:suppressAutoHyphens w:val="0"/>
        <w:jc w:val="both"/>
        <w:rPr>
          <w:rFonts w:cs="Arial"/>
          <w:sz w:val="20"/>
          <w:szCs w:val="20"/>
          <w:lang w:val="es-MX" w:eastAsia="es-ES"/>
        </w:rPr>
      </w:pPr>
      <w:r w:rsidRPr="00DD1E11">
        <w:rPr>
          <w:rFonts w:cs="Arial"/>
          <w:sz w:val="20"/>
          <w:szCs w:val="20"/>
          <w:lang w:val="es-MX" w:eastAsia="es-ES"/>
        </w:rPr>
        <w:t xml:space="preserve">Registro Federal de Contribuyentes: </w:t>
      </w:r>
      <w:r w:rsidRPr="00DD1E11">
        <w:rPr>
          <w:rFonts w:cs="Arial"/>
          <w:b/>
          <w:sz w:val="20"/>
          <w:szCs w:val="20"/>
          <w:lang w:val="es-MX" w:eastAsia="es-ES"/>
        </w:rPr>
        <w:t>_________________</w:t>
      </w:r>
    </w:p>
    <w:p w:rsidR="00DD1E11" w:rsidRPr="00DD1E11" w:rsidRDefault="00DD1E11" w:rsidP="00DD1E11">
      <w:pPr>
        <w:numPr>
          <w:ilvl w:val="2"/>
          <w:numId w:val="36"/>
        </w:numPr>
        <w:suppressAutoHyphens w:val="0"/>
        <w:autoSpaceDE w:val="0"/>
        <w:autoSpaceDN w:val="0"/>
        <w:adjustRightInd w:val="0"/>
        <w:rPr>
          <w:rFonts w:cs="Arial"/>
          <w:sz w:val="20"/>
          <w:szCs w:val="20"/>
          <w:lang w:val="es-MX" w:eastAsia="es-MX"/>
        </w:rPr>
      </w:pPr>
      <w:r w:rsidRPr="00DD1E11">
        <w:rPr>
          <w:rFonts w:cs="Arial"/>
          <w:sz w:val="20"/>
          <w:szCs w:val="20"/>
          <w:lang w:val="es-MX" w:eastAsia="es-ES"/>
        </w:rPr>
        <w:t xml:space="preserve">Registro Patronal IMSS: </w:t>
      </w:r>
      <w:r w:rsidRPr="00DD1E11">
        <w:rPr>
          <w:rFonts w:cs="Arial"/>
          <w:b/>
          <w:sz w:val="20"/>
          <w:szCs w:val="20"/>
          <w:lang w:val="es-MX" w:eastAsia="es-ES"/>
        </w:rPr>
        <w:t>____________________</w:t>
      </w:r>
    </w:p>
    <w:p w:rsidR="00DD1E11" w:rsidRPr="00DD1E11" w:rsidRDefault="00DD1E11" w:rsidP="00DD1E11">
      <w:pPr>
        <w:suppressAutoHyphens w:val="0"/>
        <w:autoSpaceDE w:val="0"/>
        <w:autoSpaceDN w:val="0"/>
        <w:adjustRightInd w:val="0"/>
        <w:ind w:left="360"/>
        <w:rPr>
          <w:rFonts w:cs="Arial"/>
          <w:sz w:val="20"/>
          <w:szCs w:val="20"/>
          <w:lang w:val="es-MX" w:eastAsia="es-MX"/>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2.5.-</w:t>
      </w:r>
      <w:r w:rsidRPr="00DD1E11">
        <w:rPr>
          <w:rFonts w:cs="Arial"/>
          <w:bCs/>
          <w:sz w:val="20"/>
          <w:szCs w:val="20"/>
          <w:lang w:val="es-ES" w:eastAsia="es-ES"/>
        </w:rPr>
        <w:t xml:space="preserve"> Que su representada está enterada de las obligaciones que </w:t>
      </w:r>
      <w:smartTag w:uri="urn:schemas-microsoft-com:office:smarttags" w:element="PersonName">
        <w:smartTagPr>
          <w:attr w:name="ProductID" w:val="LA LEY DE"/>
        </w:smartTagPr>
        <w:smartTag w:uri="urn:schemas-microsoft-com:office:smarttags" w:element="PersonName">
          <w:smartTagPr>
            <w:attr w:name="ProductID" w:val="la Ley"/>
          </w:smartTagPr>
          <w:r w:rsidRPr="00DD1E11">
            <w:rPr>
              <w:rFonts w:cs="Arial"/>
              <w:bCs/>
              <w:sz w:val="20"/>
              <w:szCs w:val="20"/>
              <w:lang w:val="es-ES" w:eastAsia="es-ES"/>
            </w:rPr>
            <w:t>la Ley</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tabs>
          <w:tab w:val="left" w:pos="720"/>
        </w:tabs>
        <w:suppressAutoHyphens w:val="0"/>
        <w:jc w:val="both"/>
        <w:rPr>
          <w:rFonts w:cs="Arial"/>
          <w:bCs/>
          <w:sz w:val="20"/>
          <w:szCs w:val="20"/>
          <w:lang w:val="es-ES" w:eastAsia="es-ES"/>
        </w:rPr>
      </w:pPr>
      <w:r w:rsidRPr="00DD1E11">
        <w:rPr>
          <w:rFonts w:cs="Arial"/>
          <w:b/>
          <w:bCs/>
          <w:sz w:val="20"/>
          <w:szCs w:val="20"/>
          <w:lang w:val="es-ES" w:eastAsia="es-ES"/>
        </w:rPr>
        <w:t>2.6.-</w:t>
      </w:r>
      <w:r w:rsidRPr="00DD1E11">
        <w:rPr>
          <w:rFonts w:cs="Arial"/>
          <w:bCs/>
          <w:sz w:val="20"/>
          <w:szCs w:val="20"/>
          <w:lang w:val="es-ES" w:eastAsia="es-ES"/>
        </w:rPr>
        <w:t xml:space="preserve"> Que su representada y el declarante se encuentran legitimados para </w:t>
      </w:r>
      <w:smartTag w:uri="urn:schemas-microsoft-com:office:smarttags" w:element="PersonName">
        <w:smartTagPr>
          <w:attr w:name="ProductID" w:val="LA CELEBRACIￓN DEL"/>
        </w:smartTagPr>
        <w:r w:rsidRPr="00DD1E11">
          <w:rPr>
            <w:rFonts w:cs="Arial"/>
            <w:bCs/>
            <w:sz w:val="20"/>
            <w:szCs w:val="20"/>
            <w:lang w:val="es-ES" w:eastAsia="es-ES"/>
          </w:rPr>
          <w:t>la celebración del</w:t>
        </w:r>
      </w:smartTag>
      <w:r w:rsidRPr="00DD1E11">
        <w:rPr>
          <w:rFonts w:cs="Arial"/>
          <w:bCs/>
          <w:sz w:val="20"/>
          <w:szCs w:val="20"/>
          <w:lang w:val="es-ES" w:eastAsia="es-ES"/>
        </w:rPr>
        <w:t xml:space="preserve"> presente contrato, toda vez que no se encuentran dentro de los supuestos que señalan los artículos 50 y 60 tercer párrafo,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DD1E11">
            <w:rPr>
              <w:rFonts w:cs="Arial"/>
              <w:bCs/>
              <w:sz w:val="20"/>
              <w:szCs w:val="20"/>
              <w:lang w:val="es-ES" w:eastAsia="es-ES"/>
            </w:rPr>
            <w:t>la Ley</w:t>
          </w:r>
        </w:smartTag>
        <w:r w:rsidRPr="00DD1E11">
          <w:rPr>
            <w:rFonts w:cs="Arial"/>
            <w:bCs/>
            <w:sz w:val="20"/>
            <w:szCs w:val="20"/>
            <w:lang w:val="es-ES" w:eastAsia="es-ES"/>
          </w:rPr>
          <w:t xml:space="preserve"> de</w:t>
        </w:r>
      </w:smartTag>
      <w:r w:rsidRPr="00DD1E11">
        <w:rPr>
          <w:rFonts w:cs="Arial"/>
          <w:bCs/>
          <w:sz w:val="20"/>
          <w:szCs w:val="20"/>
          <w:lang w:val="es-ES" w:eastAsia="es-ES"/>
        </w:rPr>
        <w:t xml:space="preserve"> Adquisiciones, Arrendamientos y Servicios del Sector Público. </w:t>
      </w:r>
    </w:p>
    <w:p w:rsidR="00DD1E11" w:rsidRPr="00DD1E11" w:rsidRDefault="00DD1E11" w:rsidP="00DD1E11">
      <w:pPr>
        <w:tabs>
          <w:tab w:val="left" w:pos="720"/>
        </w:tabs>
        <w:suppressAutoHyphens w:val="0"/>
        <w:jc w:val="both"/>
        <w:rPr>
          <w:rFonts w:cs="Arial"/>
          <w:bCs/>
          <w:sz w:val="20"/>
          <w:szCs w:val="20"/>
          <w:lang w:val="es-ES" w:eastAsia="es-ES"/>
        </w:rPr>
      </w:pPr>
    </w:p>
    <w:p w:rsidR="00DD1E11" w:rsidRPr="00DD1E11" w:rsidRDefault="00DD1E11" w:rsidP="00DD1E11">
      <w:pPr>
        <w:widowControl w:val="0"/>
        <w:tabs>
          <w:tab w:val="left" w:pos="720"/>
        </w:tabs>
        <w:suppressAutoHyphens w:val="0"/>
        <w:jc w:val="both"/>
        <w:rPr>
          <w:rFonts w:cs="Arial"/>
          <w:bCs/>
          <w:sz w:val="20"/>
          <w:szCs w:val="20"/>
          <w:lang w:val="es-MX" w:eastAsia="es-ES"/>
        </w:rPr>
      </w:pPr>
      <w:r w:rsidRPr="00DD1E11">
        <w:rPr>
          <w:rFonts w:cs="Arial"/>
          <w:b/>
          <w:bCs/>
          <w:sz w:val="20"/>
          <w:szCs w:val="20"/>
          <w:lang w:val="es-MX" w:eastAsia="es-ES"/>
        </w:rPr>
        <w:t>2.7.-</w:t>
      </w:r>
      <w:r w:rsidRPr="00DD1E11">
        <w:rPr>
          <w:rFonts w:cs="Arial"/>
          <w:bCs/>
          <w:sz w:val="20"/>
          <w:szCs w:val="20"/>
          <w:lang w:val="es-MX" w:eastAsia="es-ES"/>
        </w:rPr>
        <w:t xml:space="preserve"> 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DD1E11" w:rsidRPr="00DD1E11" w:rsidRDefault="00DD1E11" w:rsidP="00DD1E11">
      <w:pPr>
        <w:tabs>
          <w:tab w:val="left" w:pos="720"/>
        </w:tabs>
        <w:suppressAutoHyphens w:val="0"/>
        <w:jc w:val="both"/>
        <w:rPr>
          <w:rFonts w:cs="Arial"/>
          <w:bCs/>
          <w:sz w:val="20"/>
          <w:szCs w:val="20"/>
          <w:lang w:val="es-ES" w:eastAsia="es-ES"/>
        </w:rPr>
      </w:pPr>
    </w:p>
    <w:p w:rsidR="00DD1E11" w:rsidRPr="00DD1E11" w:rsidRDefault="00DD1E11" w:rsidP="00DD1E11">
      <w:pPr>
        <w:tabs>
          <w:tab w:val="left" w:pos="720"/>
        </w:tabs>
        <w:suppressAutoHyphens w:val="0"/>
        <w:jc w:val="both"/>
        <w:rPr>
          <w:rFonts w:cs="Arial"/>
          <w:bCs/>
          <w:sz w:val="20"/>
          <w:szCs w:val="20"/>
          <w:lang w:val="es-ES" w:eastAsia="es-ES"/>
        </w:rPr>
      </w:pPr>
      <w:r w:rsidRPr="00DD1E11">
        <w:rPr>
          <w:rFonts w:cs="Arial"/>
          <w:b/>
          <w:bCs/>
          <w:sz w:val="20"/>
          <w:szCs w:val="20"/>
          <w:lang w:val="es-ES" w:eastAsia="es-ES"/>
        </w:rPr>
        <w:t>2.8.-</w:t>
      </w:r>
      <w:r w:rsidRPr="00DD1E11">
        <w:rPr>
          <w:rFonts w:cs="Arial"/>
          <w:bCs/>
          <w:sz w:val="20"/>
          <w:szCs w:val="20"/>
          <w:lang w:val="es-ES" w:eastAsia="es-ES"/>
        </w:rPr>
        <w:t xml:space="preserve"> Que su representada no tiene adeudos fiscales firmes a su cargo por impuestos federales, ni municipales.</w:t>
      </w:r>
    </w:p>
    <w:p w:rsidR="00DD1E11" w:rsidRPr="00DD1E11" w:rsidRDefault="00DD1E11" w:rsidP="00DD1E11">
      <w:pPr>
        <w:tabs>
          <w:tab w:val="left" w:pos="720"/>
        </w:tabs>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2.9.-</w:t>
      </w:r>
      <w:r w:rsidRPr="00DD1E11">
        <w:rPr>
          <w:rFonts w:cs="Arial"/>
          <w:bCs/>
          <w:sz w:val="20"/>
          <w:szCs w:val="20"/>
          <w:lang w:val="es-ES" w:eastAsia="es-ES"/>
        </w:rPr>
        <w:t xml:space="preserve"> Que su representada cuenta con los elementos propios suficientes para cumplir con las obligaciones que se deriven de las relaciones con sus trabajadores.</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widowControl w:val="0"/>
        <w:tabs>
          <w:tab w:val="left" w:pos="709"/>
        </w:tabs>
        <w:suppressAutoHyphens w:val="0"/>
        <w:jc w:val="both"/>
        <w:rPr>
          <w:rFonts w:cs="Arial"/>
          <w:bCs/>
          <w:color w:val="FF0000"/>
          <w:sz w:val="20"/>
          <w:szCs w:val="20"/>
          <w:lang w:val="es-MX" w:eastAsia="es-ES"/>
        </w:rPr>
      </w:pPr>
      <w:r w:rsidRPr="00DD1E11">
        <w:rPr>
          <w:rFonts w:cs="Arial"/>
          <w:b/>
          <w:bCs/>
          <w:sz w:val="20"/>
          <w:szCs w:val="20"/>
          <w:lang w:val="es-MX" w:eastAsia="es-ES"/>
        </w:rPr>
        <w:t>2.10.-</w:t>
      </w:r>
      <w:r w:rsidRPr="00DD1E11">
        <w:rPr>
          <w:rFonts w:cs="Arial"/>
          <w:bCs/>
          <w:sz w:val="20"/>
          <w:szCs w:val="20"/>
          <w:lang w:val="es-MX" w:eastAsia="es-ES"/>
        </w:rPr>
        <w:t xml:space="preserve"> Que su representada bajo protesta de decir verdad, manifiesta que se encuentra al corriente en el cumplimiento de sus obligaciones fiscales, en términos de lo dispuesto por el artículo 32-D del Código Fiscal de la Federación.</w:t>
      </w:r>
    </w:p>
    <w:p w:rsidR="00DD1E11" w:rsidRPr="00DD1E11" w:rsidRDefault="00DD1E11" w:rsidP="00DD1E11">
      <w:pPr>
        <w:suppressAutoHyphens w:val="0"/>
        <w:jc w:val="both"/>
        <w:rPr>
          <w:rFonts w:cs="Arial"/>
          <w:bCs/>
          <w:color w:val="FF0000"/>
          <w:sz w:val="20"/>
          <w:szCs w:val="20"/>
          <w:lang w:val="es-ES" w:eastAsia="es-ES"/>
        </w:rPr>
      </w:pPr>
    </w:p>
    <w:p w:rsidR="00DD1E11" w:rsidRPr="00DD1E11" w:rsidRDefault="00DD1E11" w:rsidP="00DD1E11">
      <w:pPr>
        <w:suppressAutoHyphens w:val="0"/>
        <w:jc w:val="both"/>
        <w:rPr>
          <w:rFonts w:cs="Arial"/>
          <w:b/>
          <w:sz w:val="20"/>
          <w:szCs w:val="20"/>
          <w:lang w:val="es-MX" w:eastAsia="es-ES"/>
        </w:rPr>
      </w:pPr>
      <w:r w:rsidRPr="00DD1E11">
        <w:rPr>
          <w:rFonts w:cs="Arial"/>
          <w:b/>
          <w:bCs/>
          <w:sz w:val="20"/>
          <w:szCs w:val="20"/>
          <w:lang w:val="es-MX" w:eastAsia="es-ES"/>
        </w:rPr>
        <w:t xml:space="preserve">3.- </w:t>
      </w:r>
      <w:r w:rsidRPr="00DD1E11">
        <w:rPr>
          <w:rFonts w:cs="Arial"/>
          <w:b/>
          <w:sz w:val="20"/>
          <w:szCs w:val="20"/>
          <w:lang w:val="es-MX" w:eastAsia="es-ES"/>
        </w:rPr>
        <w:t>DECLARAN “LAS PARTES”: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3.1.- </w:t>
      </w:r>
      <w:r w:rsidRPr="00DD1E11">
        <w:rPr>
          <w:rFonts w:cs="Arial"/>
          <w:sz w:val="20"/>
          <w:szCs w:val="20"/>
          <w:lang w:val="es-MX" w:eastAsia="es-ES"/>
        </w:rPr>
        <w:t>Que se reconocen mutuamente la personalidad jurídica y facultades con que acuden a la celebración del presente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3.2.- </w:t>
      </w:r>
      <w:r w:rsidRPr="00DD1E11">
        <w:rPr>
          <w:rFonts w:cs="Arial"/>
          <w:sz w:val="20"/>
          <w:szCs w:val="20"/>
          <w:lang w:val="es-MX" w:eastAsia="es-ES"/>
        </w:rPr>
        <w:t xml:space="preserve">Que para efectos de éste contrato los títulos de las cláusulas son incluidos para conveniencia únicamente y no afectan su interpretación. </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3.3.-  </w:t>
      </w:r>
      <w:r w:rsidRPr="00DD1E11">
        <w:rPr>
          <w:rFonts w:cs="Arial"/>
          <w:sz w:val="20"/>
          <w:szCs w:val="20"/>
          <w:lang w:val="es-MX" w:eastAsia="es-ES"/>
        </w:rPr>
        <w:t xml:space="preserve">Que saben y conocen que en virtud de lo dispuesto por los artículos 45 penúltimo párrafo de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 y 81 fracción IV de su reglamento, en caso de discrepancia entre la convocatoria a la licitación pública, </w:t>
      </w:r>
      <w:smartTag w:uri="urn:schemas-microsoft-com:office:smarttags" w:element="PersonName">
        <w:smartTagPr>
          <w:attr w:name="ProductID" w:val="la Invitaci￳n"/>
        </w:smartTagPr>
        <w:r w:rsidRPr="00DD1E11">
          <w:rPr>
            <w:rFonts w:cs="Arial"/>
            <w:sz w:val="20"/>
            <w:szCs w:val="20"/>
            <w:lang w:val="es-MX" w:eastAsia="es-ES"/>
          </w:rPr>
          <w:t>la Invitación</w:t>
        </w:r>
      </w:smartTag>
      <w:r w:rsidRPr="00DD1E11">
        <w:rPr>
          <w:rFonts w:cs="Arial"/>
          <w:sz w:val="20"/>
          <w:szCs w:val="20"/>
          <w:lang w:val="es-MX" w:eastAsia="es-ES"/>
        </w:rPr>
        <w:t xml:space="preserve"> a cuando menos tres personas o la solicitud de cotización y el modelo de contrato, prevalecerá lo establecido en la convocatoria, invitación o solicitud respectiva. </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3.4.- </w:t>
      </w:r>
      <w:r w:rsidRPr="00DD1E11">
        <w:rPr>
          <w:rFonts w:cs="Arial"/>
          <w:sz w:val="20"/>
          <w:szCs w:val="20"/>
          <w:lang w:val="es-MX" w:eastAsia="es-ES"/>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DD1E11">
        <w:rPr>
          <w:rFonts w:cs="Arial"/>
          <w:color w:val="000000"/>
          <w:sz w:val="20"/>
          <w:szCs w:val="20"/>
          <w:lang w:val="es-MX" w:eastAsia="es-ES"/>
        </w:rPr>
        <w:t>al tenor de las siguientes:</w:t>
      </w:r>
    </w:p>
    <w:p w:rsidR="00DD1E11" w:rsidRPr="00DD1E11" w:rsidRDefault="00DD1E11" w:rsidP="00DD1E11">
      <w:pPr>
        <w:suppressAutoHyphens w:val="0"/>
        <w:jc w:val="center"/>
        <w:outlineLvl w:val="1"/>
        <w:rPr>
          <w:rFonts w:cs="Arial"/>
          <w:b/>
          <w:bCs/>
          <w:caps/>
          <w:smallCaps/>
          <w:sz w:val="20"/>
          <w:szCs w:val="20"/>
          <w:lang w:val="es-MX" w:eastAsia="es-ES"/>
        </w:rPr>
      </w:pPr>
    </w:p>
    <w:p w:rsidR="00DD1E11" w:rsidRPr="00DD1E11" w:rsidRDefault="00DD1E11" w:rsidP="00DD1E11">
      <w:pPr>
        <w:suppressAutoHyphens w:val="0"/>
        <w:jc w:val="center"/>
        <w:outlineLvl w:val="1"/>
        <w:rPr>
          <w:rFonts w:cs="Arial"/>
          <w:b/>
          <w:bCs/>
          <w:caps/>
          <w:smallCaps/>
          <w:sz w:val="20"/>
          <w:szCs w:val="20"/>
          <w:lang w:val="es-MX" w:eastAsia="es-ES"/>
        </w:rPr>
      </w:pPr>
      <w:r w:rsidRPr="00DD1E11">
        <w:rPr>
          <w:rFonts w:cs="Arial"/>
          <w:b/>
          <w:bCs/>
          <w:caps/>
          <w:smallCaps/>
          <w:sz w:val="20"/>
          <w:szCs w:val="20"/>
          <w:lang w:val="es-MX" w:eastAsia="es-ES"/>
        </w:rPr>
        <w:t>c l á u s u l a s</w:t>
      </w:r>
    </w:p>
    <w:p w:rsidR="00DD1E11" w:rsidRPr="00DD1E11" w:rsidRDefault="00DD1E11" w:rsidP="00DD1E11">
      <w:pPr>
        <w:suppressAutoHyphens w:val="0"/>
        <w:jc w:val="both"/>
        <w:rPr>
          <w:rFonts w:cs="Arial"/>
          <w:b/>
          <w:caps/>
          <w:color w:val="000000"/>
          <w:sz w:val="20"/>
          <w:szCs w:val="20"/>
          <w:lang w:val="es-MX" w:eastAsia="es-ES"/>
        </w:rPr>
      </w:pPr>
      <w:r w:rsidRPr="00DD1E11">
        <w:rPr>
          <w:rFonts w:cs="Arial"/>
          <w:b/>
          <w:caps/>
          <w:color w:val="000000"/>
          <w:sz w:val="20"/>
          <w:szCs w:val="20"/>
          <w:lang w:val="es-MX" w:eastAsia="es-ES"/>
        </w:rPr>
        <w:t>primera.- objeto.</w:t>
      </w:r>
    </w:p>
    <w:p w:rsidR="00DD1E11" w:rsidRPr="00DD1E11" w:rsidRDefault="00DD1E11" w:rsidP="00DD1E11">
      <w:pPr>
        <w:suppressAutoHyphens w:val="0"/>
        <w:jc w:val="both"/>
        <w:rPr>
          <w:rFonts w:cs="Arial"/>
          <w:b/>
          <w:color w:val="000000"/>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se obliga </w:t>
      </w:r>
      <w:r w:rsidRPr="00DD1E11">
        <w:rPr>
          <w:rFonts w:cs="Arial"/>
          <w:sz w:val="20"/>
          <w:szCs w:val="20"/>
          <w:lang w:val="es-MX" w:eastAsia="es-ES"/>
        </w:rPr>
        <w:t xml:space="preserve">a proporcionar </w:t>
      </w:r>
      <w:r w:rsidRPr="00DD1E11">
        <w:rPr>
          <w:rFonts w:cs="Arial"/>
          <w:b/>
          <w:sz w:val="20"/>
          <w:szCs w:val="20"/>
          <w:lang w:val="es-MX" w:eastAsia="es-ES"/>
        </w:rPr>
        <w:t xml:space="preserve">“LOS SERVICIOS” </w:t>
      </w:r>
      <w:r w:rsidRPr="00DD1E11">
        <w:rPr>
          <w:rFonts w:cs="Arial"/>
          <w:sz w:val="20"/>
          <w:szCs w:val="20"/>
          <w:lang w:val="es-MX" w:eastAsia="es-ES"/>
        </w:rPr>
        <w:t xml:space="preserve">a </w:t>
      </w:r>
      <w:r w:rsidRPr="00DD1E11">
        <w:rPr>
          <w:rFonts w:cs="Arial"/>
          <w:b/>
          <w:sz w:val="20"/>
          <w:szCs w:val="20"/>
          <w:lang w:val="es-MX" w:eastAsia="es-ES"/>
        </w:rPr>
        <w:t>“LICONSA”</w:t>
      </w:r>
      <w:r w:rsidRPr="00DD1E11">
        <w:rPr>
          <w:rFonts w:cs="Arial"/>
          <w:bCs/>
          <w:color w:val="000000"/>
          <w:sz w:val="20"/>
          <w:szCs w:val="20"/>
          <w:lang w:val="es-MX" w:eastAsia="es-ES"/>
        </w:rPr>
        <w:t>,</w:t>
      </w:r>
      <w:r w:rsidRPr="00DD1E11">
        <w:rPr>
          <w:rFonts w:cs="Arial"/>
          <w:sz w:val="20"/>
          <w:szCs w:val="20"/>
          <w:lang w:val="es-MX" w:eastAsia="es-ES"/>
        </w:rPr>
        <w:t xml:space="preserve"> con las condiciones, volúmenes, horarios, actividades, cantidad de vehículos que se requieran en </w:t>
      </w:r>
      <w:r w:rsidRPr="00DD1E11">
        <w:rPr>
          <w:rFonts w:cs="Arial"/>
          <w:b/>
          <w:sz w:val="20"/>
          <w:szCs w:val="20"/>
          <w:lang w:val="es-MX" w:eastAsia="es-ES"/>
        </w:rPr>
        <w:t>“LOS CENTROS DE ACOPIO”</w:t>
      </w:r>
      <w:r w:rsidRPr="00DD1E11">
        <w:rPr>
          <w:rFonts w:cs="Arial"/>
          <w:sz w:val="20"/>
          <w:szCs w:val="20"/>
          <w:lang w:val="es-MX" w:eastAsia="es-ES"/>
        </w:rPr>
        <w:t xml:space="preserve"> y </w:t>
      </w:r>
      <w:r w:rsidRPr="00DD1E11">
        <w:rPr>
          <w:rFonts w:cs="Arial"/>
          <w:b/>
          <w:sz w:val="20"/>
          <w:szCs w:val="20"/>
          <w:lang w:val="es-MX" w:eastAsia="es-ES"/>
        </w:rPr>
        <w:t>“LAS PLANTAS”</w:t>
      </w:r>
      <w:r w:rsidRPr="00DD1E11">
        <w:rPr>
          <w:rFonts w:cs="Arial"/>
          <w:sz w:val="20"/>
          <w:szCs w:val="20"/>
          <w:lang w:val="es-MX" w:eastAsia="es-ES"/>
        </w:rPr>
        <w:t xml:space="preserve"> señalados en el</w:t>
      </w:r>
      <w:r w:rsidRPr="00DD1E11">
        <w:rPr>
          <w:rFonts w:cs="Arial"/>
          <w:b/>
          <w:sz w:val="20"/>
          <w:szCs w:val="20"/>
          <w:lang w:val="es-MX" w:eastAsia="es-ES"/>
        </w:rPr>
        <w:t xml:space="preserve"> ANEXO ÚNICO</w:t>
      </w:r>
      <w:r w:rsidRPr="00DD1E11">
        <w:rPr>
          <w:rFonts w:cs="Arial"/>
          <w:sz w:val="20"/>
          <w:szCs w:val="20"/>
          <w:lang w:val="es-MX" w:eastAsia="es-ES"/>
        </w:rPr>
        <w:t xml:space="preserve">, que debidamente firmado por </w:t>
      </w:r>
      <w:r w:rsidRPr="00DD1E11">
        <w:rPr>
          <w:rFonts w:cs="Arial"/>
          <w:b/>
          <w:sz w:val="20"/>
          <w:szCs w:val="20"/>
          <w:lang w:val="es-MX" w:eastAsia="es-ES"/>
        </w:rPr>
        <w:t>“LAS PARTES”</w:t>
      </w:r>
      <w:r w:rsidRPr="00DD1E11">
        <w:rPr>
          <w:rFonts w:cs="Arial"/>
          <w:sz w:val="20"/>
          <w:szCs w:val="20"/>
          <w:lang w:val="es-MX" w:eastAsia="es-ES"/>
        </w:rPr>
        <w:t xml:space="preserve"> forma parte integral del presente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MX" w:eastAsia="es-ES"/>
        </w:rPr>
        <w:t xml:space="preserve">“LICONSA” </w:t>
      </w:r>
      <w:r w:rsidRPr="00DD1E11">
        <w:rPr>
          <w:rFonts w:cs="Arial"/>
          <w:sz w:val="20"/>
          <w:szCs w:val="20"/>
          <w:lang w:val="es-MX" w:eastAsia="es-ES"/>
        </w:rPr>
        <w:t>con 24 horas de anticipación</w:t>
      </w:r>
      <w:r w:rsidRPr="00DD1E11">
        <w:rPr>
          <w:rFonts w:cs="Arial"/>
          <w:bCs/>
          <w:sz w:val="20"/>
          <w:szCs w:val="20"/>
          <w:lang w:val="es-MX" w:eastAsia="es-ES"/>
        </w:rPr>
        <w:t xml:space="preserve"> </w:t>
      </w:r>
      <w:r w:rsidRPr="00DD1E11">
        <w:rPr>
          <w:rFonts w:cs="Arial"/>
          <w:sz w:val="20"/>
          <w:szCs w:val="20"/>
          <w:lang w:val="es-MX" w:eastAsia="es-ES"/>
        </w:rPr>
        <w:t xml:space="preserve">notificará a </w:t>
      </w: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w:t>
      </w:r>
      <w:r w:rsidRPr="00DD1E11">
        <w:rPr>
          <w:rFonts w:cs="Arial"/>
          <w:sz w:val="20"/>
          <w:szCs w:val="20"/>
          <w:lang w:val="es-MX" w:eastAsia="es-ES"/>
        </w:rPr>
        <w:t>los ajustes y cualquier variación en forma emergente al programa de destinos establecidos.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SEGUNDA.- VERIFICACIÓN DEL CUMPLIMIENTO Y RESPONSABILIDAD DE “EL PROVEEDOR”</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MX" w:eastAsia="es-ES"/>
        </w:rPr>
        <w:t>“LICONSA</w:t>
      </w:r>
      <w:r w:rsidRPr="00DD1E11">
        <w:rPr>
          <w:rFonts w:cs="Arial"/>
          <w:b/>
          <w:sz w:val="20"/>
          <w:szCs w:val="20"/>
          <w:lang w:val="es-MX" w:eastAsia="es-ES"/>
        </w:rPr>
        <w:t>”</w:t>
      </w:r>
      <w:r w:rsidRPr="00DD1E11">
        <w:rPr>
          <w:rFonts w:cs="Arial"/>
          <w:sz w:val="20"/>
          <w:szCs w:val="20"/>
          <w:lang w:val="es-MX" w:eastAsia="es-ES"/>
        </w:rPr>
        <w:t xml:space="preserve">, a través de la a través de </w:t>
      </w:r>
      <w:smartTag w:uri="urn:schemas-microsoft-com:office:smarttags" w:element="PersonName">
        <w:smartTagPr>
          <w:attr w:name="ProductID" w:val="la Coordinaci￳n"/>
        </w:smartTagPr>
        <w:r w:rsidRPr="00DD1E11">
          <w:rPr>
            <w:rFonts w:cs="Arial"/>
            <w:sz w:val="20"/>
            <w:szCs w:val="20"/>
            <w:lang w:val="es-MX" w:eastAsia="es-ES"/>
          </w:rPr>
          <w:t>la Coordinación</w:t>
        </w:r>
      </w:smartTag>
      <w:r w:rsidRPr="00DD1E11">
        <w:rPr>
          <w:rFonts w:cs="Arial"/>
          <w:sz w:val="20"/>
          <w:szCs w:val="20"/>
          <w:lang w:val="es-MX" w:eastAsia="es-ES"/>
        </w:rPr>
        <w:t xml:space="preserve"> del Centro de Acopio y la  </w:t>
      </w:r>
      <w:r w:rsidRPr="00DD1E11">
        <w:rPr>
          <w:rFonts w:cs="Arial"/>
          <w:bCs/>
          <w:color w:val="000000"/>
          <w:sz w:val="20"/>
          <w:szCs w:val="20"/>
          <w:lang w:val="es-MX" w:eastAsia="es-ES"/>
        </w:rPr>
        <w:t xml:space="preserve">Subgerencia de Administración y Finanzas del _________________________de </w:t>
      </w:r>
      <w:r w:rsidRPr="00DD1E11">
        <w:rPr>
          <w:rFonts w:cs="Arial"/>
          <w:b/>
          <w:bCs/>
          <w:color w:val="000000"/>
          <w:sz w:val="20"/>
          <w:szCs w:val="20"/>
          <w:lang w:val="es-MX" w:eastAsia="es-ES"/>
        </w:rPr>
        <w:t>“LICONSA”</w:t>
      </w:r>
      <w:r w:rsidRPr="00DD1E11">
        <w:rPr>
          <w:rFonts w:cs="Arial"/>
          <w:sz w:val="20"/>
          <w:szCs w:val="20"/>
          <w:lang w:val="es-MX" w:eastAsia="es-ES"/>
        </w:rPr>
        <w:t>, tendrá derecho a supervisar y vigilar el cumplimiento de este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color w:val="000000"/>
          <w:sz w:val="20"/>
          <w:szCs w:val="20"/>
          <w:lang w:val="es-MX" w:eastAsia="es-ES"/>
        </w:rPr>
        <w:lastRenderedPageBreak/>
        <w:t>“EL PROVEEDOR”</w:t>
      </w:r>
      <w:r w:rsidRPr="00DD1E11">
        <w:rPr>
          <w:rFonts w:cs="Arial"/>
          <w:b/>
          <w:sz w:val="20"/>
          <w:szCs w:val="20"/>
          <w:lang w:val="es-MX" w:eastAsia="es-ES"/>
        </w:rPr>
        <w:t xml:space="preserve"> </w:t>
      </w:r>
      <w:r w:rsidRPr="00DD1E11">
        <w:rPr>
          <w:rFonts w:cs="Arial"/>
          <w:sz w:val="20"/>
          <w:szCs w:val="20"/>
          <w:lang w:val="es-MX" w:eastAsia="es-ES"/>
        </w:rPr>
        <w:t xml:space="preserve">responderá de los daños y perjuicios que se pudieran generar por la incorrecta realización de </w:t>
      </w:r>
      <w:r w:rsidRPr="00DD1E11">
        <w:rPr>
          <w:rFonts w:cs="Arial"/>
          <w:b/>
          <w:sz w:val="20"/>
          <w:szCs w:val="20"/>
          <w:lang w:val="es-MX" w:eastAsia="es-ES"/>
        </w:rPr>
        <w:t>“LOS SERVICIOS”</w:t>
      </w:r>
      <w:r w:rsidRPr="00DD1E11">
        <w:rPr>
          <w:rFonts w:cs="Arial"/>
          <w:sz w:val="20"/>
          <w:szCs w:val="20"/>
          <w:lang w:val="es-MX" w:eastAsia="es-ES"/>
        </w:rPr>
        <w:t xml:space="preserve">, así como también por los daños que su personal cause a terceros ya sea dolosa o culposamente, por lo que deberá de liberar a </w:t>
      </w:r>
      <w:r w:rsidRPr="00DD1E11">
        <w:rPr>
          <w:rFonts w:cs="Arial"/>
          <w:b/>
          <w:sz w:val="20"/>
          <w:szCs w:val="20"/>
          <w:lang w:val="es-MX" w:eastAsia="es-ES"/>
        </w:rPr>
        <w:t>“LICONSA”</w:t>
      </w:r>
      <w:r w:rsidRPr="00DD1E11">
        <w:rPr>
          <w:rFonts w:cs="Arial"/>
          <w:sz w:val="20"/>
          <w:szCs w:val="20"/>
          <w:lang w:val="es-MX" w:eastAsia="es-ES"/>
        </w:rPr>
        <w:t xml:space="preserve"> de cualquier reclamación por tales conceptos.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Cs/>
          <w:sz w:val="20"/>
          <w:szCs w:val="20"/>
          <w:lang w:val="es-MX" w:eastAsia="es-ES"/>
        </w:rPr>
        <w:t xml:space="preserve">De acuerdo con lo anterior, </w:t>
      </w: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bCs/>
          <w:sz w:val="20"/>
          <w:szCs w:val="20"/>
          <w:lang w:val="es-MX" w:eastAsia="es-ES"/>
        </w:rPr>
        <w:t xml:space="preserve">se obliga a que el personal destinado para la ejecución de </w:t>
      </w:r>
      <w:r w:rsidRPr="00DD1E11">
        <w:rPr>
          <w:rFonts w:cs="Arial"/>
          <w:b/>
          <w:sz w:val="20"/>
          <w:szCs w:val="20"/>
          <w:lang w:val="es-MX" w:eastAsia="es-ES"/>
        </w:rPr>
        <w:t>“LOS SERVICIOS”</w:t>
      </w:r>
      <w:r w:rsidRPr="00DD1E11">
        <w:rPr>
          <w:rFonts w:cs="Arial"/>
          <w:bCs/>
          <w:sz w:val="20"/>
          <w:szCs w:val="20"/>
          <w:lang w:val="es-MX" w:eastAsia="es-ES"/>
        </w:rPr>
        <w:t xml:space="preserve"> observe a la letra las normas y procedimientos de seguridad, establecidos en </w:t>
      </w:r>
      <w:r w:rsidRPr="00DD1E11">
        <w:rPr>
          <w:rFonts w:cs="Arial"/>
          <w:b/>
          <w:sz w:val="20"/>
          <w:szCs w:val="20"/>
          <w:lang w:val="es-MX" w:eastAsia="es-ES"/>
        </w:rPr>
        <w:t>“LICONSA”</w:t>
      </w:r>
      <w:r w:rsidRPr="00DD1E11">
        <w:rPr>
          <w:rFonts w:cs="Arial"/>
          <w:bCs/>
          <w:sz w:val="20"/>
          <w:szCs w:val="20"/>
          <w:lang w:val="es-MX" w:eastAsia="es-ES"/>
        </w:rPr>
        <w:t xml:space="preserve">, así como las condiciones de higiene y asepsia que establece </w:t>
      </w:r>
      <w:smartTag w:uri="urn:schemas-microsoft-com:office:smarttags" w:element="PersonName">
        <w:smartTagPr>
          <w:attr w:name="ProductID" w:val="la Ley General"/>
        </w:smartTagPr>
        <w:r w:rsidRPr="00DD1E11">
          <w:rPr>
            <w:rFonts w:cs="Arial"/>
            <w:bCs/>
            <w:sz w:val="20"/>
            <w:szCs w:val="20"/>
            <w:lang w:val="es-MX" w:eastAsia="es-ES"/>
          </w:rPr>
          <w:t>la Ley General</w:t>
        </w:r>
      </w:smartTag>
      <w:r w:rsidRPr="00DD1E11">
        <w:rPr>
          <w:rFonts w:cs="Arial"/>
          <w:bCs/>
          <w:sz w:val="20"/>
          <w:szCs w:val="20"/>
          <w:lang w:val="es-MX" w:eastAsia="es-ES"/>
        </w:rPr>
        <w:t xml:space="preserve"> de Salud.</w:t>
      </w:r>
    </w:p>
    <w:p w:rsidR="00DD1E11" w:rsidRPr="00DD1E11" w:rsidRDefault="00DD1E11" w:rsidP="00DD1E11">
      <w:pPr>
        <w:suppressAutoHyphens w:val="0"/>
        <w:autoSpaceDE w:val="0"/>
        <w:autoSpaceDN w:val="0"/>
        <w:adjustRightInd w:val="0"/>
        <w:jc w:val="both"/>
        <w:rPr>
          <w:rFonts w:cs="Arial"/>
          <w:color w:val="000000"/>
          <w:sz w:val="20"/>
          <w:szCs w:val="20"/>
          <w:lang w:val="es-MX" w:eastAsia="es-MX"/>
        </w:rPr>
      </w:pPr>
    </w:p>
    <w:p w:rsidR="00DD1E11" w:rsidRPr="00DD1E11" w:rsidRDefault="00DD1E11" w:rsidP="00DD1E11">
      <w:pPr>
        <w:suppressAutoHyphens w:val="0"/>
        <w:autoSpaceDE w:val="0"/>
        <w:autoSpaceDN w:val="0"/>
        <w:adjustRightInd w:val="0"/>
        <w:outlineLvl w:val="2"/>
        <w:rPr>
          <w:rFonts w:cs="Arial"/>
          <w:b/>
          <w:sz w:val="20"/>
          <w:szCs w:val="20"/>
          <w:lang w:val="es-MX" w:eastAsia="es-MX"/>
        </w:rPr>
      </w:pPr>
      <w:r w:rsidRPr="00DD1E11">
        <w:rPr>
          <w:rFonts w:cs="Arial"/>
          <w:b/>
          <w:sz w:val="20"/>
          <w:szCs w:val="20"/>
          <w:lang w:val="es-MX" w:eastAsia="es-ES"/>
        </w:rPr>
        <w:t>TERCERA.- EQUIPO DE TRANSPORTACIÓN</w:t>
      </w:r>
    </w:p>
    <w:p w:rsidR="00DD1E11" w:rsidRPr="00DD1E11" w:rsidRDefault="00DD1E11" w:rsidP="00DD1E11">
      <w:pPr>
        <w:suppressAutoHyphens w:val="0"/>
        <w:autoSpaceDE w:val="0"/>
        <w:autoSpaceDN w:val="0"/>
        <w:adjustRightInd w:val="0"/>
        <w:rPr>
          <w:rFonts w:cs="Arial"/>
          <w:bCs/>
          <w:sz w:val="20"/>
          <w:szCs w:val="20"/>
          <w:lang w:val="es-MX" w:eastAsia="es-MX"/>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Todos los vehículos que utilice </w:t>
      </w: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bCs/>
          <w:sz w:val="20"/>
          <w:szCs w:val="20"/>
          <w:lang w:val="es-MX" w:eastAsia="es-ES"/>
        </w:rPr>
        <w:t xml:space="preserve">para la prestación de </w:t>
      </w:r>
      <w:r w:rsidRPr="00DD1E11">
        <w:rPr>
          <w:rFonts w:cs="Arial"/>
          <w:b/>
          <w:bCs/>
          <w:sz w:val="20"/>
          <w:szCs w:val="20"/>
          <w:lang w:val="es-MX" w:eastAsia="es-ES"/>
        </w:rPr>
        <w:t>“LOS SERVICIOS”,</w:t>
      </w:r>
      <w:r w:rsidRPr="00DD1E11">
        <w:rPr>
          <w:rFonts w:cs="Arial"/>
          <w:bCs/>
          <w:sz w:val="20"/>
          <w:szCs w:val="20"/>
          <w:lang w:val="es-MX" w:eastAsia="es-ES"/>
        </w:rPr>
        <w:t xml:space="preserve"> </w:t>
      </w:r>
      <w:r w:rsidRPr="00DD1E11">
        <w:rPr>
          <w:rFonts w:cs="Arial"/>
          <w:sz w:val="20"/>
          <w:szCs w:val="20"/>
          <w:lang w:val="es-MX" w:eastAsia="es-ES"/>
        </w:rPr>
        <w:t xml:space="preserve">deberán cumplir con los requisitos establecidos por </w:t>
      </w:r>
      <w:r w:rsidRPr="00DD1E11">
        <w:rPr>
          <w:rFonts w:cs="Arial"/>
          <w:b/>
          <w:sz w:val="20"/>
          <w:szCs w:val="20"/>
          <w:lang w:val="es-MX" w:eastAsia="es-ES"/>
        </w:rPr>
        <w:t>“LICONSA”</w:t>
      </w:r>
      <w:r w:rsidRPr="00DD1E11">
        <w:rPr>
          <w:rFonts w:cs="Arial"/>
          <w:sz w:val="20"/>
          <w:szCs w:val="20"/>
          <w:lang w:val="es-MX" w:eastAsia="es-ES"/>
        </w:rPr>
        <w:t xml:space="preserve"> y que se encuentran descritos en el </w:t>
      </w:r>
      <w:r w:rsidRPr="00DD1E11">
        <w:rPr>
          <w:rFonts w:cs="Arial"/>
          <w:b/>
          <w:sz w:val="20"/>
          <w:szCs w:val="20"/>
          <w:lang w:val="es-MX" w:eastAsia="es-ES"/>
        </w:rPr>
        <w:t>ANEXO ÚNICO</w:t>
      </w:r>
      <w:r w:rsidRPr="00DD1E11">
        <w:rPr>
          <w:rFonts w:cs="Arial"/>
          <w:sz w:val="20"/>
          <w:szCs w:val="20"/>
          <w:lang w:val="es-MX" w:eastAsia="es-ES"/>
        </w:rPr>
        <w:t>.</w:t>
      </w:r>
    </w:p>
    <w:p w:rsidR="00DD1E11" w:rsidRPr="00DD1E11" w:rsidRDefault="00DD1E11" w:rsidP="00DD1E11">
      <w:pPr>
        <w:suppressAutoHyphens w:val="0"/>
        <w:rPr>
          <w:rFonts w:cs="Arial"/>
          <w:b/>
          <w:sz w:val="20"/>
          <w:szCs w:val="20"/>
          <w:lang w:val="es-MX" w:eastAsia="es-ES"/>
        </w:rPr>
      </w:pP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CUARTA.- MERMAS DE “</w:t>
      </w:r>
      <w:smartTag w:uri="urn:schemas-microsoft-com:office:smarttags" w:element="PersonName">
        <w:smartTagPr>
          <w:attr w:name="ProductID" w:val="LA LECHE"/>
        </w:smartTagPr>
        <w:r w:rsidRPr="00DD1E11">
          <w:rPr>
            <w:rFonts w:cs="Arial"/>
            <w:b/>
            <w:sz w:val="20"/>
            <w:szCs w:val="20"/>
            <w:lang w:val="es-MX" w:eastAsia="es-ES"/>
          </w:rPr>
          <w:t>LA LECHE</w:t>
        </w:r>
      </w:smartTag>
      <w:r w:rsidRPr="00DD1E11">
        <w:rPr>
          <w:rFonts w:cs="Arial"/>
          <w:b/>
          <w:sz w:val="20"/>
          <w:szCs w:val="20"/>
          <w:lang w:val="es-MX" w:eastAsia="es-ES"/>
        </w:rPr>
        <w:t>”</w:t>
      </w:r>
    </w:p>
    <w:p w:rsidR="00DD1E11" w:rsidRPr="00DD1E11" w:rsidRDefault="00DD1E11" w:rsidP="00DD1E11">
      <w:pPr>
        <w:suppressAutoHyphens w:val="0"/>
        <w:rPr>
          <w:rFonts w:cs="Arial"/>
          <w:sz w:val="20"/>
          <w:szCs w:val="20"/>
          <w:lang w:val="es-MX" w:eastAsia="es-ES"/>
        </w:rPr>
      </w:pPr>
    </w:p>
    <w:p w:rsidR="00DD1E11" w:rsidRPr="00DD1E11" w:rsidRDefault="00DD1E11" w:rsidP="00DD1E11">
      <w:pPr>
        <w:suppressAutoHyphens w:val="0"/>
        <w:jc w:val="both"/>
        <w:rPr>
          <w:rFonts w:cs="Arial"/>
          <w:bCs/>
          <w:color w:val="000000"/>
          <w:sz w:val="20"/>
          <w:szCs w:val="20"/>
          <w:lang w:val="es-MX" w:eastAsia="es-ES"/>
        </w:rPr>
      </w:pP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bCs/>
          <w:sz w:val="20"/>
          <w:szCs w:val="20"/>
          <w:lang w:val="es-MX" w:eastAsia="es-ES"/>
        </w:rPr>
        <w:t xml:space="preserve">por conducto de sus operadores se hacen responsables de entregar en </w:t>
      </w:r>
      <w:r w:rsidRPr="00DD1E11">
        <w:rPr>
          <w:rFonts w:cs="Arial"/>
          <w:b/>
          <w:bCs/>
          <w:sz w:val="20"/>
          <w:szCs w:val="20"/>
          <w:lang w:val="es-MX" w:eastAsia="es-ES"/>
        </w:rPr>
        <w:t>“LAS PLANTAS”</w:t>
      </w:r>
      <w:r w:rsidRPr="00DD1E11">
        <w:rPr>
          <w:rFonts w:cs="Arial"/>
          <w:bCs/>
          <w:sz w:val="20"/>
          <w:szCs w:val="20"/>
          <w:lang w:val="es-MX" w:eastAsia="es-ES"/>
        </w:rPr>
        <w:t xml:space="preserve"> de destino, la carga que le fue documentada en </w:t>
      </w:r>
      <w:r w:rsidRPr="00DD1E11">
        <w:rPr>
          <w:rFonts w:cs="Arial"/>
          <w:b/>
          <w:sz w:val="20"/>
          <w:szCs w:val="20"/>
          <w:lang w:val="es-MX" w:eastAsia="es-ES"/>
        </w:rPr>
        <w:t>“LOS CENTROS DE ACOPIO”</w:t>
      </w:r>
      <w:r w:rsidRPr="00DD1E11">
        <w:rPr>
          <w:rFonts w:cs="Arial"/>
          <w:bCs/>
          <w:sz w:val="20"/>
          <w:szCs w:val="20"/>
          <w:lang w:val="es-MX" w:eastAsia="es-ES"/>
        </w:rPr>
        <w:t xml:space="preserve">, en caso de daño a </w:t>
      </w:r>
      <w:r w:rsidRPr="00DD1E11">
        <w:rPr>
          <w:rFonts w:cs="Arial"/>
          <w:b/>
          <w:bCs/>
          <w:sz w:val="20"/>
          <w:szCs w:val="20"/>
          <w:lang w:val="es-MX" w:eastAsia="es-ES"/>
        </w:rPr>
        <w:t>“</w:t>
      </w:r>
      <w:smartTag w:uri="urn:schemas-microsoft-com:office:smarttags" w:element="PersonName">
        <w:smartTagPr>
          <w:attr w:name="ProductID" w:val="LA LECHE"/>
        </w:smartTagPr>
        <w:r w:rsidRPr="00DD1E11">
          <w:rPr>
            <w:rFonts w:cs="Arial"/>
            <w:b/>
            <w:bCs/>
            <w:sz w:val="20"/>
            <w:szCs w:val="20"/>
            <w:lang w:val="es-MX" w:eastAsia="es-ES"/>
          </w:rPr>
          <w:t>LA LECHE</w:t>
        </w:r>
      </w:smartTag>
      <w:r w:rsidRPr="00DD1E11">
        <w:rPr>
          <w:rFonts w:cs="Arial"/>
          <w:b/>
          <w:bCs/>
          <w:sz w:val="20"/>
          <w:szCs w:val="20"/>
          <w:lang w:val="es-MX" w:eastAsia="es-ES"/>
        </w:rPr>
        <w:t>”</w:t>
      </w:r>
      <w:r w:rsidRPr="00DD1E11">
        <w:rPr>
          <w:rFonts w:cs="Arial"/>
          <w:bCs/>
          <w:sz w:val="20"/>
          <w:szCs w:val="20"/>
          <w:lang w:val="es-MX" w:eastAsia="es-ES"/>
        </w:rPr>
        <w:t xml:space="preserve"> o de mermas, se aplicará lo dispuesto en </w:t>
      </w:r>
      <w:r w:rsidRPr="00DD1E11">
        <w:rPr>
          <w:rFonts w:cs="Arial"/>
          <w:bCs/>
          <w:sz w:val="20"/>
          <w:szCs w:val="20"/>
          <w:lang w:val="es-MX" w:eastAsia="es-MX"/>
        </w:rPr>
        <w:t xml:space="preserve">el </w:t>
      </w:r>
      <w:r w:rsidRPr="00DD1E11">
        <w:rPr>
          <w:rFonts w:cs="Arial"/>
          <w:b/>
          <w:sz w:val="20"/>
          <w:szCs w:val="20"/>
          <w:lang w:val="es-MX" w:eastAsia="es-ES"/>
        </w:rPr>
        <w:t>ANEXO ÚNICO.</w:t>
      </w:r>
      <w:r w:rsidRPr="00DD1E11">
        <w:rPr>
          <w:rFonts w:cs="Arial"/>
          <w:bCs/>
          <w:color w:val="000000"/>
          <w:sz w:val="20"/>
          <w:szCs w:val="20"/>
          <w:lang w:val="es-MX" w:eastAsia="es-ES"/>
        </w:rPr>
        <w:t xml:space="preserve"> </w:t>
      </w: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QUINTA.- PRECIO</w:t>
      </w:r>
    </w:p>
    <w:p w:rsidR="00DD1E11" w:rsidRPr="00DD1E11" w:rsidRDefault="00DD1E11" w:rsidP="00DD1E11">
      <w:pPr>
        <w:suppressAutoHyphens w:val="0"/>
        <w:rPr>
          <w:rFonts w:cs="Arial"/>
          <w:sz w:val="20"/>
          <w:szCs w:val="20"/>
          <w:lang w:val="es-MX" w:eastAsia="es-ES"/>
        </w:rPr>
      </w:pPr>
    </w:p>
    <w:p w:rsidR="00DD1E11" w:rsidRPr="00DD1E11" w:rsidRDefault="00DD1E11" w:rsidP="00DD1E11">
      <w:pPr>
        <w:widowControl w:val="0"/>
        <w:suppressAutoHyphens w:val="0"/>
        <w:jc w:val="both"/>
        <w:rPr>
          <w:rFonts w:cs="Arial"/>
          <w:b/>
          <w:bCs/>
          <w:sz w:val="20"/>
          <w:szCs w:val="20"/>
          <w:lang w:val="es-MX" w:eastAsia="es-ES"/>
        </w:rPr>
      </w:pPr>
      <w:r w:rsidRPr="00DD1E11">
        <w:rPr>
          <w:rFonts w:cs="Arial"/>
          <w:b/>
          <w:sz w:val="20"/>
          <w:szCs w:val="20"/>
          <w:lang w:val="es-MX" w:eastAsia="es-ES"/>
        </w:rPr>
        <w:t xml:space="preserve">“LICONSA” </w:t>
      </w:r>
      <w:r w:rsidRPr="00DD1E11">
        <w:rPr>
          <w:rFonts w:cs="Arial"/>
          <w:bCs/>
          <w:sz w:val="20"/>
          <w:szCs w:val="20"/>
          <w:lang w:val="es-MX" w:eastAsia="es-ES"/>
        </w:rPr>
        <w:t>no otorgará anticipo alguno a</w:t>
      </w:r>
      <w:r w:rsidRPr="00DD1E11">
        <w:rPr>
          <w:rFonts w:cs="Arial"/>
          <w:b/>
          <w:bCs/>
          <w:sz w:val="20"/>
          <w:szCs w:val="20"/>
          <w:lang w:val="es-MX" w:eastAsia="es-ES"/>
        </w:rPr>
        <w:t xml:space="preserve"> </w:t>
      </w:r>
      <w:r w:rsidRPr="00DD1E11">
        <w:rPr>
          <w:rFonts w:cs="Arial"/>
          <w:b/>
          <w:sz w:val="20"/>
          <w:szCs w:val="20"/>
          <w:lang w:val="es-MX" w:eastAsia="es-ES"/>
        </w:rPr>
        <w:t>“EL PROVEEDOR”</w:t>
      </w:r>
      <w:r w:rsidRPr="00DD1E11">
        <w:rPr>
          <w:rFonts w:cs="Arial"/>
          <w:b/>
          <w:bCs/>
          <w:sz w:val="20"/>
          <w:szCs w:val="20"/>
          <w:lang w:val="es-MX" w:eastAsia="es-ES"/>
        </w:rPr>
        <w:t xml:space="preserve"> </w:t>
      </w:r>
      <w:r w:rsidRPr="00DD1E11">
        <w:rPr>
          <w:rFonts w:cs="Arial"/>
          <w:bCs/>
          <w:sz w:val="20"/>
          <w:szCs w:val="20"/>
          <w:lang w:val="es-MX" w:eastAsia="es-ES"/>
        </w:rPr>
        <w:t>con motivo del presente contrato, ni</w:t>
      </w:r>
      <w:r w:rsidRPr="00DD1E11">
        <w:rPr>
          <w:rFonts w:cs="Arial"/>
          <w:sz w:val="20"/>
          <w:szCs w:val="20"/>
          <w:lang w:val="es-MX" w:eastAsia="es-ES"/>
        </w:rPr>
        <w:t xml:space="preserve"> pagará demoras o estadías.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se obliga a cubrir el pago de los viajes a </w:t>
      </w:r>
      <w:r w:rsidRPr="00DD1E11">
        <w:rPr>
          <w:rFonts w:cs="Arial"/>
          <w:b/>
          <w:sz w:val="20"/>
          <w:szCs w:val="20"/>
          <w:lang w:val="es-MX" w:eastAsia="es-ES"/>
        </w:rPr>
        <w:t>“EL PROVEEDOR”</w:t>
      </w:r>
      <w:r w:rsidRPr="00DD1E11">
        <w:rPr>
          <w:rFonts w:cs="Arial"/>
          <w:b/>
          <w:bCs/>
          <w:sz w:val="20"/>
          <w:szCs w:val="20"/>
          <w:lang w:val="es-MX" w:eastAsia="es-ES"/>
        </w:rPr>
        <w:t xml:space="preserve"> </w:t>
      </w:r>
      <w:r w:rsidRPr="00DD1E11">
        <w:rPr>
          <w:rFonts w:cs="Arial"/>
          <w:sz w:val="20"/>
          <w:szCs w:val="20"/>
          <w:lang w:val="es-MX" w:eastAsia="es-ES"/>
        </w:rPr>
        <w:t xml:space="preserve">por la realización de </w:t>
      </w:r>
      <w:r w:rsidRPr="00DD1E11">
        <w:rPr>
          <w:rFonts w:cs="Arial"/>
          <w:b/>
          <w:sz w:val="20"/>
          <w:szCs w:val="20"/>
          <w:lang w:val="es-MX" w:eastAsia="es-ES"/>
        </w:rPr>
        <w:t>“LOS SERVICIOS”,</w:t>
      </w:r>
      <w:r w:rsidRPr="00DD1E11">
        <w:rPr>
          <w:rFonts w:cs="Arial"/>
          <w:sz w:val="20"/>
          <w:szCs w:val="20"/>
          <w:lang w:val="es-MX" w:eastAsia="es-ES"/>
        </w:rPr>
        <w:t xml:space="preserve"> entendiéndose por viaje la recolección de </w:t>
      </w:r>
      <w:r w:rsidRPr="00DD1E11">
        <w:rPr>
          <w:rFonts w:cs="Arial"/>
          <w:b/>
          <w:sz w:val="20"/>
          <w:szCs w:val="20"/>
          <w:lang w:val="es-MX" w:eastAsia="es-ES"/>
        </w:rPr>
        <w:t>“</w:t>
      </w:r>
      <w:smartTag w:uri="urn:schemas-microsoft-com:office:smarttags" w:element="PersonName">
        <w:smartTagPr>
          <w:attr w:name="ProductID" w:val="LA LECHE"/>
        </w:smartTagPr>
        <w:r w:rsidRPr="00DD1E11">
          <w:rPr>
            <w:rFonts w:cs="Arial"/>
            <w:b/>
            <w:sz w:val="20"/>
            <w:szCs w:val="20"/>
            <w:lang w:val="es-MX" w:eastAsia="es-ES"/>
          </w:rPr>
          <w:t>LA LECHE</w:t>
        </w:r>
      </w:smartTag>
      <w:r w:rsidRPr="00DD1E11">
        <w:rPr>
          <w:rFonts w:cs="Arial"/>
          <w:b/>
          <w:sz w:val="20"/>
          <w:szCs w:val="20"/>
          <w:lang w:val="es-MX" w:eastAsia="es-ES"/>
        </w:rPr>
        <w:t>”</w:t>
      </w:r>
      <w:r w:rsidRPr="00DD1E11">
        <w:rPr>
          <w:rFonts w:cs="Arial"/>
          <w:sz w:val="20"/>
          <w:szCs w:val="20"/>
          <w:lang w:val="es-MX" w:eastAsia="es-ES"/>
        </w:rPr>
        <w:t xml:space="preserve"> de </w:t>
      </w:r>
      <w:r w:rsidRPr="00DD1E11">
        <w:rPr>
          <w:rFonts w:cs="Arial"/>
          <w:b/>
          <w:sz w:val="20"/>
          <w:szCs w:val="20"/>
          <w:lang w:val="es-MX" w:eastAsia="es-ES"/>
        </w:rPr>
        <w:t>“LOS CENTROS DE ACOPIO”</w:t>
      </w:r>
      <w:r w:rsidRPr="00DD1E11">
        <w:rPr>
          <w:rFonts w:cs="Arial"/>
          <w:sz w:val="20"/>
          <w:szCs w:val="20"/>
          <w:lang w:val="es-MX" w:eastAsia="es-ES"/>
        </w:rPr>
        <w:t xml:space="preserve"> y su transportación a </w:t>
      </w:r>
      <w:r w:rsidRPr="00DD1E11">
        <w:rPr>
          <w:rFonts w:cs="Arial"/>
          <w:b/>
          <w:sz w:val="20"/>
          <w:szCs w:val="20"/>
          <w:lang w:val="es-MX" w:eastAsia="es-ES"/>
        </w:rPr>
        <w:t>“LAS PLANTAS”</w:t>
      </w:r>
      <w:r w:rsidRPr="00DD1E11">
        <w:rPr>
          <w:rFonts w:cs="Arial"/>
          <w:sz w:val="20"/>
          <w:szCs w:val="20"/>
          <w:lang w:val="es-MX" w:eastAsia="es-ES"/>
        </w:rPr>
        <w:t xml:space="preserve"> de destino, a los precios unitarios descritos en el </w:t>
      </w:r>
      <w:r w:rsidRPr="00DD1E11">
        <w:rPr>
          <w:rFonts w:cs="Arial"/>
          <w:b/>
          <w:color w:val="000000"/>
          <w:sz w:val="20"/>
          <w:szCs w:val="20"/>
          <w:lang w:val="es-MX" w:eastAsia="es-MX"/>
        </w:rPr>
        <w:t>ANEXO ÚNICO</w:t>
      </w:r>
      <w:r w:rsidRPr="00DD1E11">
        <w:rPr>
          <w:rFonts w:cs="Arial"/>
          <w:sz w:val="20"/>
          <w:szCs w:val="20"/>
          <w:lang w:val="es-MX" w:eastAsia="es-ES"/>
        </w:rPr>
        <w:t xml:space="preserve"> de este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 el precio unitario quedan incluidos los gastos directos e indirectos que </w:t>
      </w:r>
      <w:r w:rsidRPr="00DD1E11">
        <w:rPr>
          <w:rFonts w:cs="Arial"/>
          <w:b/>
          <w:sz w:val="20"/>
          <w:szCs w:val="20"/>
          <w:lang w:val="es-MX" w:eastAsia="es-ES"/>
        </w:rPr>
        <w:t>“EL PROVEEDOR”</w:t>
      </w:r>
      <w:r w:rsidRPr="00DD1E11">
        <w:rPr>
          <w:rFonts w:cs="Arial"/>
          <w:sz w:val="20"/>
          <w:szCs w:val="20"/>
          <w:lang w:val="es-MX" w:eastAsia="es-ES"/>
        </w:rPr>
        <w:t xml:space="preserve"> tengan que erogar para el cumplimiento de </w:t>
      </w:r>
      <w:r w:rsidRPr="00DD1E11">
        <w:rPr>
          <w:rFonts w:cs="Arial"/>
          <w:b/>
          <w:sz w:val="20"/>
          <w:szCs w:val="20"/>
          <w:lang w:val="es-MX" w:eastAsia="es-ES"/>
        </w:rPr>
        <w:t>“LOS SERVICIOS”</w:t>
      </w:r>
      <w:r w:rsidRPr="00DD1E11">
        <w:rPr>
          <w:rFonts w:cs="Arial"/>
          <w:sz w:val="20"/>
          <w:szCs w:val="20"/>
          <w:lang w:val="es-MX" w:eastAsia="es-ES"/>
        </w:rPr>
        <w:t xml:space="preserve">, razón por la cual será la única prestación que </w:t>
      </w:r>
      <w:r w:rsidRPr="00DD1E11">
        <w:rPr>
          <w:rFonts w:cs="Arial"/>
          <w:b/>
          <w:sz w:val="20"/>
          <w:szCs w:val="20"/>
          <w:lang w:val="es-MX" w:eastAsia="es-ES"/>
        </w:rPr>
        <w:t>“LICONSA”</w:t>
      </w:r>
      <w:r w:rsidRPr="00DD1E11">
        <w:rPr>
          <w:rFonts w:cs="Arial"/>
          <w:sz w:val="20"/>
          <w:szCs w:val="20"/>
          <w:lang w:val="es-MX" w:eastAsia="es-ES"/>
        </w:rPr>
        <w:t xml:space="preserve"> esté obligada a pagarle. Igualmente, en el precio estipulado queda comprendida la utilidad que </w:t>
      </w:r>
      <w:r w:rsidRPr="00DD1E11">
        <w:rPr>
          <w:rFonts w:cs="Arial"/>
          <w:b/>
          <w:sz w:val="20"/>
          <w:szCs w:val="20"/>
          <w:lang w:val="es-MX" w:eastAsia="es-ES"/>
        </w:rPr>
        <w:t>“EL PROVEEDOR”</w:t>
      </w:r>
      <w:r w:rsidRPr="00DD1E11">
        <w:rPr>
          <w:rFonts w:cs="Arial"/>
          <w:sz w:val="20"/>
          <w:szCs w:val="20"/>
          <w:lang w:val="es-MX" w:eastAsia="es-ES"/>
        </w:rPr>
        <w:t xml:space="preserve"> deben percibir, por lo que dicho precio será fijo hasta la terminación del presente contrato y no podrá ser modificado en forma alguna, sujetándose en forma específica para su aplicación a los precios unitarios pactados por viaje previa conciliación y verificación de los viajes realizados.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color w:val="000000"/>
          <w:sz w:val="20"/>
          <w:szCs w:val="20"/>
          <w:lang w:val="es-MX" w:eastAsia="es-ES"/>
        </w:rPr>
      </w:pPr>
      <w:r w:rsidRPr="00DD1E11">
        <w:rPr>
          <w:rFonts w:cs="Arial"/>
          <w:color w:val="000000"/>
          <w:sz w:val="20"/>
          <w:szCs w:val="20"/>
          <w:lang w:val="es-MX" w:eastAsia="es-ES"/>
        </w:rPr>
        <w:t xml:space="preserve">El presupuesto con que cuenta </w:t>
      </w:r>
      <w:r w:rsidRPr="00DD1E11">
        <w:rPr>
          <w:rFonts w:cs="Arial"/>
          <w:b/>
          <w:color w:val="000000"/>
          <w:sz w:val="20"/>
          <w:szCs w:val="20"/>
          <w:lang w:val="es-MX" w:eastAsia="es-ES"/>
        </w:rPr>
        <w:t>“LICONSA”</w:t>
      </w:r>
      <w:r w:rsidRPr="00DD1E11">
        <w:rPr>
          <w:rFonts w:cs="Arial"/>
          <w:color w:val="000000"/>
          <w:sz w:val="20"/>
          <w:szCs w:val="20"/>
          <w:lang w:val="es-MX" w:eastAsia="es-ES"/>
        </w:rPr>
        <w:t xml:space="preserve"> para cubrir los gastos que se tengan que erogar por concepto de la prestación de </w:t>
      </w:r>
      <w:r w:rsidRPr="00DD1E11">
        <w:rPr>
          <w:rFonts w:cs="Arial"/>
          <w:b/>
          <w:color w:val="000000"/>
          <w:sz w:val="20"/>
          <w:szCs w:val="20"/>
          <w:lang w:val="es-MX" w:eastAsia="es-ES"/>
        </w:rPr>
        <w:t>“LOS SERVICIOS”</w:t>
      </w:r>
      <w:r w:rsidRPr="00DD1E11">
        <w:rPr>
          <w:rFonts w:cs="Arial"/>
          <w:color w:val="000000"/>
          <w:sz w:val="20"/>
          <w:szCs w:val="20"/>
          <w:lang w:val="es-MX" w:eastAsia="es-ES"/>
        </w:rPr>
        <w:t xml:space="preserve"> objeto de este contrato es por la cantidad de </w:t>
      </w:r>
      <w:r w:rsidRPr="00DD1E11">
        <w:rPr>
          <w:rFonts w:cs="Arial"/>
          <w:b/>
          <w:color w:val="000000"/>
          <w:sz w:val="20"/>
          <w:szCs w:val="20"/>
          <w:lang w:val="es-MX" w:eastAsia="es-ES"/>
        </w:rPr>
        <w:t xml:space="preserve">$_______________________ (___________________________________________00/100 M.N.), </w:t>
      </w:r>
      <w:r w:rsidRPr="00DD1E11">
        <w:rPr>
          <w:rFonts w:cs="Arial"/>
          <w:color w:val="000000"/>
          <w:sz w:val="20"/>
          <w:szCs w:val="20"/>
          <w:lang w:val="es-MX" w:eastAsia="es-ES"/>
        </w:rPr>
        <w:t>más Impuesto al Valor Agregado</w:t>
      </w:r>
    </w:p>
    <w:p w:rsidR="00DD1E11" w:rsidRPr="00DD1E11" w:rsidRDefault="00DD1E11" w:rsidP="00DD1E11">
      <w:pPr>
        <w:suppressAutoHyphens w:val="0"/>
        <w:jc w:val="both"/>
        <w:rPr>
          <w:rFonts w:cs="Arial"/>
          <w:color w:val="000000"/>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El Impuesto al Valor Agregado será descontado en la cantidad que corresponda, conforme a la normatividad vigente en el momento de hacer el pago.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SEXTA.- FORMA Y LUGAR DE PAGO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tabs>
          <w:tab w:val="left" w:pos="7794"/>
          <w:tab w:val="left" w:pos="8222"/>
          <w:tab w:val="left" w:pos="12862"/>
        </w:tabs>
        <w:suppressAutoHyphens w:val="0"/>
        <w:autoSpaceDE w:val="0"/>
        <w:spacing w:line="240" w:lineRule="atLeast"/>
        <w:ind w:right="51"/>
        <w:jc w:val="both"/>
        <w:rPr>
          <w:rFonts w:cs="Arial"/>
          <w:sz w:val="20"/>
          <w:szCs w:val="20"/>
          <w:lang w:val="es-ES" w:eastAsia="es-ES"/>
        </w:rPr>
      </w:pPr>
      <w:r w:rsidRPr="00DD1E11">
        <w:rPr>
          <w:rFonts w:cs="Arial"/>
          <w:sz w:val="20"/>
          <w:szCs w:val="20"/>
          <w:lang w:val="es-ES" w:eastAsia="es-ES"/>
        </w:rPr>
        <w:t xml:space="preserve">El pago del precio lo realizará </w:t>
      </w:r>
      <w:r w:rsidRPr="00DD1E11">
        <w:rPr>
          <w:rFonts w:cs="Arial"/>
          <w:b/>
          <w:bCs/>
          <w:sz w:val="20"/>
          <w:szCs w:val="20"/>
          <w:lang w:val="es-MX" w:eastAsia="es-ES"/>
        </w:rPr>
        <w:t xml:space="preserve">“LICONSA” </w:t>
      </w:r>
      <w:r w:rsidRPr="00DD1E11">
        <w:rPr>
          <w:rFonts w:cs="Arial"/>
          <w:bCs/>
          <w:sz w:val="20"/>
          <w:szCs w:val="20"/>
          <w:lang w:val="es-MX" w:eastAsia="es-ES"/>
        </w:rPr>
        <w:t xml:space="preserve">en </w:t>
      </w:r>
      <w:smartTag w:uri="urn:schemas-microsoft-com:office:smarttags" w:element="PersonName">
        <w:smartTagPr>
          <w:attr w:name="ProductID" w:val="la Caja General"/>
        </w:smartTagPr>
        <w:r w:rsidRPr="00DD1E11">
          <w:rPr>
            <w:rFonts w:cs="Arial"/>
            <w:bCs/>
            <w:sz w:val="20"/>
            <w:szCs w:val="20"/>
            <w:lang w:val="es-MX" w:eastAsia="es-ES"/>
          </w:rPr>
          <w:t>la Caja General</w:t>
        </w:r>
      </w:smartTag>
      <w:r w:rsidRPr="00DD1E11">
        <w:rPr>
          <w:rFonts w:cs="Arial"/>
          <w:bCs/>
          <w:sz w:val="20"/>
          <w:szCs w:val="20"/>
          <w:lang w:val="es-MX" w:eastAsia="es-ES"/>
        </w:rPr>
        <w:t xml:space="preserve"> del</w:t>
      </w:r>
      <w:r w:rsidRPr="00DD1E11">
        <w:rPr>
          <w:rFonts w:cs="Arial"/>
          <w:b/>
          <w:sz w:val="20"/>
          <w:szCs w:val="20"/>
          <w:lang w:val="es-MX" w:eastAsia="es-ES"/>
        </w:rPr>
        <w:t>________________________________</w:t>
      </w:r>
      <w:r w:rsidRPr="00DD1E11">
        <w:rPr>
          <w:rFonts w:cs="Arial"/>
          <w:bCs/>
          <w:sz w:val="20"/>
          <w:szCs w:val="20"/>
          <w:lang w:val="es-MX" w:eastAsia="es-ES"/>
        </w:rPr>
        <w:t xml:space="preserve">, </w:t>
      </w:r>
      <w:r w:rsidRPr="00DD1E11">
        <w:rPr>
          <w:rFonts w:cs="Arial"/>
          <w:sz w:val="20"/>
          <w:szCs w:val="20"/>
          <w:lang w:val="es-MX" w:eastAsia="es-ES"/>
        </w:rPr>
        <w:t xml:space="preserve">por el 100% (cien por ciento) del valor de </w:t>
      </w:r>
      <w:r w:rsidRPr="00DD1E11">
        <w:rPr>
          <w:rFonts w:cs="Arial"/>
          <w:b/>
          <w:bCs/>
          <w:sz w:val="20"/>
          <w:szCs w:val="20"/>
          <w:lang w:val="es-MX" w:eastAsia="es-ES"/>
        </w:rPr>
        <w:t>“LOS SERVICIOS”</w:t>
      </w:r>
      <w:r w:rsidRPr="00DD1E11">
        <w:rPr>
          <w:rFonts w:cs="Arial"/>
          <w:sz w:val="20"/>
          <w:szCs w:val="20"/>
          <w:lang w:val="es-ES" w:eastAsia="es-ES"/>
        </w:rPr>
        <w:t xml:space="preserve">, </w:t>
      </w:r>
      <w:r w:rsidRPr="00DD1E11">
        <w:rPr>
          <w:rFonts w:cs="Arial"/>
          <w:sz w:val="20"/>
          <w:szCs w:val="20"/>
          <w:lang w:val="es-MX" w:eastAsia="es-ES"/>
        </w:rPr>
        <w:t>previa presentación de la factura dentro de los</w:t>
      </w:r>
      <w:r w:rsidRPr="00DD1E11">
        <w:rPr>
          <w:rFonts w:cs="Arial"/>
          <w:b/>
          <w:sz w:val="20"/>
          <w:szCs w:val="20"/>
          <w:lang w:val="es-MX" w:eastAsia="es-ES"/>
        </w:rPr>
        <w:t xml:space="preserve"> ____(___) días hábiles </w:t>
      </w:r>
      <w:r w:rsidRPr="00DD1E11">
        <w:rPr>
          <w:rFonts w:cs="Arial"/>
          <w:sz w:val="20"/>
          <w:szCs w:val="20"/>
          <w:lang w:val="es-MX" w:eastAsia="es-ES"/>
        </w:rPr>
        <w:t>después de haberla recibido</w:t>
      </w:r>
      <w:r w:rsidRPr="00DD1E11">
        <w:rPr>
          <w:rFonts w:cs="Arial"/>
          <w:sz w:val="20"/>
          <w:szCs w:val="20"/>
          <w:lang w:val="es-ES" w:eastAsia="es-ES"/>
        </w:rPr>
        <w:t xml:space="preserve">. La factura que ampare el pago deberá cumplir con los requisitos fiscales vigentes en el momento de hacerse el pago y estará sujeta a la aprobación de </w:t>
      </w:r>
      <w:smartTag w:uri="urn:schemas-microsoft-com:office:smarttags" w:element="PersonName">
        <w:smartTagPr>
          <w:attr w:name="ProductID" w:val="la Subgerencia"/>
        </w:smartTagPr>
        <w:r w:rsidRPr="00DD1E11">
          <w:rPr>
            <w:rFonts w:cs="Arial"/>
            <w:sz w:val="20"/>
            <w:szCs w:val="20"/>
            <w:lang w:val="es-MX" w:eastAsia="es-ES"/>
          </w:rPr>
          <w:t xml:space="preserve">la </w:t>
        </w:r>
        <w:r w:rsidRPr="00DD1E11">
          <w:rPr>
            <w:rFonts w:cs="Arial"/>
            <w:b/>
            <w:sz w:val="20"/>
            <w:szCs w:val="20"/>
            <w:lang w:val="es-MX" w:eastAsia="es-ES"/>
          </w:rPr>
          <w:t>Subgerencia</w:t>
        </w:r>
      </w:smartTag>
      <w:r w:rsidRPr="00DD1E11">
        <w:rPr>
          <w:rFonts w:cs="Arial"/>
          <w:b/>
          <w:sz w:val="20"/>
          <w:szCs w:val="20"/>
          <w:lang w:val="es-MX" w:eastAsia="es-ES"/>
        </w:rPr>
        <w:t xml:space="preserve"> de Administración y Finanzas del ___________________________________</w:t>
      </w:r>
      <w:r w:rsidRPr="00DD1E11">
        <w:rPr>
          <w:rFonts w:cs="Arial"/>
          <w:sz w:val="20"/>
          <w:szCs w:val="20"/>
          <w:lang w:val="es-ES" w:eastAsia="es-ES"/>
        </w:rPr>
        <w:t xml:space="preserve">de </w:t>
      </w:r>
      <w:r w:rsidRPr="00DD1E11">
        <w:rPr>
          <w:rFonts w:cs="Arial"/>
          <w:b/>
          <w:bCs/>
          <w:sz w:val="20"/>
          <w:szCs w:val="20"/>
          <w:lang w:val="es-ES" w:eastAsia="es-ES"/>
        </w:rPr>
        <w:t>“LICONSA”</w:t>
      </w:r>
      <w:r w:rsidRPr="00DD1E11">
        <w:rPr>
          <w:rFonts w:cs="Arial"/>
          <w:sz w:val="20"/>
          <w:szCs w:val="20"/>
          <w:lang w:val="es-ES" w:eastAsia="es-ES"/>
        </w:rPr>
        <w:t>, respecto a su contenido y procedencia de pago.</w:t>
      </w:r>
    </w:p>
    <w:p w:rsidR="00DD1E11" w:rsidRPr="00531714" w:rsidRDefault="00DD1E11" w:rsidP="00DD1E11">
      <w:pPr>
        <w:suppressAutoHyphens w:val="0"/>
        <w:autoSpaceDE w:val="0"/>
        <w:autoSpaceDN w:val="0"/>
        <w:adjustRightInd w:val="0"/>
        <w:jc w:val="both"/>
        <w:rPr>
          <w:rFonts w:cs="Arial"/>
          <w:sz w:val="20"/>
          <w:szCs w:val="20"/>
          <w:highlight w:val="lightGray"/>
          <w:lang w:val="es-ES" w:eastAsia="es-ES"/>
        </w:rPr>
      </w:pPr>
    </w:p>
    <w:p w:rsidR="00DD1E11" w:rsidRPr="00DD1E11" w:rsidRDefault="00DD1E11" w:rsidP="00DD1E11">
      <w:pPr>
        <w:suppressAutoHyphens w:val="0"/>
        <w:autoSpaceDE w:val="0"/>
        <w:autoSpaceDN w:val="0"/>
        <w:adjustRightInd w:val="0"/>
        <w:jc w:val="both"/>
        <w:rPr>
          <w:rFonts w:cs="Arial"/>
          <w:sz w:val="20"/>
          <w:szCs w:val="20"/>
          <w:lang w:val="es-MX" w:eastAsia="es-ES"/>
        </w:rPr>
      </w:pPr>
      <w:r w:rsidRPr="00DD1E11">
        <w:rPr>
          <w:rFonts w:cs="Arial"/>
          <w:b/>
          <w:sz w:val="20"/>
          <w:szCs w:val="20"/>
          <w:lang w:val="es-MX" w:eastAsia="es-ES"/>
        </w:rPr>
        <w:lastRenderedPageBreak/>
        <w:t>“LICONSA”</w:t>
      </w:r>
      <w:r w:rsidRPr="00DD1E11">
        <w:rPr>
          <w:rFonts w:cs="Arial"/>
          <w:sz w:val="20"/>
          <w:szCs w:val="20"/>
          <w:lang w:val="es-MX" w:eastAsia="es-ES"/>
        </w:rPr>
        <w:t xml:space="preserve"> realizará el pago en moneda nacional (pesos mexicanos) mediante cheque nominativo o transferencia electrónica, según lo señalen </w:t>
      </w:r>
      <w:r w:rsidRPr="00DD1E11">
        <w:rPr>
          <w:rFonts w:cs="Arial"/>
          <w:b/>
          <w:sz w:val="20"/>
          <w:szCs w:val="20"/>
          <w:lang w:val="es-MX" w:eastAsia="es-ES"/>
        </w:rPr>
        <w:t>“EL PROVEEDOR”</w:t>
      </w:r>
      <w:r w:rsidRPr="00DD1E11">
        <w:rPr>
          <w:rFonts w:cs="Arial"/>
          <w:sz w:val="20"/>
          <w:szCs w:val="20"/>
          <w:lang w:val="es-MX" w:eastAsia="es-ES"/>
        </w:rPr>
        <w:t>.</w:t>
      </w:r>
    </w:p>
    <w:p w:rsidR="00DD1E11" w:rsidRPr="00DD1E11" w:rsidRDefault="00DD1E11" w:rsidP="00DD1E11">
      <w:pPr>
        <w:suppressAutoHyphens w:val="0"/>
        <w:autoSpaceDE w:val="0"/>
        <w:autoSpaceDN w:val="0"/>
        <w:adjustRightInd w:val="0"/>
        <w:jc w:val="both"/>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sz w:val="20"/>
          <w:szCs w:val="20"/>
          <w:lang w:val="es-MX" w:eastAsia="es-ES"/>
        </w:rPr>
      </w:pPr>
      <w:r w:rsidRPr="00DD1E11">
        <w:rPr>
          <w:rFonts w:cs="Arial"/>
          <w:sz w:val="20"/>
          <w:szCs w:val="20"/>
          <w:lang w:val="es-MX" w:eastAsia="es-ES"/>
        </w:rPr>
        <w:t xml:space="preserve">La presentación y pago de las facturas se realizará conforme a lo especificado en el </w:t>
      </w:r>
      <w:r w:rsidRPr="00DD1E11">
        <w:rPr>
          <w:rFonts w:cs="Arial"/>
          <w:b/>
          <w:sz w:val="20"/>
          <w:szCs w:val="20"/>
          <w:lang w:val="es-MX" w:eastAsia="es-ES"/>
        </w:rPr>
        <w:t>ANEXO ÚNICO</w:t>
      </w:r>
      <w:r w:rsidRPr="00DD1E11">
        <w:rPr>
          <w:rFonts w:cs="Arial"/>
          <w:sz w:val="20"/>
          <w:szCs w:val="20"/>
          <w:lang w:val="es-MX" w:eastAsia="es-ES"/>
        </w:rPr>
        <w:t xml:space="preserve"> de este contrato.</w:t>
      </w:r>
    </w:p>
    <w:p w:rsidR="00DD1E11" w:rsidRPr="00DD1E11" w:rsidRDefault="00DD1E11" w:rsidP="00DD1E11">
      <w:pPr>
        <w:suppressAutoHyphens w:val="0"/>
        <w:autoSpaceDE w:val="0"/>
        <w:autoSpaceDN w:val="0"/>
        <w:adjustRightInd w:val="0"/>
        <w:jc w:val="both"/>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b/>
          <w:sz w:val="20"/>
          <w:szCs w:val="20"/>
          <w:lang w:val="es-ES" w:eastAsia="es-ES"/>
        </w:rPr>
        <w:t>“LAS PARTES”</w:t>
      </w:r>
      <w:r w:rsidRPr="00DD1E11">
        <w:rPr>
          <w:rFonts w:cs="Arial"/>
          <w:sz w:val="20"/>
          <w:szCs w:val="20"/>
          <w:lang w:val="es-ES" w:eastAsia="es-ES"/>
        </w:rPr>
        <w:t xml:space="preserve"> acuerdan que el plazo pactado para el pago señalado en el </w:t>
      </w:r>
      <w:r w:rsidRPr="00DD1E11">
        <w:rPr>
          <w:rFonts w:cs="Arial"/>
          <w:b/>
          <w:sz w:val="20"/>
          <w:szCs w:val="20"/>
          <w:lang w:val="es-ES" w:eastAsia="es-ES"/>
        </w:rPr>
        <w:t>ANEXO ÚNICO</w:t>
      </w:r>
      <w:r w:rsidRPr="00DD1E11">
        <w:rPr>
          <w:rFonts w:cs="Arial"/>
          <w:sz w:val="20"/>
          <w:szCs w:val="20"/>
          <w:lang w:val="es-ES" w:eastAsia="es-ES"/>
        </w:rPr>
        <w:t xml:space="preserve">, queda sin efecto por lo que respecta a </w:t>
      </w:r>
      <w:r w:rsidRPr="00DD1E11">
        <w:rPr>
          <w:rFonts w:cs="Arial"/>
          <w:b/>
          <w:sz w:val="20"/>
          <w:szCs w:val="20"/>
          <w:lang w:val="es-ES" w:eastAsia="es-ES"/>
        </w:rPr>
        <w:t>“LOS SERVICIOS”</w:t>
      </w:r>
      <w:r w:rsidRPr="00DD1E11">
        <w:rPr>
          <w:rFonts w:cs="Arial"/>
          <w:sz w:val="20"/>
          <w:szCs w:val="20"/>
          <w:lang w:val="es-ES" w:eastAsia="es-ES"/>
        </w:rPr>
        <w:t xml:space="preserve"> que se presten durante el mes de diciembre, de conformidad con lo dispuesto por el artículo 51 de </w:t>
      </w:r>
      <w:smartTag w:uri="urn:schemas-microsoft-com:office:smarttags" w:element="PersonName">
        <w:smartTagPr>
          <w:attr w:name="ProductID" w:val="la Ley"/>
        </w:smartTagPr>
        <w:r w:rsidRPr="00DD1E11">
          <w:rPr>
            <w:rFonts w:cs="Arial"/>
            <w:sz w:val="20"/>
            <w:szCs w:val="20"/>
            <w:lang w:val="es-ES" w:eastAsia="es-ES"/>
          </w:rPr>
          <w:t>la Ley</w:t>
        </w:r>
      </w:smartTag>
      <w:r w:rsidRPr="00DD1E11">
        <w:rPr>
          <w:rFonts w:cs="Arial"/>
          <w:sz w:val="20"/>
          <w:szCs w:val="20"/>
          <w:lang w:val="es-ES" w:eastAsia="es-ES"/>
        </w:rPr>
        <w:t xml:space="preserve"> de Adquisiciones, Arrendamientos y Servicios del Sector Público, así como por las disposiciones presupuestarias que al efecto emita </w:t>
      </w:r>
      <w:smartTag w:uri="urn:schemas-microsoft-com:office:smarttags" w:element="PersonName">
        <w:smartTagPr>
          <w:attr w:name="ProductID" w:val="la Secretar￭a"/>
        </w:smartTagPr>
        <w:r w:rsidRPr="00DD1E11">
          <w:rPr>
            <w:rFonts w:cs="Arial"/>
            <w:sz w:val="20"/>
            <w:szCs w:val="20"/>
            <w:lang w:val="es-ES" w:eastAsia="es-ES"/>
          </w:rPr>
          <w:t>la Secretaría</w:t>
        </w:r>
      </w:smartTag>
      <w:r w:rsidRPr="00DD1E11">
        <w:rPr>
          <w:rFonts w:cs="Arial"/>
          <w:sz w:val="20"/>
          <w:szCs w:val="20"/>
          <w:lang w:val="es-ES" w:eastAsia="es-ES"/>
        </w:rPr>
        <w:t xml:space="preserve"> de Hacienda y Crédito Público, sujetándose a los términos del párrafo que antecede.</w:t>
      </w:r>
    </w:p>
    <w:p w:rsidR="00DD1E11" w:rsidRPr="00DD1E11" w:rsidRDefault="00DD1E11" w:rsidP="00DD1E11">
      <w:pPr>
        <w:suppressAutoHyphens w:val="0"/>
        <w:autoSpaceDE w:val="0"/>
        <w:autoSpaceDN w:val="0"/>
        <w:adjustRightInd w:val="0"/>
        <w:jc w:val="both"/>
        <w:rPr>
          <w:rFonts w:cs="Arial"/>
          <w:sz w:val="20"/>
          <w:szCs w:val="20"/>
          <w:lang w:val="es-ES" w:eastAsia="es-ES"/>
        </w:rPr>
      </w:pP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b/>
          <w:sz w:val="20"/>
          <w:szCs w:val="20"/>
          <w:lang w:val="es-MX" w:eastAsia="es-ES"/>
        </w:rPr>
        <w:t>“EL PROVEEDOR”</w:t>
      </w:r>
      <w:r w:rsidRPr="00DD1E11">
        <w:rPr>
          <w:rFonts w:cs="Arial"/>
          <w:b/>
          <w:bCs/>
          <w:sz w:val="20"/>
          <w:szCs w:val="20"/>
          <w:lang w:val="es-ES" w:eastAsia="es-ES"/>
        </w:rPr>
        <w:t xml:space="preserve"> </w:t>
      </w:r>
      <w:r w:rsidRPr="00DD1E11">
        <w:rPr>
          <w:rFonts w:cs="Arial"/>
          <w:sz w:val="20"/>
          <w:szCs w:val="20"/>
          <w:lang w:val="es-ES" w:eastAsia="es-ES"/>
        </w:rPr>
        <w:t xml:space="preserve">se obliga a respetar el vencimiento de los plazos descritos en el </w:t>
      </w:r>
      <w:r w:rsidRPr="00DD1E11">
        <w:rPr>
          <w:rFonts w:cs="Arial"/>
          <w:b/>
          <w:sz w:val="20"/>
          <w:szCs w:val="20"/>
          <w:lang w:val="es-ES" w:eastAsia="es-ES"/>
        </w:rPr>
        <w:t>ANEXO ÚNICO</w:t>
      </w:r>
      <w:r w:rsidRPr="00DD1E11">
        <w:rPr>
          <w:rFonts w:cs="Arial"/>
          <w:sz w:val="20"/>
          <w:szCs w:val="20"/>
          <w:lang w:val="es-ES" w:eastAsia="es-ES"/>
        </w:rPr>
        <w:t xml:space="preserve">,  de conformidad con lo dispuesto por los artículos 89 y 90 del Reglamento de </w:t>
      </w:r>
      <w:smartTag w:uri="urn:schemas-microsoft-com:office:smarttags" w:element="PersonName">
        <w:smartTagPr>
          <w:attr w:name="ProductID" w:val="la Ley"/>
        </w:smartTagPr>
        <w:r w:rsidRPr="00DD1E11">
          <w:rPr>
            <w:rFonts w:cs="Arial"/>
            <w:sz w:val="20"/>
            <w:szCs w:val="20"/>
            <w:lang w:val="es-ES" w:eastAsia="es-ES"/>
          </w:rPr>
          <w:t>la Ley</w:t>
        </w:r>
      </w:smartTag>
      <w:r w:rsidRPr="00DD1E11">
        <w:rPr>
          <w:rFonts w:cs="Arial"/>
          <w:sz w:val="20"/>
          <w:szCs w:val="20"/>
          <w:lang w:val="es-ES" w:eastAsia="es-ES"/>
        </w:rPr>
        <w:t xml:space="preserve"> de Adquisiciones, Arrendamientos y Servicios del Sector Público, en caso de errores y deficiencias en las facturas, verificando en todo momento la fecha en que se hace realmente exigible la obligación de pago a cargo de </w:t>
      </w:r>
      <w:r w:rsidRPr="00DD1E11">
        <w:rPr>
          <w:rFonts w:cs="Arial"/>
          <w:b/>
          <w:bCs/>
          <w:sz w:val="20"/>
          <w:szCs w:val="20"/>
          <w:lang w:val="es-ES" w:eastAsia="es-ES"/>
        </w:rPr>
        <w:t>“LICONSA”</w:t>
      </w:r>
      <w:r w:rsidRPr="00DD1E11">
        <w:rPr>
          <w:rFonts w:cs="Arial"/>
          <w:bCs/>
          <w:sz w:val="20"/>
          <w:szCs w:val="20"/>
          <w:lang w:val="es-ES" w:eastAsia="es-ES"/>
        </w:rPr>
        <w:t>.</w:t>
      </w: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sz w:val="20"/>
          <w:szCs w:val="20"/>
          <w:lang w:val="es-ES" w:eastAsia="es-ES"/>
        </w:rPr>
        <w:t xml:space="preserve"> </w:t>
      </w: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sz w:val="20"/>
          <w:szCs w:val="20"/>
          <w:lang w:val="es-ES" w:eastAsia="es-ES"/>
        </w:rPr>
        <w:t xml:space="preserve">El pago de </w:t>
      </w:r>
      <w:r w:rsidRPr="00DD1E11">
        <w:rPr>
          <w:rFonts w:cs="Arial"/>
          <w:b/>
          <w:sz w:val="20"/>
          <w:szCs w:val="20"/>
          <w:lang w:val="es-ES" w:eastAsia="es-ES"/>
        </w:rPr>
        <w:t>“LOS SERVICIOS”</w:t>
      </w:r>
      <w:r w:rsidRPr="00DD1E11">
        <w:rPr>
          <w:rFonts w:cs="Arial"/>
          <w:sz w:val="20"/>
          <w:szCs w:val="20"/>
          <w:lang w:val="es-ES" w:eastAsia="es-ES"/>
        </w:rPr>
        <w:t xml:space="preserve"> quedará condicionado, proporcionalmente, al pago que </w:t>
      </w:r>
      <w:r w:rsidRPr="00DD1E11">
        <w:rPr>
          <w:rFonts w:cs="Arial"/>
          <w:b/>
          <w:sz w:val="20"/>
          <w:szCs w:val="20"/>
          <w:lang w:val="es-MX" w:eastAsia="es-ES"/>
        </w:rPr>
        <w:t>“EL PROVEEDOR”</w:t>
      </w:r>
      <w:r w:rsidRPr="00DD1E11">
        <w:rPr>
          <w:rFonts w:cs="Arial"/>
          <w:b/>
          <w:bCs/>
          <w:sz w:val="20"/>
          <w:szCs w:val="20"/>
          <w:lang w:val="es-ES" w:eastAsia="es-ES"/>
        </w:rPr>
        <w:t xml:space="preserve"> </w:t>
      </w:r>
      <w:r w:rsidRPr="00DD1E11">
        <w:rPr>
          <w:rFonts w:cs="Arial"/>
          <w:sz w:val="20"/>
          <w:szCs w:val="20"/>
          <w:lang w:val="es-ES" w:eastAsia="es-ES"/>
        </w:rPr>
        <w:t>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SÉPTIMA.- VIGENCIA</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ES" w:eastAsia="es-ES"/>
        </w:rPr>
      </w:pPr>
      <w:r w:rsidRPr="00DD1E11">
        <w:rPr>
          <w:rFonts w:cs="Arial"/>
          <w:sz w:val="20"/>
          <w:szCs w:val="20"/>
          <w:lang w:val="es-ES" w:eastAsia="es-ES"/>
        </w:rPr>
        <w:t>La vigencia del presente contrato será del</w:t>
      </w:r>
      <w:r w:rsidRPr="00DD1E11">
        <w:rPr>
          <w:rFonts w:cs="Arial"/>
          <w:sz w:val="20"/>
          <w:szCs w:val="20"/>
          <w:lang w:val="es-MX" w:eastAsia="es-ES"/>
        </w:rPr>
        <w:t>________________________________</w:t>
      </w:r>
      <w:r w:rsidRPr="00DD1E11">
        <w:rPr>
          <w:rFonts w:cs="Arial"/>
          <w:sz w:val="20"/>
          <w:szCs w:val="20"/>
          <w:lang w:val="es-ES" w:eastAsia="es-ES"/>
        </w:rPr>
        <w:t xml:space="preserve">, sin perjuicio que de conformidad con lo establecido por </w:t>
      </w:r>
      <w:smartTag w:uri="urn:schemas-microsoft-com:office:smarttags" w:element="PersonName">
        <w:smartTagPr>
          <w:attr w:name="ProductID" w:val="la Ley"/>
        </w:smartTagPr>
        <w:r w:rsidRPr="00DD1E11">
          <w:rPr>
            <w:rFonts w:cs="Arial"/>
            <w:sz w:val="20"/>
            <w:szCs w:val="20"/>
            <w:lang w:val="es-ES" w:eastAsia="es-ES"/>
          </w:rPr>
          <w:t>la Ley</w:t>
        </w:r>
      </w:smartTag>
      <w:r w:rsidRPr="00DD1E11">
        <w:rPr>
          <w:rFonts w:cs="Arial"/>
          <w:sz w:val="20"/>
          <w:szCs w:val="20"/>
          <w:lang w:val="es-ES" w:eastAsia="es-ES"/>
        </w:rPr>
        <w:t xml:space="preserve"> de Adquisiciones, Arrendamientos y Servicios del Sector Público y su Reglamento, </w:t>
      </w:r>
      <w:r w:rsidRPr="00DD1E11">
        <w:rPr>
          <w:rFonts w:cs="Arial"/>
          <w:b/>
          <w:sz w:val="20"/>
          <w:szCs w:val="20"/>
          <w:lang w:val="es-MX" w:eastAsia="es-ES"/>
        </w:rPr>
        <w:t>“LAS PARTES”</w:t>
      </w:r>
      <w:r w:rsidRPr="00DD1E11">
        <w:rPr>
          <w:rFonts w:cs="Arial"/>
          <w:sz w:val="20"/>
          <w:szCs w:val="20"/>
          <w:lang w:val="es-ES" w:eastAsia="es-ES"/>
        </w:rPr>
        <w:t xml:space="preserve"> podrán acordar la prórroga del mismo.</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OCTAVA.- TERMINACIÓN ANTICIPADA</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suppressAutoHyphens w:val="0"/>
        <w:jc w:val="both"/>
        <w:rPr>
          <w:rFonts w:cs="Arial"/>
          <w:bCs/>
          <w:sz w:val="20"/>
          <w:szCs w:val="20"/>
          <w:lang w:val="es-MX" w:eastAsia="es-ES"/>
        </w:rPr>
      </w:pPr>
      <w:r w:rsidRPr="00DD1E11">
        <w:rPr>
          <w:rFonts w:cs="Arial"/>
          <w:b/>
          <w:bCs/>
          <w:sz w:val="20"/>
          <w:szCs w:val="20"/>
          <w:lang w:val="es-MX" w:eastAsia="es-ES"/>
        </w:rPr>
        <w:t>“LICONSA”</w:t>
      </w:r>
      <w:r w:rsidRPr="00DD1E11">
        <w:rPr>
          <w:rFonts w:cs="Arial"/>
          <w:bCs/>
          <w:sz w:val="20"/>
          <w:szCs w:val="20"/>
          <w:lang w:val="es-MX" w:eastAsia="es-ES"/>
        </w:rPr>
        <w:t xml:space="preserve"> podrá dar por terminado anticipadamente el presente contrato, de conformidad con lo establecido en el artículo 54 Bis de </w:t>
      </w:r>
      <w:smartTag w:uri="urn:schemas-microsoft-com:office:smarttags" w:element="PersonName">
        <w:smartTagPr>
          <w:attr w:name="ProductID" w:val="la Ley"/>
        </w:smartTagPr>
        <w:r w:rsidRPr="00DD1E11">
          <w:rPr>
            <w:rFonts w:cs="Arial"/>
            <w:bCs/>
            <w:sz w:val="20"/>
            <w:szCs w:val="20"/>
            <w:lang w:val="es-MX" w:eastAsia="es-ES"/>
          </w:rPr>
          <w:t>la Ley</w:t>
        </w:r>
      </w:smartTag>
      <w:r w:rsidRPr="00DD1E11">
        <w:rPr>
          <w:rFonts w:cs="Arial"/>
          <w:bCs/>
          <w:sz w:val="20"/>
          <w:szCs w:val="20"/>
          <w:lang w:val="es-MX" w:eastAsia="es-ES"/>
        </w:rPr>
        <w:t xml:space="preserve"> de Adquisiciones, Arrendamientos y Servicios del Sector Público y 102 de su Reglamento, sin incurrir en responsabilidad.</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NOVENA.- SUSPENSIÓN TEMPORAL DEL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de conformidad con el artículo 55 Bis de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DD1E11">
        <w:rPr>
          <w:rFonts w:cs="Arial"/>
          <w:b/>
          <w:sz w:val="20"/>
          <w:szCs w:val="20"/>
          <w:lang w:val="es-MX" w:eastAsia="es-ES"/>
        </w:rPr>
        <w:t>“LICONSA”</w:t>
      </w:r>
      <w:r w:rsidRPr="00DD1E11">
        <w:rPr>
          <w:rFonts w:cs="Arial"/>
          <w:sz w:val="20"/>
          <w:szCs w:val="20"/>
          <w:lang w:val="es-MX" w:eastAsia="es-ES"/>
        </w:rPr>
        <w:t>.</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color w:val="000000"/>
          <w:sz w:val="20"/>
          <w:szCs w:val="20"/>
          <w:lang w:val="es-MX" w:eastAsia="es-ES"/>
        </w:rPr>
      </w:pPr>
      <w:r w:rsidRPr="00DD1E11">
        <w:rPr>
          <w:rFonts w:cs="Arial"/>
          <w:sz w:val="20"/>
          <w:szCs w:val="20"/>
          <w:lang w:val="es-MX" w:eastAsia="es-ES"/>
        </w:rPr>
        <w:t xml:space="preserve">La suspensión se notificará a </w:t>
      </w:r>
      <w:r w:rsidRPr="00DD1E11">
        <w:rPr>
          <w:rFonts w:cs="Arial"/>
          <w:b/>
          <w:sz w:val="20"/>
          <w:szCs w:val="20"/>
          <w:lang w:val="es-MX" w:eastAsia="es-ES"/>
        </w:rPr>
        <w:t>“EL PROVEEDOR”</w:t>
      </w:r>
      <w:r w:rsidRPr="00DD1E11">
        <w:rPr>
          <w:rFonts w:cs="Arial"/>
          <w:sz w:val="20"/>
          <w:szCs w:val="20"/>
          <w:lang w:val="es-MX" w:eastAsia="es-ES"/>
        </w:rPr>
        <w:t xml:space="preserve"> en el momento en que </w:t>
      </w:r>
      <w:r w:rsidRPr="00DD1E11">
        <w:rPr>
          <w:rFonts w:cs="Arial"/>
          <w:b/>
          <w:sz w:val="20"/>
          <w:szCs w:val="20"/>
          <w:lang w:val="es-MX" w:eastAsia="es-ES"/>
        </w:rPr>
        <w:t xml:space="preserve">“LICONSA” </w:t>
      </w:r>
      <w:r w:rsidRPr="00DD1E11">
        <w:rPr>
          <w:rFonts w:cs="Arial"/>
          <w:bCs/>
          <w:sz w:val="20"/>
          <w:szCs w:val="20"/>
          <w:lang w:val="es-MX" w:eastAsia="es-ES"/>
        </w:rPr>
        <w:t>tenga conocimiento de los sucesos que la generen</w:t>
      </w:r>
      <w:r w:rsidRPr="00DD1E11">
        <w:rPr>
          <w:rFonts w:cs="Arial"/>
          <w:sz w:val="20"/>
          <w:szCs w:val="20"/>
          <w:lang w:val="es-MX" w:eastAsia="es-ES"/>
        </w:rPr>
        <w:t>. Una vez que se terminen las causas que motivaron la suspensión, el presente contrato continuará rigiendo en sus términos y condiciones.</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DÉCIMA.- CESIÓN DE DERECHOS Y OBLIGACIONES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color w:val="FF0000"/>
          <w:sz w:val="20"/>
          <w:szCs w:val="20"/>
          <w:lang w:val="es-MX" w:eastAsia="es-ES"/>
        </w:rPr>
      </w:pPr>
      <w:r w:rsidRPr="00DD1E11">
        <w:rPr>
          <w:rFonts w:cs="Arial"/>
          <w:color w:val="000000"/>
          <w:sz w:val="20"/>
          <w:szCs w:val="20"/>
          <w:lang w:val="es-MX" w:eastAsia="es-ES"/>
        </w:rPr>
        <w:t xml:space="preserve">Los derechos y obligaciones derivados del presente contrato, no podrán ser cedidos, enajenados, gravados o traspasados por parte de </w:t>
      </w: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a terceros por ningún motivo y bajo ninguna circunstancia, salvo los derechos de cobro a que se refiere el último párrafo del artículo 46 de </w:t>
      </w:r>
      <w:smartTag w:uri="urn:schemas-microsoft-com:office:smarttags" w:element="PersonName">
        <w:smartTagPr>
          <w:attr w:name="ProductID" w:val="la Ley"/>
        </w:smartTagPr>
        <w:r w:rsidRPr="00DD1E11">
          <w:rPr>
            <w:rFonts w:cs="Arial"/>
            <w:color w:val="000000"/>
            <w:sz w:val="20"/>
            <w:szCs w:val="20"/>
            <w:lang w:val="es-MX" w:eastAsia="es-ES"/>
          </w:rPr>
          <w:t>la Ley</w:t>
        </w:r>
      </w:smartTag>
      <w:r w:rsidRPr="00DD1E11">
        <w:rPr>
          <w:rFonts w:cs="Arial"/>
          <w:color w:val="000000"/>
          <w:sz w:val="20"/>
          <w:szCs w:val="20"/>
          <w:lang w:val="es-MX" w:eastAsia="es-ES"/>
        </w:rPr>
        <w:t xml:space="preserve"> de Adquisiciones, Arrendamientos y Servicios del Sector Público</w:t>
      </w:r>
      <w:r w:rsidRPr="00DD1E11">
        <w:rPr>
          <w:rFonts w:cs="Arial"/>
          <w:color w:val="FF0000"/>
          <w:sz w:val="20"/>
          <w:szCs w:val="20"/>
          <w:lang w:val="es-MX" w:eastAsia="es-ES"/>
        </w:rPr>
        <w:t>.</w:t>
      </w: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lastRenderedPageBreak/>
        <w:t>DÉCIMA PRIMERA.- RESCISIÓN ADMINISTRATIVA DEL CONTRATO</w:t>
      </w:r>
    </w:p>
    <w:p w:rsidR="00DD1E11" w:rsidRPr="00DD1E11" w:rsidRDefault="00DD1E11" w:rsidP="00DD1E11">
      <w:pPr>
        <w:tabs>
          <w:tab w:val="left" w:pos="7794"/>
          <w:tab w:val="left" w:pos="12862"/>
        </w:tabs>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con fundamento en el artículo 54 de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 podrá en cualquier momento iniciar el procedimiento de rescisión administrativa de este contrato, por el incumplimiento de cualquiera de las obligaciones de </w:t>
      </w:r>
      <w:r w:rsidRPr="00DD1E11">
        <w:rPr>
          <w:rFonts w:cs="Arial"/>
          <w:b/>
          <w:bCs/>
          <w:sz w:val="20"/>
          <w:szCs w:val="20"/>
          <w:lang w:val="es-MX" w:eastAsia="es-ES"/>
        </w:rPr>
        <w:t>“EL PROVEEDOR”</w:t>
      </w:r>
      <w:r w:rsidRPr="00DD1E11">
        <w:rPr>
          <w:rFonts w:cs="Arial"/>
          <w:sz w:val="20"/>
          <w:szCs w:val="20"/>
          <w:lang w:val="es-MX" w:eastAsia="es-ES"/>
        </w:rPr>
        <w:t xml:space="preserve"> que se estipulan en este documento, así como por la contravención a las disposiciones, lineamientos, bases, procedimientos y requisitos que establece dicha Ley y demás normatividad aplicable en la materia.</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Sin perjuicio de lo anterior, </w:t>
      </w:r>
      <w:r w:rsidRPr="00DD1E11">
        <w:rPr>
          <w:rFonts w:cs="Arial"/>
          <w:b/>
          <w:bCs/>
          <w:sz w:val="20"/>
          <w:szCs w:val="20"/>
          <w:lang w:val="es-MX" w:eastAsia="es-ES"/>
        </w:rPr>
        <w:t>“LICONSA”</w:t>
      </w:r>
      <w:r w:rsidRPr="00DD1E11">
        <w:rPr>
          <w:rFonts w:cs="Arial"/>
          <w:sz w:val="20"/>
          <w:szCs w:val="20"/>
          <w:lang w:val="es-MX" w:eastAsia="es-ES"/>
        </w:rPr>
        <w:t xml:space="preserve"> podrá aplicar a </w:t>
      </w:r>
      <w:r w:rsidRPr="00DD1E11">
        <w:rPr>
          <w:rFonts w:cs="Arial"/>
          <w:b/>
          <w:bCs/>
          <w:sz w:val="20"/>
          <w:szCs w:val="20"/>
          <w:lang w:val="es-MX" w:eastAsia="es-ES"/>
        </w:rPr>
        <w:t>“EL PROVEEDOR”</w:t>
      </w:r>
      <w:r w:rsidRPr="00DD1E11">
        <w:rPr>
          <w:rFonts w:cs="Arial"/>
          <w:sz w:val="20"/>
          <w:szCs w:val="20"/>
          <w:lang w:val="es-MX" w:eastAsia="es-ES"/>
        </w:rPr>
        <w:t xml:space="preserve"> las penas convencionales conforme a lo pactado en este instrumento y podrá hacer efectiva la garantía otorgada para el cumplimiento del mismo, en forma proporcional al incumplimiento y sin contabilizar las penas aplicadas.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tabs>
          <w:tab w:val="left" w:pos="6857"/>
          <w:tab w:val="left" w:pos="8222"/>
          <w:tab w:val="left" w:pos="13714"/>
        </w:tabs>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DD1E11" w:rsidRPr="00DD1E11" w:rsidRDefault="00DD1E11" w:rsidP="00DD1E11">
      <w:pPr>
        <w:tabs>
          <w:tab w:val="left" w:pos="6857"/>
          <w:tab w:val="left" w:pos="8222"/>
          <w:tab w:val="left" w:pos="13714"/>
        </w:tabs>
        <w:suppressAutoHyphens w:val="0"/>
        <w:jc w:val="both"/>
        <w:rPr>
          <w:rFonts w:cs="Arial"/>
          <w:sz w:val="20"/>
          <w:szCs w:val="20"/>
          <w:lang w:val="es-MX" w:eastAsia="es-ES"/>
        </w:rPr>
      </w:pPr>
    </w:p>
    <w:p w:rsidR="00DD1E11" w:rsidRPr="00DD1E11" w:rsidRDefault="00DD1E11" w:rsidP="00DD1E11">
      <w:pPr>
        <w:tabs>
          <w:tab w:val="left" w:pos="6857"/>
          <w:tab w:val="left" w:pos="8222"/>
          <w:tab w:val="left" w:pos="13714"/>
        </w:tabs>
        <w:suppressAutoHyphens w:val="0"/>
        <w:jc w:val="both"/>
        <w:rPr>
          <w:rFonts w:cs="Arial"/>
          <w:color w:val="000000"/>
          <w:sz w:val="20"/>
          <w:szCs w:val="20"/>
          <w:lang w:eastAsia="es-ES"/>
        </w:rPr>
      </w:pPr>
      <w:r w:rsidRPr="00DD1E11">
        <w:rPr>
          <w:rFonts w:cs="Arial"/>
          <w:b/>
          <w:bCs/>
          <w:sz w:val="20"/>
          <w:szCs w:val="20"/>
          <w:lang w:eastAsia="es-ES"/>
        </w:rPr>
        <w:t>“EL PROVEEDOR”</w:t>
      </w:r>
      <w:r w:rsidRPr="00DD1E11">
        <w:rPr>
          <w:rFonts w:cs="Arial"/>
          <w:sz w:val="20"/>
          <w:szCs w:val="20"/>
          <w:lang w:eastAsia="es-ES"/>
        </w:rPr>
        <w:t xml:space="preserve"> </w:t>
      </w:r>
      <w:r w:rsidRPr="00DD1E11">
        <w:rPr>
          <w:rFonts w:cs="Arial"/>
          <w:color w:val="000000"/>
          <w:sz w:val="20"/>
          <w:szCs w:val="20"/>
          <w:lang w:eastAsia="es-ES"/>
        </w:rPr>
        <w:t xml:space="preserve">reconoce expresamente la facultad de </w:t>
      </w:r>
      <w:r w:rsidRPr="00DD1E11">
        <w:rPr>
          <w:rFonts w:cs="Arial"/>
          <w:b/>
          <w:color w:val="000000"/>
          <w:sz w:val="20"/>
          <w:szCs w:val="20"/>
          <w:lang w:eastAsia="es-ES"/>
        </w:rPr>
        <w:t>“LICONSA”</w:t>
      </w:r>
      <w:r w:rsidRPr="00DD1E11">
        <w:rPr>
          <w:rFonts w:cs="Arial"/>
          <w:color w:val="000000"/>
          <w:sz w:val="20"/>
          <w:szCs w:val="20"/>
          <w:lang w:eastAsia="es-ES"/>
        </w:rPr>
        <w:t xml:space="preserve"> de rescindir administrativamente el </w:t>
      </w:r>
      <w:r w:rsidRPr="00DD1E11">
        <w:rPr>
          <w:rFonts w:cs="Arial"/>
          <w:sz w:val="20"/>
          <w:szCs w:val="20"/>
          <w:lang w:eastAsia="es-ES"/>
        </w:rPr>
        <w:t>presente contrato</w:t>
      </w:r>
      <w:r w:rsidRPr="00DD1E11">
        <w:rPr>
          <w:rFonts w:cs="Arial"/>
          <w:color w:val="000000"/>
          <w:sz w:val="20"/>
          <w:szCs w:val="20"/>
          <w:lang w:eastAsia="es-ES"/>
        </w:rPr>
        <w:t xml:space="preserve"> en caso de que incumpla con cualquiera de sus obligaciones y que la rescisión que decrete </w:t>
      </w:r>
      <w:r w:rsidRPr="00DD1E11">
        <w:rPr>
          <w:rFonts w:cs="Arial"/>
          <w:b/>
          <w:color w:val="000000"/>
          <w:sz w:val="20"/>
          <w:szCs w:val="20"/>
          <w:lang w:eastAsia="es-ES"/>
        </w:rPr>
        <w:t>“LICONSA”</w:t>
      </w:r>
      <w:r w:rsidRPr="00DD1E11">
        <w:rPr>
          <w:rFonts w:cs="Arial"/>
          <w:color w:val="000000"/>
          <w:sz w:val="20"/>
          <w:szCs w:val="20"/>
          <w:lang w:eastAsia="es-ES"/>
        </w:rPr>
        <w:t xml:space="preserve">, será válida con la firma de cualquier apoderado de </w:t>
      </w:r>
      <w:r w:rsidRPr="00DD1E11">
        <w:rPr>
          <w:rFonts w:cs="Arial"/>
          <w:b/>
          <w:color w:val="000000"/>
          <w:sz w:val="20"/>
          <w:szCs w:val="20"/>
          <w:lang w:eastAsia="es-ES"/>
        </w:rPr>
        <w:t>“LICONSA”</w:t>
      </w:r>
      <w:r w:rsidRPr="00DD1E11">
        <w:rPr>
          <w:rFonts w:cs="Arial"/>
          <w:color w:val="000000"/>
          <w:sz w:val="20"/>
          <w:szCs w:val="20"/>
          <w:lang w:eastAsia="es-ES"/>
        </w:rPr>
        <w:t xml:space="preserve">, debiendo acompañar a la resolución copia simple del poder otorgado a favor del representante de </w:t>
      </w:r>
      <w:r w:rsidRPr="00DD1E11">
        <w:rPr>
          <w:rFonts w:cs="Arial"/>
          <w:b/>
          <w:color w:val="000000"/>
          <w:sz w:val="20"/>
          <w:szCs w:val="20"/>
          <w:lang w:eastAsia="es-ES"/>
        </w:rPr>
        <w:t>“LICONSA”</w:t>
      </w:r>
      <w:r w:rsidRPr="00DD1E11">
        <w:rPr>
          <w:rFonts w:cs="Arial"/>
          <w:color w:val="000000"/>
          <w:sz w:val="20"/>
          <w:szCs w:val="20"/>
          <w:lang w:eastAsia="es-ES"/>
        </w:rPr>
        <w:t xml:space="preserve">. </w:t>
      </w:r>
    </w:p>
    <w:p w:rsidR="00DD1E11" w:rsidRPr="00DD1E11" w:rsidRDefault="00DD1E11" w:rsidP="00DD1E11">
      <w:pPr>
        <w:suppressAutoHyphens w:val="0"/>
        <w:jc w:val="both"/>
        <w:rPr>
          <w:rFonts w:cs="Arial"/>
          <w:b/>
          <w:sz w:val="20"/>
          <w:szCs w:val="20"/>
          <w:lang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DÉCIMA SEGUNDA.- PENA CONVENCIONAL</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Por retraso en la prestación de </w:t>
      </w:r>
      <w:r w:rsidRPr="00DD1E11">
        <w:rPr>
          <w:rFonts w:cs="Arial"/>
          <w:b/>
          <w:sz w:val="20"/>
          <w:szCs w:val="20"/>
          <w:lang w:val="es-MX" w:eastAsia="es-ES"/>
        </w:rPr>
        <w:t>“LOS SERVICIOS”</w:t>
      </w:r>
      <w:r w:rsidRPr="00DD1E11">
        <w:rPr>
          <w:rFonts w:cs="Arial"/>
          <w:sz w:val="20"/>
          <w:szCs w:val="20"/>
          <w:lang w:val="es-MX" w:eastAsia="es-ES"/>
        </w:rPr>
        <w:t xml:space="preserve">, </w:t>
      </w:r>
      <w:r w:rsidRPr="00DD1E11">
        <w:rPr>
          <w:rFonts w:cs="Arial"/>
          <w:b/>
          <w:sz w:val="20"/>
          <w:szCs w:val="20"/>
          <w:lang w:val="es-MX" w:eastAsia="es-ES"/>
        </w:rPr>
        <w:t xml:space="preserve">“EL PROVEEDOR” </w:t>
      </w:r>
      <w:r w:rsidRPr="00DD1E11">
        <w:rPr>
          <w:rFonts w:cs="Arial"/>
          <w:sz w:val="20"/>
          <w:szCs w:val="20"/>
          <w:lang w:val="es-MX" w:eastAsia="es-ES"/>
        </w:rPr>
        <w:t xml:space="preserve">se obliga a pagar las penas convencionales señaladas en el </w:t>
      </w:r>
      <w:r w:rsidRPr="00DD1E11">
        <w:rPr>
          <w:rFonts w:cs="Arial"/>
          <w:b/>
          <w:sz w:val="20"/>
          <w:szCs w:val="20"/>
          <w:lang w:val="es-MX" w:eastAsia="es-ES"/>
        </w:rPr>
        <w:t>ANEXO ÚNICO.</w:t>
      </w:r>
      <w:r w:rsidRPr="00DD1E11">
        <w:rPr>
          <w:rFonts w:cs="Arial"/>
          <w:sz w:val="20"/>
          <w:szCs w:val="20"/>
          <w:lang w:val="es-MX" w:eastAsia="es-ES"/>
        </w:rPr>
        <w:t xml:space="preserve"> </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TERCERA.- GARANTÍA DE CUMPLIMIENTO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jc w:val="both"/>
        <w:rPr>
          <w:rFonts w:cs="Arial"/>
          <w:sz w:val="20"/>
          <w:szCs w:val="20"/>
          <w:lang w:val="es-MX"/>
        </w:rPr>
      </w:pPr>
      <w:r w:rsidRPr="00DD1E11">
        <w:rPr>
          <w:rFonts w:cs="Arial"/>
          <w:sz w:val="20"/>
          <w:szCs w:val="20"/>
        </w:rPr>
        <w:t xml:space="preserve">Para garantizar el cumplimiento de las obligaciones contraídas en virtud del presente instrumento,  </w:t>
      </w:r>
      <w:r w:rsidRPr="00DD1E11">
        <w:rPr>
          <w:rFonts w:cs="Arial"/>
          <w:b/>
          <w:sz w:val="20"/>
          <w:szCs w:val="20"/>
        </w:rPr>
        <w:t xml:space="preserve">“EL PROVEEDOR” </w:t>
      </w:r>
      <w:r w:rsidRPr="00DD1E11">
        <w:rPr>
          <w:rFonts w:cs="Arial"/>
          <w:sz w:val="20"/>
          <w:szCs w:val="20"/>
        </w:rPr>
        <w:t xml:space="preserve">se obliga ante </w:t>
      </w:r>
      <w:r w:rsidRPr="00DD1E11">
        <w:rPr>
          <w:rFonts w:cs="Arial"/>
          <w:b/>
          <w:sz w:val="20"/>
          <w:szCs w:val="20"/>
        </w:rPr>
        <w:t>“LICONSA”</w:t>
      </w:r>
      <w:r w:rsidRPr="00DD1E11">
        <w:rPr>
          <w:rFonts w:cs="Arial"/>
          <w:sz w:val="20"/>
          <w:szCs w:val="20"/>
        </w:rPr>
        <w:t xml:space="preserve"> a presentar en las oficinas de </w:t>
      </w:r>
      <w:smartTag w:uri="urn:schemas-microsoft-com:office:smarttags" w:element="PersonName">
        <w:smartTagPr>
          <w:attr w:name="ProductID" w:val="la Subgerencia"/>
        </w:smartTagPr>
        <w:r w:rsidRPr="00DD1E11">
          <w:rPr>
            <w:rFonts w:cs="Arial"/>
            <w:sz w:val="20"/>
            <w:szCs w:val="20"/>
          </w:rPr>
          <w:t xml:space="preserve">la </w:t>
        </w:r>
        <w:r w:rsidRPr="00DD1E11">
          <w:rPr>
            <w:rFonts w:cs="Arial"/>
            <w:sz w:val="20"/>
            <w:szCs w:val="20"/>
            <w:lang w:val="es-MX"/>
          </w:rPr>
          <w:t>Subgerencia</w:t>
        </w:r>
      </w:smartTag>
      <w:r w:rsidRPr="00DD1E11">
        <w:rPr>
          <w:rFonts w:cs="Arial"/>
          <w:sz w:val="20"/>
          <w:szCs w:val="20"/>
          <w:lang w:val="es-MX"/>
        </w:rPr>
        <w:t xml:space="preserve"> de Administración y Finanza o en el Departamento de Recursos Materiales y Servicios Generales del</w:t>
      </w:r>
      <w:r w:rsidRPr="00DD1E11">
        <w:rPr>
          <w:rFonts w:cs="Arial"/>
          <w:sz w:val="20"/>
          <w:szCs w:val="20"/>
        </w:rPr>
        <w:t xml:space="preserve">_______________________________________, dentro de los (10) diez días naturales siguientes a la firma de este documento, una fianza expedida por compañía autorizada para ello por el importe correspondiente al 10% de la cantidad de </w:t>
      </w:r>
      <w:r w:rsidRPr="00DD1E11">
        <w:rPr>
          <w:rFonts w:cs="Arial"/>
          <w:b/>
          <w:color w:val="000000"/>
          <w:sz w:val="20"/>
          <w:szCs w:val="20"/>
        </w:rPr>
        <w:t xml:space="preserve">$_____________ (_________________________________PESOS 00/100 M.N.), </w:t>
      </w:r>
      <w:r w:rsidRPr="00DD1E11">
        <w:rPr>
          <w:rFonts w:cs="Arial"/>
          <w:sz w:val="20"/>
          <w:szCs w:val="20"/>
          <w:lang w:val="es-MX"/>
        </w:rPr>
        <w:t>antes del Impuesto al Valor Agregado.</w:t>
      </w:r>
    </w:p>
    <w:p w:rsidR="00DD1E11" w:rsidRPr="00DD1E11" w:rsidRDefault="00DD1E11" w:rsidP="00DD1E11">
      <w:pPr>
        <w:jc w:val="both"/>
        <w:rPr>
          <w:rFonts w:cs="Arial"/>
          <w:sz w:val="20"/>
          <w:szCs w:val="20"/>
          <w:lang w:val="es-MX"/>
        </w:rPr>
      </w:pPr>
    </w:p>
    <w:p w:rsidR="00DD1E11" w:rsidRPr="00DD1E11" w:rsidRDefault="00DD1E11" w:rsidP="00DD1E11">
      <w:pPr>
        <w:suppressAutoHyphens w:val="0"/>
        <w:jc w:val="both"/>
        <w:rPr>
          <w:rFonts w:cs="Arial"/>
          <w:sz w:val="20"/>
          <w:szCs w:val="20"/>
          <w:lang w:val="es-MX" w:eastAsia="es-ES"/>
        </w:rPr>
      </w:pPr>
      <w:r w:rsidRPr="00DD1E11">
        <w:rPr>
          <w:rFonts w:cs="Arial"/>
          <w:bCs/>
          <w:sz w:val="20"/>
          <w:szCs w:val="20"/>
          <w:lang w:val="es-MX" w:eastAsia="es-ES"/>
        </w:rPr>
        <w:t xml:space="preserve">La fianza presentada por  </w:t>
      </w:r>
      <w:r w:rsidRPr="00DD1E11">
        <w:rPr>
          <w:rFonts w:cs="Arial"/>
          <w:b/>
          <w:sz w:val="20"/>
          <w:szCs w:val="20"/>
          <w:lang w:val="es-MX" w:eastAsia="es-ES"/>
        </w:rPr>
        <w:t xml:space="preserve">“EL PROVEEDOR” </w:t>
      </w:r>
      <w:r w:rsidRPr="00DD1E11">
        <w:rPr>
          <w:rFonts w:cs="Arial"/>
          <w:sz w:val="20"/>
          <w:szCs w:val="20"/>
          <w:lang w:val="es-MX" w:eastAsia="es-ES"/>
        </w:rPr>
        <w:t xml:space="preserve">deberá contener lo que establece el artículo 103 del Reglamento de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 tanto </w:t>
      </w:r>
      <w:r w:rsidRPr="00DD1E11">
        <w:rPr>
          <w:rFonts w:cs="Arial"/>
          <w:b/>
          <w:sz w:val="20"/>
          <w:szCs w:val="20"/>
          <w:lang w:val="es-MX" w:eastAsia="es-ES"/>
        </w:rPr>
        <w:t xml:space="preserve">“EL PROVEEDOR” </w:t>
      </w:r>
      <w:r w:rsidRPr="00DD1E11">
        <w:rPr>
          <w:rFonts w:cs="Arial"/>
          <w:sz w:val="20"/>
          <w:szCs w:val="20"/>
          <w:lang w:val="es-MX" w:eastAsia="es-ES"/>
        </w:rPr>
        <w:t xml:space="preserve">no entreguen la fianza a que se refiere esta Cláusula, estará obligado a cumplir con todas las obligaciones derivadas del presente contrato, sin embargo no estará en posibilidades de exigir los derechos a su favor. En este supuesto </w:t>
      </w:r>
      <w:r w:rsidRPr="00DD1E11">
        <w:rPr>
          <w:rFonts w:cs="Arial"/>
          <w:b/>
          <w:sz w:val="20"/>
          <w:szCs w:val="20"/>
          <w:lang w:val="es-MX" w:eastAsia="es-ES"/>
        </w:rPr>
        <w:t>“LICONSA”</w:t>
      </w:r>
      <w:r w:rsidRPr="00DD1E11">
        <w:rPr>
          <w:rFonts w:cs="Arial"/>
          <w:sz w:val="20"/>
          <w:szCs w:val="20"/>
          <w:lang w:val="es-MX" w:eastAsia="es-ES"/>
        </w:rPr>
        <w:t xml:space="preserve"> tendrá derecho a su elección, a rescindir administrativamente el contrato, sin responsabilidad alguna para ella.</w:t>
      </w:r>
    </w:p>
    <w:p w:rsidR="00DD1E11" w:rsidRPr="00DD1E11" w:rsidRDefault="00DD1E11" w:rsidP="00DD1E11">
      <w:pPr>
        <w:tabs>
          <w:tab w:val="left" w:pos="7794"/>
          <w:tab w:val="left" w:pos="8222"/>
          <w:tab w:val="left" w:pos="12862"/>
        </w:tabs>
        <w:suppressAutoHyphens w:val="0"/>
        <w:jc w:val="both"/>
        <w:rPr>
          <w:rFonts w:cs="Arial"/>
          <w:sz w:val="20"/>
          <w:szCs w:val="20"/>
          <w:lang w:val="es-MX" w:eastAsia="es-ES"/>
        </w:rPr>
      </w:pPr>
    </w:p>
    <w:p w:rsidR="00DD1E11" w:rsidRPr="00DD1E11" w:rsidRDefault="00DD1E11" w:rsidP="00DD1E11">
      <w:pPr>
        <w:tabs>
          <w:tab w:val="left" w:pos="7794"/>
          <w:tab w:val="left" w:pos="8222"/>
          <w:tab w:val="left" w:pos="12862"/>
        </w:tabs>
        <w:suppressAutoHyphens w:val="0"/>
        <w:jc w:val="both"/>
        <w:rPr>
          <w:rFonts w:cs="Arial"/>
          <w:sz w:val="20"/>
          <w:szCs w:val="20"/>
          <w:lang w:val="es-MX" w:eastAsia="es-ES"/>
        </w:rPr>
      </w:pPr>
      <w:r w:rsidRPr="00DD1E11">
        <w:rPr>
          <w:rFonts w:cs="Arial"/>
          <w:sz w:val="20"/>
          <w:szCs w:val="20"/>
          <w:lang w:val="es-MX" w:eastAsia="es-ES"/>
        </w:rPr>
        <w:t xml:space="preserve">La fianza será exigible, aun cuando exista algún medio impugnativo en el que se reclame la invalidez de la rescisión que en su caso se haya decretado por incumplimiento de </w:t>
      </w:r>
      <w:r w:rsidRPr="00DD1E11">
        <w:rPr>
          <w:rFonts w:cs="Arial"/>
          <w:b/>
          <w:sz w:val="20"/>
          <w:szCs w:val="20"/>
          <w:lang w:val="es-MX" w:eastAsia="es-ES"/>
        </w:rPr>
        <w:t>“EL PROVEEDOR”</w:t>
      </w:r>
      <w:r w:rsidRPr="00DD1E11">
        <w:rPr>
          <w:rFonts w:cs="Arial"/>
          <w:sz w:val="20"/>
          <w:szCs w:val="20"/>
          <w:lang w:val="es-MX" w:eastAsia="es-ES"/>
        </w:rPr>
        <w:t>, sin embargo estos no estarán en posibilidades de exigir los derechos a su favor.</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CUARTA.- PAGO DE IMPUESTOS Y CONTRIBUCIONES FEDERALES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Cada una de </w:t>
      </w:r>
      <w:r w:rsidRPr="00DD1E11">
        <w:rPr>
          <w:rFonts w:cs="Arial"/>
          <w:b/>
          <w:sz w:val="20"/>
          <w:szCs w:val="20"/>
          <w:lang w:val="es-MX" w:eastAsia="es-ES"/>
        </w:rPr>
        <w:t>“LAS PARTES”</w:t>
      </w:r>
      <w:r w:rsidRPr="00DD1E11">
        <w:rPr>
          <w:rFonts w:cs="Arial"/>
          <w:sz w:val="20"/>
          <w:szCs w:val="20"/>
          <w:lang w:val="es-MX" w:eastAsia="es-ES"/>
        </w:rPr>
        <w:t xml:space="preserve"> cubrirá los impuestos y contribuciones federales que conforme a la normatividad fiscal vigente le corresponda.</w:t>
      </w:r>
    </w:p>
    <w:p w:rsidR="00DD1E11" w:rsidRPr="00DD1E11" w:rsidRDefault="00DD1E11" w:rsidP="00DD1E11">
      <w:pPr>
        <w:widowControl w:val="0"/>
        <w:tabs>
          <w:tab w:val="left" w:pos="709"/>
        </w:tabs>
        <w:suppressAutoHyphens w:val="0"/>
        <w:jc w:val="both"/>
        <w:rPr>
          <w:rFonts w:cs="Arial"/>
          <w:bCs/>
          <w:sz w:val="20"/>
          <w:szCs w:val="20"/>
          <w:lang w:val="es-MX" w:eastAsia="es-ES"/>
        </w:rPr>
      </w:pPr>
      <w:r w:rsidRPr="00DD1E11">
        <w:rPr>
          <w:rFonts w:cs="Arial"/>
          <w:sz w:val="20"/>
          <w:szCs w:val="20"/>
          <w:lang w:eastAsia="es-ES"/>
        </w:rPr>
        <w:lastRenderedPageBreak/>
        <w:t xml:space="preserve">Para dar cumplimiento a lo dispuesto por el artículo 32-D del Código Fiscal de </w:t>
      </w:r>
      <w:smartTag w:uri="urn:schemas-microsoft-com:office:smarttags" w:element="PersonName">
        <w:smartTagPr>
          <w:attr w:name="ProductID" w:val="la Federaci￳n"/>
        </w:smartTagPr>
        <w:r w:rsidRPr="00DD1E11">
          <w:rPr>
            <w:rFonts w:cs="Arial"/>
            <w:sz w:val="20"/>
            <w:szCs w:val="20"/>
            <w:lang w:eastAsia="es-ES"/>
          </w:rPr>
          <w:t>la Federación</w:t>
        </w:r>
      </w:smartTag>
      <w:r w:rsidRPr="00DD1E11">
        <w:rPr>
          <w:rFonts w:cs="Arial"/>
          <w:sz w:val="20"/>
          <w:szCs w:val="20"/>
          <w:lang w:eastAsia="es-ES"/>
        </w:rPr>
        <w:t xml:space="preserve">, </w:t>
      </w:r>
      <w:r w:rsidRPr="00DD1E11">
        <w:rPr>
          <w:rFonts w:cs="Arial"/>
          <w:b/>
          <w:sz w:val="20"/>
          <w:szCs w:val="20"/>
          <w:lang w:eastAsia="es-ES"/>
        </w:rPr>
        <w:t>“EL PROVEEDOR”</w:t>
      </w:r>
      <w:r w:rsidRPr="00DD1E11">
        <w:rPr>
          <w:rFonts w:cs="Arial"/>
          <w:sz w:val="20"/>
          <w:szCs w:val="20"/>
          <w:lang w:eastAsia="es-ES"/>
        </w:rPr>
        <w:t xml:space="preserve"> manifiestan que presentaron a </w:t>
      </w:r>
      <w:r w:rsidRPr="00DD1E11">
        <w:rPr>
          <w:rFonts w:cs="Arial"/>
          <w:b/>
          <w:sz w:val="20"/>
          <w:szCs w:val="20"/>
          <w:lang w:eastAsia="es-ES"/>
        </w:rPr>
        <w:t>“LICONSA”</w:t>
      </w:r>
      <w:r w:rsidRPr="00DD1E11">
        <w:rPr>
          <w:rFonts w:cs="Arial"/>
          <w:sz w:val="20"/>
          <w:szCs w:val="20"/>
          <w:lang w:eastAsia="es-ES"/>
        </w:rPr>
        <w:t xml:space="preserve"> el “Acuse de Recepción” con el que comprueba que realizaron la solicitud de opinión prevista en la regla 2.1.27 de </w:t>
      </w:r>
      <w:smartTag w:uri="urn:schemas-microsoft-com:office:smarttags" w:element="PersonName">
        <w:smartTagPr>
          <w:attr w:name="ProductID" w:val="la Resoluci￳n Miscel￡nea"/>
        </w:smartTagPr>
        <w:r w:rsidRPr="00DD1E11">
          <w:rPr>
            <w:rFonts w:cs="Arial"/>
            <w:sz w:val="20"/>
            <w:szCs w:val="20"/>
            <w:lang w:eastAsia="es-ES"/>
          </w:rPr>
          <w:t>la Resolución Miscelánea</w:t>
        </w:r>
      </w:smartTag>
      <w:r w:rsidRPr="00DD1E11">
        <w:rPr>
          <w:rFonts w:cs="Arial"/>
          <w:sz w:val="20"/>
          <w:szCs w:val="20"/>
          <w:lang w:eastAsia="es-ES"/>
        </w:rPr>
        <w:t xml:space="preserve"> Fiscal para 2015.</w:t>
      </w:r>
      <w:r w:rsidRPr="00DD1E11">
        <w:rPr>
          <w:rFonts w:cs="Arial"/>
          <w:bCs/>
          <w:sz w:val="20"/>
          <w:szCs w:val="20"/>
          <w:lang w:val="es-MX" w:eastAsia="es-ES"/>
        </w:rPr>
        <w:t xml:space="preserve"> </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bCs/>
          <w:sz w:val="20"/>
          <w:szCs w:val="20"/>
          <w:lang w:val="es-MX" w:eastAsia="es-ES"/>
        </w:rPr>
      </w:pPr>
      <w:r w:rsidRPr="00DD1E11">
        <w:rPr>
          <w:rFonts w:cs="Arial"/>
          <w:b/>
          <w:sz w:val="20"/>
          <w:szCs w:val="20"/>
          <w:lang w:val="es-MX" w:eastAsia="es-ES"/>
        </w:rPr>
        <w:t xml:space="preserve">DÉCIMA QUINTA.- RELACIÓN LABORAL </w:t>
      </w:r>
      <w:r w:rsidRPr="00DD1E11">
        <w:rPr>
          <w:rFonts w:cs="Arial"/>
          <w:b/>
          <w:bCs/>
          <w:sz w:val="20"/>
          <w:szCs w:val="20"/>
          <w:lang w:val="es-MX" w:eastAsia="es-ES"/>
        </w:rPr>
        <w:t>CIVIL Y FISCAL</w:t>
      </w:r>
    </w:p>
    <w:p w:rsidR="00DD1E11" w:rsidRPr="00DD1E11" w:rsidRDefault="00DD1E11" w:rsidP="00DD1E11">
      <w:pPr>
        <w:tabs>
          <w:tab w:val="left" w:pos="1175"/>
        </w:tabs>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“LAS PARTES”</w:t>
      </w:r>
      <w:r w:rsidRPr="00DD1E11">
        <w:rPr>
          <w:rFonts w:cs="Arial"/>
          <w:sz w:val="20"/>
          <w:szCs w:val="20"/>
          <w:lang w:val="es-MX" w:eastAsia="es-ES"/>
        </w:rPr>
        <w:t xml:space="preserve"> convienen en que </w:t>
      </w:r>
      <w:r w:rsidRPr="00DD1E11">
        <w:rPr>
          <w:rFonts w:cs="Arial"/>
          <w:b/>
          <w:bCs/>
          <w:sz w:val="20"/>
          <w:szCs w:val="20"/>
          <w:lang w:val="es-MX" w:eastAsia="es-ES"/>
        </w:rPr>
        <w:t>“LICONSA”</w:t>
      </w:r>
      <w:r w:rsidRPr="00DD1E11">
        <w:rPr>
          <w:rFonts w:cs="Arial"/>
          <w:sz w:val="20"/>
          <w:szCs w:val="20"/>
          <w:lang w:val="es-MX" w:eastAsia="es-ES"/>
        </w:rPr>
        <w:t xml:space="preserve"> no adquiere ninguna obligación de carácter laboral con </w:t>
      </w:r>
      <w:r w:rsidRPr="00DD1E11">
        <w:rPr>
          <w:rFonts w:cs="Arial"/>
          <w:b/>
          <w:bCs/>
          <w:sz w:val="20"/>
          <w:szCs w:val="20"/>
          <w:lang w:val="es-MX" w:eastAsia="es-ES"/>
        </w:rPr>
        <w:t>“EL PROVEEDOR”</w:t>
      </w:r>
      <w:r w:rsidRPr="00DD1E11">
        <w:rPr>
          <w:rFonts w:cs="Arial"/>
          <w:sz w:val="20"/>
          <w:szCs w:val="20"/>
          <w:lang w:val="es-MX" w:eastAsia="es-ES"/>
        </w:rPr>
        <w:t>, por lo cual no se le podrá considerar como patrones ni aún sustituto. En particular, el personal se entenderá relacionado exclusivamente con la o las personas que lo emplearon y, por ende, cada una de ellas asumirá su responsabilidad por dicho concepto.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Igualmente, y para este efecto y cualquiera no previsto, </w:t>
      </w:r>
      <w:r w:rsidRPr="00DD1E11">
        <w:rPr>
          <w:rFonts w:cs="Arial"/>
          <w:b/>
          <w:bCs/>
          <w:sz w:val="20"/>
          <w:szCs w:val="20"/>
          <w:lang w:val="es-MX" w:eastAsia="es-ES"/>
        </w:rPr>
        <w:t>“EL PROVEEDOR”</w:t>
      </w:r>
      <w:r w:rsidRPr="00DD1E11">
        <w:rPr>
          <w:rFonts w:cs="Arial"/>
          <w:sz w:val="20"/>
          <w:szCs w:val="20"/>
          <w:lang w:val="es-MX" w:eastAsia="es-ES"/>
        </w:rPr>
        <w:t xml:space="preserve"> exime expresamente a </w:t>
      </w:r>
      <w:r w:rsidRPr="00DD1E11">
        <w:rPr>
          <w:rFonts w:cs="Arial"/>
          <w:b/>
          <w:bCs/>
          <w:sz w:val="20"/>
          <w:szCs w:val="20"/>
          <w:lang w:val="es-MX" w:eastAsia="es-ES"/>
        </w:rPr>
        <w:t xml:space="preserve">“LICONSA” </w:t>
      </w:r>
      <w:r w:rsidRPr="00DD1E11">
        <w:rPr>
          <w:rFonts w:cs="Arial"/>
          <w:sz w:val="20"/>
          <w:szCs w:val="20"/>
          <w:lang w:val="es-MX" w:eastAsia="es-ES"/>
        </w:rPr>
        <w:t>de cualquier responsabilidad laboral, civil, penal, fiscal, de seguridad social o de otra especie que, en su caso, pudiera llegar a generarse.</w:t>
      </w:r>
    </w:p>
    <w:p w:rsidR="00DD1E11" w:rsidRPr="00DD1E11" w:rsidRDefault="00DD1E11" w:rsidP="00DD1E11">
      <w:pPr>
        <w:suppressAutoHyphens w:val="0"/>
        <w:jc w:val="both"/>
        <w:rPr>
          <w:rFonts w:cs="Arial"/>
          <w:b/>
          <w:bCs/>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bCs/>
          <w:sz w:val="20"/>
          <w:szCs w:val="20"/>
          <w:lang w:val="es-MX" w:eastAsia="es-ES"/>
        </w:rPr>
        <w:t>DÉCIMA SEXTA</w:t>
      </w:r>
      <w:r w:rsidRPr="00DD1E11">
        <w:rPr>
          <w:rFonts w:cs="Arial"/>
          <w:b/>
          <w:sz w:val="20"/>
          <w:szCs w:val="20"/>
          <w:lang w:val="es-MX" w:eastAsia="es-ES"/>
        </w:rPr>
        <w:t>.- PAGO DE CUOTAS OBRERO PATRONALES</w:t>
      </w:r>
    </w:p>
    <w:p w:rsidR="00DD1E11" w:rsidRPr="00DD1E11" w:rsidRDefault="00DD1E11" w:rsidP="00DD1E11">
      <w:pPr>
        <w:suppressAutoHyphens w:val="0"/>
        <w:rPr>
          <w:rFonts w:cs="Arial"/>
          <w:sz w:val="20"/>
          <w:szCs w:val="20"/>
          <w:lang w:val="es-MX" w:eastAsia="es-ES"/>
        </w:rPr>
      </w:pPr>
    </w:p>
    <w:p w:rsidR="00DD1E11" w:rsidRPr="00DD1E11" w:rsidRDefault="00DD1E11" w:rsidP="00DD1E11">
      <w:pPr>
        <w:widowControl w:val="0"/>
        <w:suppressAutoHyphens w:val="0"/>
        <w:jc w:val="both"/>
        <w:rPr>
          <w:rFonts w:cs="Arial"/>
          <w:color w:val="000000"/>
          <w:sz w:val="20"/>
          <w:szCs w:val="20"/>
          <w:lang w:val="es-MX" w:eastAsia="es-ES"/>
        </w:rPr>
      </w:pPr>
      <w:r w:rsidRPr="00DD1E11">
        <w:rPr>
          <w:rFonts w:cs="Arial"/>
          <w:b/>
          <w:bCs/>
          <w:color w:val="000000"/>
          <w:sz w:val="20"/>
          <w:szCs w:val="20"/>
          <w:lang w:val="es-MX" w:eastAsia="es-ES"/>
        </w:rPr>
        <w:t xml:space="preserve">“EL PROVEEDOR” </w:t>
      </w:r>
      <w:r w:rsidRPr="00DD1E11">
        <w:rPr>
          <w:rFonts w:cs="Arial"/>
          <w:color w:val="000000"/>
          <w:sz w:val="20"/>
          <w:szCs w:val="20"/>
          <w:lang w:val="es-MX" w:eastAsia="es-ES"/>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DD1E11">
        <w:rPr>
          <w:rFonts w:cs="Arial"/>
          <w:bCs/>
          <w:color w:val="000000"/>
          <w:sz w:val="20"/>
          <w:szCs w:val="20"/>
          <w:lang w:val="es-MX" w:eastAsia="es-ES"/>
        </w:rPr>
        <w:t xml:space="preserve">, </w:t>
      </w:r>
      <w:r w:rsidRPr="00DD1E11">
        <w:rPr>
          <w:rFonts w:cs="Arial"/>
          <w:color w:val="000000"/>
          <w:sz w:val="20"/>
          <w:szCs w:val="20"/>
          <w:lang w:val="es-MX" w:eastAsia="es-ES"/>
        </w:rPr>
        <w:t>así como copia de las cédulas completas de determinación de cuotas, aportaciones y amortizaciones, de todos y cada uno de los trabajadores que tenga contratados para el cumplimiento del presente instrumento.</w:t>
      </w:r>
    </w:p>
    <w:p w:rsidR="00DD1E11" w:rsidRPr="00DD1E11" w:rsidRDefault="00DD1E11" w:rsidP="00DD1E11">
      <w:pPr>
        <w:widowControl w:val="0"/>
        <w:suppressAutoHyphens w:val="0"/>
        <w:jc w:val="both"/>
        <w:rPr>
          <w:rFonts w:cs="Arial"/>
          <w:color w:val="000000"/>
          <w:sz w:val="20"/>
          <w:szCs w:val="20"/>
          <w:lang w:val="es-MX" w:eastAsia="es-ES"/>
        </w:rPr>
      </w:pPr>
    </w:p>
    <w:p w:rsidR="00DD1E11" w:rsidRPr="00DD1E11" w:rsidRDefault="00DD1E11" w:rsidP="00DD1E11">
      <w:pPr>
        <w:widowControl w:val="0"/>
        <w:suppressAutoHyphens w:val="0"/>
        <w:jc w:val="both"/>
        <w:rPr>
          <w:rFonts w:cs="Arial"/>
          <w:b/>
          <w:bCs/>
          <w:sz w:val="20"/>
          <w:szCs w:val="20"/>
          <w:lang w:val="es-MX" w:eastAsia="es-ES"/>
        </w:rPr>
      </w:pPr>
      <w:r w:rsidRPr="00DD1E11">
        <w:rPr>
          <w:rFonts w:cs="Arial"/>
          <w:color w:val="000000"/>
          <w:sz w:val="20"/>
          <w:szCs w:val="20"/>
          <w:lang w:val="es-MX" w:eastAsia="es-ES"/>
        </w:rPr>
        <w:t xml:space="preserve">En caso de que </w:t>
      </w:r>
      <w:r w:rsidRPr="00DD1E11">
        <w:rPr>
          <w:rFonts w:cs="Arial"/>
          <w:b/>
          <w:bCs/>
          <w:color w:val="000000"/>
          <w:sz w:val="20"/>
          <w:szCs w:val="20"/>
          <w:lang w:val="es-MX" w:eastAsia="es-ES"/>
        </w:rPr>
        <w:t xml:space="preserve">“EL PROVEEDOR” </w:t>
      </w:r>
      <w:r w:rsidRPr="00DD1E11">
        <w:rPr>
          <w:rFonts w:cs="Arial"/>
          <w:color w:val="000000"/>
          <w:sz w:val="20"/>
          <w:szCs w:val="20"/>
          <w:lang w:val="es-MX" w:eastAsia="es-ES"/>
        </w:rPr>
        <w:t xml:space="preserve"> tuviera la necesidad de sustituir algún trabajador, lo deberá informar a</w:t>
      </w:r>
      <w:r w:rsidRPr="00DD1E11">
        <w:rPr>
          <w:rFonts w:cs="Arial"/>
          <w:bCs/>
          <w:color w:val="000000"/>
          <w:sz w:val="20"/>
          <w:szCs w:val="20"/>
          <w:lang w:val="es-MX" w:eastAsia="es-ES"/>
        </w:rPr>
        <w:t xml:space="preserve"> </w:t>
      </w:r>
      <w:r w:rsidRPr="00DD1E11">
        <w:rPr>
          <w:rFonts w:cs="Arial"/>
          <w:b/>
          <w:bCs/>
          <w:color w:val="000000"/>
          <w:sz w:val="20"/>
          <w:szCs w:val="20"/>
          <w:lang w:val="es-MX" w:eastAsia="es-ES"/>
        </w:rPr>
        <w:t>“LICONSA”</w:t>
      </w:r>
      <w:r w:rsidRPr="00DD1E11">
        <w:rPr>
          <w:rFonts w:cs="Arial"/>
          <w:color w:val="000000"/>
          <w:sz w:val="20"/>
          <w:szCs w:val="20"/>
          <w:lang w:val="es-MX" w:eastAsia="es-ES"/>
        </w:rPr>
        <w:t xml:space="preserve"> tomando las providencias necesarias para cumplir con las obligaciones de seguridad social de su nuevo trabajador, a efecto de garantizar la prestación ininterrumpida </w:t>
      </w:r>
      <w:r w:rsidRPr="00DD1E11">
        <w:rPr>
          <w:rFonts w:cs="Arial"/>
          <w:sz w:val="20"/>
          <w:szCs w:val="20"/>
          <w:lang w:val="es-MX" w:eastAsia="es-ES"/>
        </w:rPr>
        <w:t xml:space="preserve">de </w:t>
      </w:r>
      <w:r w:rsidRPr="00DD1E11">
        <w:rPr>
          <w:rFonts w:cs="Arial"/>
          <w:b/>
          <w:bCs/>
          <w:sz w:val="20"/>
          <w:szCs w:val="20"/>
          <w:lang w:val="es-MX" w:eastAsia="es-ES"/>
        </w:rPr>
        <w:t>“LOS SERVICIOS”</w:t>
      </w:r>
      <w:r w:rsidRPr="00DD1E11">
        <w:rPr>
          <w:rFonts w:cs="Arial"/>
          <w:bCs/>
          <w:sz w:val="20"/>
          <w:szCs w:val="20"/>
          <w:lang w:val="es-MX" w:eastAsia="es-ES"/>
        </w:rPr>
        <w:t>.</w:t>
      </w:r>
    </w:p>
    <w:p w:rsidR="00DD1E11" w:rsidRPr="00DD1E11" w:rsidRDefault="00DD1E11" w:rsidP="00DD1E11">
      <w:pPr>
        <w:widowControl w:val="0"/>
        <w:suppressAutoHyphens w:val="0"/>
        <w:jc w:val="both"/>
        <w:rPr>
          <w:rFonts w:cs="Arial"/>
          <w:b/>
          <w:bCs/>
          <w:color w:val="FF0000"/>
          <w:sz w:val="20"/>
          <w:szCs w:val="20"/>
          <w:lang w:val="es-MX" w:eastAsia="es-ES"/>
        </w:rPr>
      </w:pPr>
    </w:p>
    <w:p w:rsidR="00DD1E11" w:rsidRPr="00DD1E11" w:rsidRDefault="00DD1E11" w:rsidP="00DD1E11">
      <w:pPr>
        <w:widowControl w:val="0"/>
        <w:suppressAutoHyphens w:val="0"/>
        <w:jc w:val="both"/>
        <w:rPr>
          <w:rFonts w:cs="Arial"/>
          <w:color w:val="000000"/>
          <w:sz w:val="20"/>
          <w:szCs w:val="20"/>
          <w:lang w:val="es-MX" w:eastAsia="es-ES"/>
        </w:rPr>
      </w:pPr>
      <w:r w:rsidRPr="00DD1E11">
        <w:rPr>
          <w:rFonts w:cs="Arial"/>
          <w:color w:val="000000"/>
          <w:sz w:val="20"/>
          <w:szCs w:val="20"/>
          <w:lang w:val="es-MX" w:eastAsia="es-ES"/>
        </w:rPr>
        <w:t xml:space="preserve">Asimismo, deberá informar a </w:t>
      </w:r>
      <w:r w:rsidRPr="00DD1E11">
        <w:rPr>
          <w:rFonts w:cs="Arial"/>
          <w:bCs/>
          <w:color w:val="000000"/>
          <w:sz w:val="20"/>
          <w:szCs w:val="20"/>
          <w:lang w:val="es-MX" w:eastAsia="es-ES"/>
        </w:rPr>
        <w:t xml:space="preserve"> </w:t>
      </w:r>
      <w:r w:rsidRPr="00DD1E11">
        <w:rPr>
          <w:rFonts w:cs="Arial"/>
          <w:b/>
          <w:bCs/>
          <w:color w:val="000000"/>
          <w:sz w:val="20"/>
          <w:szCs w:val="20"/>
          <w:lang w:val="es-MX" w:eastAsia="es-ES"/>
        </w:rPr>
        <w:t>“LICONSA”</w:t>
      </w:r>
      <w:r w:rsidRPr="00DD1E11">
        <w:rPr>
          <w:rFonts w:cs="Arial"/>
          <w:color w:val="000000"/>
          <w:sz w:val="20"/>
          <w:szCs w:val="20"/>
          <w:lang w:val="es-MX" w:eastAsia="es-ES"/>
        </w:rPr>
        <w:t xml:space="preserve"> de las altas y bajas del personal que dará cumplimiento al contrato en un plazo no mayor de 10 (diez) días hábiles, contados a partir de que se dio dicho evento.</w:t>
      </w:r>
    </w:p>
    <w:p w:rsidR="00DD1E11" w:rsidRPr="00DD1E11" w:rsidRDefault="00DD1E11" w:rsidP="00DD1E11">
      <w:pPr>
        <w:widowControl w:val="0"/>
        <w:suppressAutoHyphens w:val="0"/>
        <w:jc w:val="both"/>
        <w:rPr>
          <w:rFonts w:cs="Arial"/>
          <w:color w:val="000000"/>
          <w:sz w:val="20"/>
          <w:szCs w:val="20"/>
          <w:lang w:val="es-MX" w:eastAsia="es-ES"/>
        </w:rPr>
      </w:pPr>
    </w:p>
    <w:p w:rsidR="00DD1E11" w:rsidRPr="00DD1E11" w:rsidRDefault="00DD1E11" w:rsidP="00DD1E11">
      <w:pPr>
        <w:tabs>
          <w:tab w:val="left" w:pos="-1743"/>
        </w:tabs>
        <w:suppressAutoHyphens w:val="0"/>
        <w:jc w:val="both"/>
        <w:rPr>
          <w:rFonts w:cs="Arial"/>
          <w:color w:val="000000"/>
          <w:sz w:val="20"/>
          <w:szCs w:val="20"/>
          <w:lang w:val="es-MX" w:eastAsia="es-ES"/>
        </w:rPr>
      </w:pP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deberá realizar una conciliación mensual con </w:t>
      </w:r>
      <w:smartTag w:uri="urn:schemas-microsoft-com:office:smarttags" w:element="PersonName">
        <w:smartTagPr>
          <w:attr w:name="ProductID" w:val="la Subgerencia"/>
        </w:smartTagPr>
        <w:r w:rsidRPr="00DD1E11">
          <w:rPr>
            <w:rFonts w:cs="Arial"/>
            <w:color w:val="000000"/>
            <w:sz w:val="20"/>
            <w:szCs w:val="20"/>
            <w:lang w:val="es-MX" w:eastAsia="es-ES"/>
          </w:rPr>
          <w:t>la Subgerencia</w:t>
        </w:r>
      </w:smartTag>
      <w:r w:rsidRPr="00DD1E11">
        <w:rPr>
          <w:rFonts w:cs="Arial"/>
          <w:color w:val="000000"/>
          <w:sz w:val="20"/>
          <w:szCs w:val="20"/>
          <w:lang w:val="es-MX" w:eastAsia="es-ES"/>
        </w:rPr>
        <w:t xml:space="preserve"> de Administración y Finanzas del ______________________________________de</w:t>
      </w:r>
      <w:r w:rsidRPr="00DD1E11">
        <w:rPr>
          <w:rFonts w:cs="Arial"/>
          <w:b/>
          <w:bCs/>
          <w:color w:val="000000"/>
          <w:sz w:val="20"/>
          <w:szCs w:val="20"/>
          <w:lang w:eastAsia="es-ES"/>
        </w:rPr>
        <w:t xml:space="preserve"> “LICONSA”</w:t>
      </w:r>
      <w:r w:rsidRPr="00DD1E11">
        <w:rPr>
          <w:rFonts w:cs="Arial"/>
          <w:color w:val="000000"/>
          <w:sz w:val="20"/>
          <w:szCs w:val="20"/>
          <w:lang w:val="es-MX" w:eastAsia="es-ES"/>
        </w:rPr>
        <w:t xml:space="preserve"> a efecto de comunicar si ha sufrido modificaciones la plantilla de su personal, así como acreditar que está al corriente del pago de las cuotas obrero patronales ante el IMSS.</w:t>
      </w:r>
    </w:p>
    <w:p w:rsidR="00DD1E11" w:rsidRPr="00DD1E11" w:rsidRDefault="00DD1E11" w:rsidP="00DD1E11">
      <w:pPr>
        <w:tabs>
          <w:tab w:val="left" w:pos="-1743"/>
        </w:tabs>
        <w:suppressAutoHyphens w:val="0"/>
        <w:jc w:val="both"/>
        <w:rPr>
          <w:rFonts w:cs="Arial"/>
          <w:sz w:val="20"/>
          <w:szCs w:val="20"/>
          <w:lang w:val="es-ES" w:eastAsia="es-ES"/>
        </w:rPr>
      </w:pP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DÉCIMA SÉPTIMA.- SEGUROS</w:t>
      </w:r>
    </w:p>
    <w:p w:rsidR="00DD1E11" w:rsidRPr="00DD1E11" w:rsidRDefault="00DD1E11" w:rsidP="00DD1E11">
      <w:pPr>
        <w:suppressAutoHyphens w:val="0"/>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b/>
          <w:bCs/>
          <w:sz w:val="20"/>
          <w:szCs w:val="20"/>
          <w:lang w:val="es-MX" w:eastAsia="es-MX"/>
        </w:rPr>
      </w:pPr>
      <w:r w:rsidRPr="00DD1E11">
        <w:rPr>
          <w:rFonts w:cs="Arial"/>
          <w:b/>
          <w:bCs/>
          <w:sz w:val="20"/>
          <w:szCs w:val="20"/>
          <w:lang w:val="es-MX" w:eastAsia="es-MX"/>
        </w:rPr>
        <w:t>“LICONSA”</w:t>
      </w:r>
      <w:r w:rsidRPr="00DD1E11">
        <w:rPr>
          <w:rFonts w:cs="Arial"/>
          <w:sz w:val="20"/>
          <w:szCs w:val="20"/>
          <w:lang w:val="es-MX" w:eastAsia="es-MX"/>
        </w:rPr>
        <w:t xml:space="preserve"> contratará con una compañía aseguradora debidamente autorizada, una póliza de seguro para cubrir </w:t>
      </w:r>
      <w:r w:rsidRPr="00DD1E11">
        <w:rPr>
          <w:rFonts w:cs="Arial"/>
          <w:b/>
          <w:sz w:val="20"/>
          <w:szCs w:val="20"/>
          <w:lang w:val="es-MX" w:eastAsia="es-MX"/>
        </w:rPr>
        <w:t>“</w:t>
      </w:r>
      <w:smartTag w:uri="urn:schemas-microsoft-com:office:smarttags" w:element="PersonName">
        <w:smartTagPr>
          <w:attr w:name="ProductID" w:val="LA LECHE"/>
        </w:smartTagPr>
        <w:r w:rsidRPr="00DD1E11">
          <w:rPr>
            <w:rFonts w:cs="Arial"/>
            <w:b/>
            <w:sz w:val="20"/>
            <w:szCs w:val="20"/>
            <w:lang w:val="es-MX" w:eastAsia="es-MX"/>
          </w:rPr>
          <w:t>LA LECHE</w:t>
        </w:r>
      </w:smartTag>
      <w:r w:rsidRPr="00DD1E11">
        <w:rPr>
          <w:rFonts w:cs="Arial"/>
          <w:b/>
          <w:sz w:val="20"/>
          <w:szCs w:val="20"/>
          <w:lang w:val="es-MX" w:eastAsia="es-MX"/>
        </w:rPr>
        <w:t>”</w:t>
      </w:r>
      <w:r w:rsidRPr="00DD1E11">
        <w:rPr>
          <w:rFonts w:cs="Arial"/>
          <w:sz w:val="20"/>
          <w:szCs w:val="20"/>
          <w:lang w:val="es-MX" w:eastAsia="es-MX"/>
        </w:rPr>
        <w:t xml:space="preserve"> en caso de robo, accidente de tránsito, pérdida o daño desde el momento de la salida de </w:t>
      </w:r>
      <w:r w:rsidRPr="00DD1E11">
        <w:rPr>
          <w:rFonts w:cs="Arial"/>
          <w:b/>
          <w:sz w:val="20"/>
          <w:szCs w:val="20"/>
          <w:lang w:val="es-MX" w:eastAsia="es-ES"/>
        </w:rPr>
        <w:t>“LOS CENTROS DE ACOPIO”</w:t>
      </w:r>
      <w:r w:rsidRPr="00DD1E11">
        <w:rPr>
          <w:rFonts w:cs="Arial"/>
          <w:sz w:val="20"/>
          <w:szCs w:val="20"/>
          <w:lang w:val="es-MX" w:eastAsia="es-MX"/>
        </w:rPr>
        <w:t xml:space="preserve"> y hasta ser depositada en </w:t>
      </w:r>
      <w:r w:rsidRPr="00DD1E11">
        <w:rPr>
          <w:rFonts w:cs="Arial"/>
          <w:b/>
          <w:sz w:val="20"/>
          <w:szCs w:val="20"/>
          <w:lang w:val="es-MX" w:eastAsia="es-MX"/>
        </w:rPr>
        <w:t>“LAS PLANTAS”</w:t>
      </w:r>
      <w:r w:rsidRPr="00DD1E11">
        <w:rPr>
          <w:rFonts w:cs="Arial"/>
          <w:sz w:val="20"/>
          <w:szCs w:val="20"/>
          <w:lang w:val="es-MX" w:eastAsia="es-MX"/>
        </w:rPr>
        <w:t xml:space="preserve">; por su parte </w:t>
      </w:r>
      <w:r w:rsidRPr="00DD1E11">
        <w:rPr>
          <w:rFonts w:cs="Arial"/>
          <w:b/>
          <w:bCs/>
          <w:sz w:val="20"/>
          <w:szCs w:val="20"/>
          <w:lang w:val="es-MX" w:eastAsia="es-MX"/>
        </w:rPr>
        <w:t>“EL PROVEEDOR”</w:t>
      </w:r>
      <w:r w:rsidRPr="00DD1E11">
        <w:rPr>
          <w:rFonts w:cs="Arial"/>
          <w:bCs/>
          <w:sz w:val="20"/>
          <w:szCs w:val="20"/>
          <w:lang w:val="es-MX" w:eastAsia="es-MX"/>
        </w:rPr>
        <w:t xml:space="preserve"> deberá contar con una</w:t>
      </w:r>
      <w:r w:rsidRPr="00DD1E11">
        <w:rPr>
          <w:rFonts w:cs="Arial"/>
          <w:b/>
          <w:bCs/>
          <w:sz w:val="20"/>
          <w:szCs w:val="20"/>
          <w:lang w:val="es-MX" w:eastAsia="es-MX"/>
        </w:rPr>
        <w:t xml:space="preserve"> </w:t>
      </w:r>
      <w:r w:rsidRPr="00DD1E11">
        <w:rPr>
          <w:rFonts w:cs="Arial"/>
          <w:sz w:val="20"/>
          <w:szCs w:val="20"/>
          <w:lang w:val="es-MX" w:eastAsia="es-MX"/>
        </w:rPr>
        <w:t xml:space="preserve">póliza de seguro vigente, contratada ante una compañía aseguradora debidamente autorizada, que ampare los daños que puedan ocasionar a terceros en sus bienes y personas, vías generales de comunicación y cualquier otro daño que pudiera generarse por los vehículos que prestan </w:t>
      </w:r>
      <w:r w:rsidRPr="00DD1E11">
        <w:rPr>
          <w:rFonts w:cs="Arial"/>
          <w:b/>
          <w:sz w:val="20"/>
          <w:szCs w:val="20"/>
          <w:lang w:val="es-MX" w:eastAsia="es-MX"/>
        </w:rPr>
        <w:t>“LOS SERVICIOS”</w:t>
      </w:r>
      <w:r w:rsidRPr="00DD1E11">
        <w:rPr>
          <w:rFonts w:cs="Arial"/>
          <w:sz w:val="20"/>
          <w:szCs w:val="20"/>
          <w:lang w:val="es-MX" w:eastAsia="es-MX"/>
        </w:rPr>
        <w:t xml:space="preserve"> a </w:t>
      </w:r>
      <w:r w:rsidRPr="00DD1E11">
        <w:rPr>
          <w:rFonts w:cs="Arial"/>
          <w:b/>
          <w:bCs/>
          <w:sz w:val="20"/>
          <w:szCs w:val="20"/>
          <w:lang w:val="es-MX" w:eastAsia="es-MX"/>
        </w:rPr>
        <w:t>“LICONSA”</w:t>
      </w:r>
      <w:r w:rsidRPr="00DD1E11">
        <w:rPr>
          <w:rFonts w:cs="Arial"/>
          <w:bCs/>
          <w:sz w:val="20"/>
          <w:szCs w:val="20"/>
          <w:lang w:val="es-MX" w:eastAsia="es-MX"/>
        </w:rPr>
        <w:t>.</w:t>
      </w:r>
    </w:p>
    <w:p w:rsidR="00DD1E11" w:rsidRPr="00DD1E11" w:rsidRDefault="00DD1E11" w:rsidP="00DD1E11">
      <w:pPr>
        <w:suppressAutoHyphens w:val="0"/>
        <w:autoSpaceDE w:val="0"/>
        <w:autoSpaceDN w:val="0"/>
        <w:adjustRightInd w:val="0"/>
        <w:jc w:val="both"/>
        <w:rPr>
          <w:rFonts w:cs="Arial"/>
          <w:sz w:val="20"/>
          <w:szCs w:val="20"/>
          <w:lang w:val="es-MX" w:eastAsia="es-MX"/>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MX"/>
        </w:rPr>
        <w:t xml:space="preserve">Cuando por causa de accidente, </w:t>
      </w:r>
      <w:r w:rsidRPr="00DD1E11">
        <w:rPr>
          <w:rFonts w:cs="Arial"/>
          <w:sz w:val="20"/>
          <w:szCs w:val="20"/>
          <w:lang w:val="es-MX" w:eastAsia="es-ES"/>
        </w:rPr>
        <w:t>riesgos ordinarios de tránsito en los que se vea afectada la carga</w:t>
      </w:r>
      <w:r w:rsidRPr="00DD1E11">
        <w:rPr>
          <w:rFonts w:cs="Arial"/>
          <w:sz w:val="20"/>
          <w:szCs w:val="20"/>
          <w:lang w:val="es-MX" w:eastAsia="es-MX"/>
        </w:rPr>
        <w:t xml:space="preserve"> y resulten pérdidas o daños a </w:t>
      </w:r>
      <w:r w:rsidRPr="00DD1E11">
        <w:rPr>
          <w:rFonts w:cs="Arial"/>
          <w:b/>
          <w:sz w:val="20"/>
          <w:szCs w:val="20"/>
          <w:lang w:val="es-MX" w:eastAsia="es-MX"/>
        </w:rPr>
        <w:t>“</w:t>
      </w:r>
      <w:smartTag w:uri="urn:schemas-microsoft-com:office:smarttags" w:element="PersonName">
        <w:smartTagPr>
          <w:attr w:name="ProductID" w:val="LA LECHE"/>
        </w:smartTagPr>
        <w:r w:rsidRPr="00DD1E11">
          <w:rPr>
            <w:rFonts w:cs="Arial"/>
            <w:b/>
            <w:sz w:val="20"/>
            <w:szCs w:val="20"/>
            <w:lang w:val="es-MX" w:eastAsia="es-MX"/>
          </w:rPr>
          <w:t>LA LECHE</w:t>
        </w:r>
      </w:smartTag>
      <w:r w:rsidRPr="00DD1E11">
        <w:rPr>
          <w:rFonts w:cs="Arial"/>
          <w:b/>
          <w:sz w:val="20"/>
          <w:szCs w:val="20"/>
          <w:lang w:val="es-MX" w:eastAsia="es-MX"/>
        </w:rPr>
        <w:t xml:space="preserve">” </w:t>
      </w:r>
      <w:r w:rsidRPr="00DD1E11">
        <w:rPr>
          <w:rFonts w:cs="Arial"/>
          <w:sz w:val="20"/>
          <w:szCs w:val="20"/>
          <w:lang w:val="es-MX" w:eastAsia="es-ES"/>
        </w:rPr>
        <w:t xml:space="preserve">(volcaduras y choques, entre otros accidentes) por causas imputables a </w:t>
      </w:r>
      <w:r w:rsidRPr="00DD1E11">
        <w:rPr>
          <w:rFonts w:cs="Arial"/>
          <w:b/>
          <w:sz w:val="20"/>
          <w:szCs w:val="20"/>
          <w:lang w:val="es-MX" w:eastAsia="es-ES"/>
        </w:rPr>
        <w:t>“EL PROVEEDOR”</w:t>
      </w:r>
      <w:r w:rsidRPr="00DD1E11">
        <w:rPr>
          <w:rFonts w:cs="Arial"/>
          <w:sz w:val="20"/>
          <w:szCs w:val="20"/>
          <w:lang w:val="es-MX" w:eastAsia="es-ES"/>
        </w:rPr>
        <w:t xml:space="preserve">, éste deberá pagar a </w:t>
      </w:r>
      <w:r w:rsidRPr="00DD1E11">
        <w:rPr>
          <w:rFonts w:cs="Arial"/>
          <w:b/>
          <w:sz w:val="20"/>
          <w:szCs w:val="20"/>
          <w:lang w:val="es-MX" w:eastAsia="es-ES"/>
        </w:rPr>
        <w:t xml:space="preserve">“LICONSA” </w:t>
      </w:r>
      <w:r w:rsidRPr="00DD1E11">
        <w:rPr>
          <w:rFonts w:cs="Arial"/>
          <w:sz w:val="20"/>
          <w:szCs w:val="20"/>
          <w:lang w:val="es-MX" w:eastAsia="es-MX"/>
        </w:rPr>
        <w:t xml:space="preserve">el deducible estipulado en la póliza que será del 10% (diez por ciento) sobre el siniestro ocurrido, </w:t>
      </w:r>
      <w:r w:rsidRPr="00DD1E11">
        <w:rPr>
          <w:rFonts w:cs="Arial"/>
          <w:sz w:val="20"/>
          <w:szCs w:val="20"/>
          <w:lang w:val="es-MX" w:eastAsia="es-ES"/>
        </w:rPr>
        <w:t xml:space="preserve">en el caso de robo, </w:t>
      </w:r>
      <w:r w:rsidRPr="00DD1E11">
        <w:rPr>
          <w:rFonts w:cs="Arial"/>
          <w:b/>
          <w:sz w:val="20"/>
          <w:szCs w:val="20"/>
          <w:lang w:val="es-MX" w:eastAsia="es-ES"/>
        </w:rPr>
        <w:t>“LICONSA”</w:t>
      </w:r>
      <w:r w:rsidRPr="00DD1E11">
        <w:rPr>
          <w:rFonts w:cs="Arial"/>
          <w:sz w:val="20"/>
          <w:szCs w:val="20"/>
          <w:lang w:val="es-MX" w:eastAsia="es-ES"/>
        </w:rPr>
        <w:t xml:space="preserve"> pagará el deducible que corresponda, siempre y cuando las causas que lo ocasionen sean ajenas a </w:t>
      </w:r>
      <w:r w:rsidRPr="00DD1E11">
        <w:rPr>
          <w:rFonts w:cs="Arial"/>
          <w:b/>
          <w:sz w:val="20"/>
          <w:szCs w:val="20"/>
          <w:lang w:val="es-MX" w:eastAsia="es-ES"/>
        </w:rPr>
        <w:t>“EL PROVEEDOR”</w:t>
      </w:r>
      <w:r w:rsidRPr="00DD1E11">
        <w:rPr>
          <w:rFonts w:cs="Arial"/>
          <w:sz w:val="20"/>
          <w:szCs w:val="20"/>
          <w:lang w:val="es-MX" w:eastAsia="es-ES"/>
        </w:rPr>
        <w:t xml:space="preserve">, en cualquiera de los casos (robo y/o accidente), </w:t>
      </w:r>
      <w:r w:rsidRPr="00DD1E11">
        <w:rPr>
          <w:rFonts w:cs="Arial"/>
          <w:b/>
          <w:sz w:val="20"/>
          <w:szCs w:val="20"/>
          <w:lang w:val="es-MX" w:eastAsia="es-ES"/>
        </w:rPr>
        <w:t>“EL PROVEEDOR”</w:t>
      </w:r>
      <w:r w:rsidRPr="00DD1E11">
        <w:rPr>
          <w:rFonts w:cs="Arial"/>
          <w:sz w:val="20"/>
          <w:szCs w:val="20"/>
          <w:lang w:val="es-MX" w:eastAsia="es-ES"/>
        </w:rPr>
        <w:t xml:space="preserve"> deberá entregar a </w:t>
      </w:r>
      <w:r w:rsidRPr="00DD1E11">
        <w:rPr>
          <w:rFonts w:cs="Arial"/>
          <w:b/>
          <w:sz w:val="20"/>
          <w:szCs w:val="20"/>
          <w:lang w:val="es-MX" w:eastAsia="es-ES"/>
        </w:rPr>
        <w:t>“LICONSA”</w:t>
      </w:r>
      <w:r w:rsidRPr="00DD1E11">
        <w:rPr>
          <w:rFonts w:cs="Arial"/>
          <w:sz w:val="20"/>
          <w:szCs w:val="20"/>
          <w:lang w:val="es-MX" w:eastAsia="es-ES"/>
        </w:rPr>
        <w:t xml:space="preserve"> el acta certificada debidamente </w:t>
      </w:r>
      <w:r w:rsidRPr="00DD1E11">
        <w:rPr>
          <w:rFonts w:cs="Arial"/>
          <w:sz w:val="20"/>
          <w:szCs w:val="20"/>
          <w:lang w:val="es-MX" w:eastAsia="es-ES"/>
        </w:rPr>
        <w:lastRenderedPageBreak/>
        <w:t xml:space="preserve">circunstanciada en tiempo, modo y lugar en que ocurrieron los hechos, levantada ante la autoridad competente, para que </w:t>
      </w:r>
      <w:r w:rsidRPr="00DD1E11">
        <w:rPr>
          <w:rFonts w:cs="Arial"/>
          <w:b/>
          <w:sz w:val="20"/>
          <w:szCs w:val="20"/>
          <w:lang w:val="es-MX" w:eastAsia="es-ES"/>
        </w:rPr>
        <w:t>“LICONSA”</w:t>
      </w:r>
      <w:r w:rsidRPr="00DD1E11">
        <w:rPr>
          <w:rFonts w:cs="Arial"/>
          <w:sz w:val="20"/>
          <w:szCs w:val="20"/>
          <w:lang w:val="es-MX" w:eastAsia="es-ES"/>
        </w:rPr>
        <w:t xml:space="preserve"> pueda tramitar la reclamación correspondiente ante la compañía aseguradora.</w:t>
      </w:r>
    </w:p>
    <w:p w:rsidR="00DD1E11" w:rsidRPr="00DD1E11" w:rsidRDefault="00DD1E11" w:rsidP="00DD1E11">
      <w:pPr>
        <w:tabs>
          <w:tab w:val="left" w:pos="-1743"/>
        </w:tabs>
        <w:suppressAutoHyphens w:val="0"/>
        <w:jc w:val="both"/>
        <w:rPr>
          <w:rFonts w:cs="Arial"/>
          <w:sz w:val="20"/>
          <w:szCs w:val="20"/>
          <w:lang w:val="es-ES"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OCTAVA.- CAMBIO DE DOMICILIO, DENOMINACIÓN</w:t>
      </w:r>
      <w:r w:rsidRPr="00DD1E11">
        <w:rPr>
          <w:rFonts w:cs="Arial"/>
          <w:b/>
          <w:bCs/>
          <w:sz w:val="20"/>
          <w:szCs w:val="20"/>
          <w:lang w:val="es-MX" w:eastAsia="es-ES"/>
        </w:rPr>
        <w:t xml:space="preserve"> Y REPRESENTACIÓN </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 xml:space="preserve">“LAS PARTES” </w:t>
      </w:r>
      <w:r w:rsidRPr="00DD1E11">
        <w:rPr>
          <w:rFonts w:cs="Arial"/>
          <w:sz w:val="20"/>
          <w:szCs w:val="20"/>
          <w:lang w:val="es-MX" w:eastAsia="es-ES"/>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DD1E11">
        <w:rPr>
          <w:rFonts w:cs="Arial"/>
          <w:b/>
          <w:sz w:val="20"/>
          <w:szCs w:val="20"/>
          <w:lang w:val="es-MX" w:eastAsia="es-ES"/>
        </w:rPr>
        <w:t>“LICONSA”.</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NOVENA.- JURISDICCIÓN Y LEGISLACIÓN APLICABLES</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Para la interpretación y cumplimiento del presente contrato, así como para todo aquello que no esté estipulado en el mismo, </w:t>
      </w:r>
      <w:r w:rsidRPr="00DD1E11">
        <w:rPr>
          <w:rFonts w:cs="Arial"/>
          <w:b/>
          <w:sz w:val="20"/>
          <w:szCs w:val="20"/>
          <w:lang w:val="es-MX" w:eastAsia="es-ES"/>
        </w:rPr>
        <w:t>“LAS PARTES”</w:t>
      </w:r>
      <w:r w:rsidRPr="00DD1E11">
        <w:rPr>
          <w:rFonts w:cs="Arial"/>
          <w:sz w:val="20"/>
          <w:szCs w:val="20"/>
          <w:lang w:val="es-MX" w:eastAsia="es-ES"/>
        </w:rPr>
        <w:t xml:space="preserve"> estarán a lo dispuesto por </w:t>
      </w:r>
      <w:smartTag w:uri="urn:schemas-microsoft-com:office:smarttags" w:element="PersonName">
        <w:smartTagPr>
          <w:attr w:name="ProductID" w:val="la Ley"/>
        </w:smartTagPr>
        <w:r w:rsidRPr="00DD1E11">
          <w:rPr>
            <w:rFonts w:cs="Arial"/>
            <w:sz w:val="20"/>
            <w:szCs w:val="20"/>
            <w:lang w:val="es-MX" w:eastAsia="es-ES"/>
          </w:rPr>
          <w:t>la Ley</w:t>
        </w:r>
      </w:smartTag>
      <w:r w:rsidRPr="00DD1E11">
        <w:rPr>
          <w:rFonts w:cs="Arial"/>
          <w:sz w:val="20"/>
          <w:szCs w:val="20"/>
          <w:lang w:val="es-MX" w:eastAsia="es-ES"/>
        </w:rPr>
        <w:t xml:space="preserve">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b/>
          <w:color w:val="000000"/>
          <w:sz w:val="20"/>
          <w:szCs w:val="20"/>
          <w:lang w:val="es-MX" w:eastAsia="es-ES"/>
        </w:rPr>
      </w:pPr>
      <w:r w:rsidRPr="00DD1E11">
        <w:rPr>
          <w:rFonts w:cs="Arial"/>
          <w:b/>
          <w:sz w:val="20"/>
          <w:szCs w:val="20"/>
          <w:lang w:val="es-MX" w:eastAsia="es-ES"/>
        </w:rPr>
        <w:t>VIGÉSIMA.-DOMICILIOS</w:t>
      </w:r>
    </w:p>
    <w:p w:rsidR="00DD1E11" w:rsidRPr="00DD1E11" w:rsidRDefault="00DD1E11" w:rsidP="00DD1E11">
      <w:pPr>
        <w:suppressAutoHyphens w:val="0"/>
        <w:autoSpaceDE w:val="0"/>
        <w:autoSpaceDN w:val="0"/>
        <w:adjustRightInd w:val="0"/>
        <w:jc w:val="both"/>
        <w:rPr>
          <w:rFonts w:cs="Arial"/>
          <w:color w:val="000000"/>
          <w:sz w:val="20"/>
          <w:szCs w:val="20"/>
          <w:lang w:val="es-MX" w:eastAsia="es-ES"/>
        </w:rPr>
      </w:pPr>
    </w:p>
    <w:p w:rsidR="00DD1E11" w:rsidRPr="00DD1E11" w:rsidRDefault="00DD1E11" w:rsidP="00DD1E11">
      <w:pPr>
        <w:suppressAutoHyphens w:val="0"/>
        <w:autoSpaceDE w:val="0"/>
        <w:autoSpaceDN w:val="0"/>
        <w:adjustRightInd w:val="0"/>
        <w:jc w:val="both"/>
        <w:rPr>
          <w:rFonts w:cs="Arial"/>
          <w:color w:val="000000"/>
          <w:sz w:val="20"/>
          <w:szCs w:val="20"/>
          <w:lang w:val="es-MX" w:eastAsia="es-ES"/>
        </w:rPr>
      </w:pPr>
      <w:r w:rsidRPr="00DD1E11">
        <w:rPr>
          <w:rFonts w:cs="Arial"/>
          <w:color w:val="000000"/>
          <w:sz w:val="20"/>
          <w:szCs w:val="20"/>
          <w:lang w:val="es-MX" w:eastAsia="es-ES"/>
        </w:rPr>
        <w:t xml:space="preserve">Para los efectos del cumplimiento de las obligaciones contraídas en el presente contrato, </w:t>
      </w:r>
      <w:r w:rsidRPr="00DD1E11">
        <w:rPr>
          <w:rFonts w:cs="Arial"/>
          <w:b/>
          <w:color w:val="000000"/>
          <w:sz w:val="20"/>
          <w:szCs w:val="20"/>
          <w:lang w:val="es-MX" w:eastAsia="es-ES"/>
        </w:rPr>
        <w:t>“LAS PARTES”</w:t>
      </w:r>
      <w:r w:rsidRPr="00DD1E11">
        <w:rPr>
          <w:rFonts w:cs="Arial"/>
          <w:color w:val="000000"/>
          <w:sz w:val="20"/>
          <w:szCs w:val="20"/>
          <w:lang w:val="es-MX" w:eastAsia="es-ES"/>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w:t>
      </w:r>
      <w:smartTag w:uri="urn:schemas-microsoft-com:office:smarttags" w:element="PersonName">
        <w:smartTagPr>
          <w:attr w:name="ProductID" w:val="la Rep￺blica Mexicana."/>
        </w:smartTagPr>
        <w:r w:rsidRPr="00DD1E11">
          <w:rPr>
            <w:rFonts w:cs="Arial"/>
            <w:color w:val="000000"/>
            <w:sz w:val="20"/>
            <w:szCs w:val="20"/>
            <w:lang w:val="es-MX" w:eastAsia="es-ES"/>
          </w:rPr>
          <w:t>la República Mexicana.</w:t>
        </w:r>
      </w:smartTag>
    </w:p>
    <w:p w:rsidR="00DD1E11" w:rsidRPr="00DD1E11" w:rsidRDefault="00DD1E11" w:rsidP="00DD1E11">
      <w:pPr>
        <w:suppressAutoHyphens w:val="0"/>
        <w:jc w:val="center"/>
        <w:rPr>
          <w:rFonts w:cs="Arial"/>
          <w:sz w:val="20"/>
          <w:szCs w:val="20"/>
          <w:lang w:val="es-MX" w:eastAsia="es-ES"/>
        </w:rPr>
      </w:pPr>
    </w:p>
    <w:tbl>
      <w:tblPr>
        <w:tblW w:w="0" w:type="auto"/>
        <w:tblInd w:w="108" w:type="dxa"/>
        <w:tblLook w:val="01E0" w:firstRow="1" w:lastRow="1" w:firstColumn="1" w:lastColumn="1" w:noHBand="0" w:noVBand="0"/>
      </w:tblPr>
      <w:tblGrid>
        <w:gridCol w:w="4500"/>
        <w:gridCol w:w="236"/>
        <w:gridCol w:w="4444"/>
      </w:tblGrid>
      <w:tr w:rsidR="00DD1E11" w:rsidRPr="00DD1E11" w:rsidTr="00310385">
        <w:tc>
          <w:tcPr>
            <w:tcW w:w="4500" w:type="dxa"/>
          </w:tcPr>
          <w:p w:rsidR="00DD1E11" w:rsidRPr="00DD1E11" w:rsidRDefault="00DD1E11" w:rsidP="00DD1E11">
            <w:pPr>
              <w:suppressAutoHyphens w:val="0"/>
              <w:ind w:left="-108" w:right="-108"/>
              <w:jc w:val="center"/>
              <w:rPr>
                <w:rFonts w:cs="Arial"/>
                <w:b/>
                <w:sz w:val="20"/>
                <w:szCs w:val="20"/>
                <w:lang w:val="es-MX" w:eastAsia="es-ES"/>
              </w:rPr>
            </w:pPr>
            <w:r w:rsidRPr="00DD1E11">
              <w:rPr>
                <w:rFonts w:cs="Arial"/>
                <w:b/>
                <w:sz w:val="20"/>
                <w:szCs w:val="20"/>
                <w:lang w:val="es-MX" w:eastAsia="es-ES"/>
              </w:rPr>
              <w:t>“LICONSA”</w:t>
            </w:r>
          </w:p>
          <w:p w:rsidR="00DD1E11" w:rsidRPr="00DD1E11" w:rsidRDefault="00DD1E11" w:rsidP="00DD1E11">
            <w:pPr>
              <w:suppressAutoHyphens w:val="0"/>
              <w:ind w:left="-108" w:right="-108"/>
              <w:jc w:val="center"/>
              <w:rPr>
                <w:rFonts w:cs="Arial"/>
                <w:sz w:val="20"/>
                <w:szCs w:val="20"/>
                <w:lang w:val="es-MX" w:eastAsia="es-ES"/>
              </w:rPr>
            </w:pPr>
          </w:p>
          <w:p w:rsidR="00DD1E11" w:rsidRPr="00DD1E11" w:rsidRDefault="00DD1E11" w:rsidP="00DD1E11">
            <w:pPr>
              <w:suppressAutoHyphens w:val="0"/>
              <w:ind w:left="-108" w:right="-108"/>
              <w:jc w:val="center"/>
              <w:rPr>
                <w:rFonts w:cs="Arial"/>
                <w:sz w:val="20"/>
                <w:szCs w:val="20"/>
                <w:lang w:val="es-MX" w:eastAsia="es-ES"/>
              </w:rPr>
            </w:pPr>
          </w:p>
        </w:tc>
        <w:tc>
          <w:tcPr>
            <w:tcW w:w="236" w:type="dxa"/>
          </w:tcPr>
          <w:p w:rsidR="00DD1E11" w:rsidRPr="00DD1E11" w:rsidRDefault="00DD1E11" w:rsidP="00DD1E11">
            <w:pPr>
              <w:suppressAutoHyphens w:val="0"/>
              <w:ind w:left="-52" w:right="-108"/>
              <w:jc w:val="center"/>
              <w:rPr>
                <w:rFonts w:cs="Arial"/>
                <w:sz w:val="20"/>
                <w:szCs w:val="20"/>
                <w:lang w:val="es-MX" w:eastAsia="es-ES"/>
              </w:rPr>
            </w:pPr>
          </w:p>
        </w:tc>
        <w:tc>
          <w:tcPr>
            <w:tcW w:w="4444" w:type="dxa"/>
          </w:tcPr>
          <w:p w:rsidR="00DD1E11" w:rsidRPr="00DD1E11" w:rsidRDefault="00DD1E11" w:rsidP="00DD1E11">
            <w:pPr>
              <w:suppressAutoHyphens w:val="0"/>
              <w:ind w:left="-648" w:right="-828"/>
              <w:jc w:val="center"/>
              <w:outlineLvl w:val="2"/>
              <w:rPr>
                <w:rFonts w:cs="Arial"/>
                <w:sz w:val="20"/>
                <w:szCs w:val="20"/>
                <w:lang w:val="es-MX" w:eastAsia="es-ES"/>
              </w:rPr>
            </w:pPr>
            <w:r w:rsidRPr="00DD1E11">
              <w:rPr>
                <w:rFonts w:cs="Arial"/>
                <w:b/>
                <w:sz w:val="20"/>
                <w:szCs w:val="20"/>
                <w:lang w:val="es-MX" w:eastAsia="es-ES"/>
              </w:rPr>
              <w:t>“EL PROVEEDOR”</w:t>
            </w:r>
            <w:r w:rsidRPr="00DD1E11">
              <w:rPr>
                <w:rFonts w:cs="Arial"/>
                <w:sz w:val="20"/>
                <w:szCs w:val="20"/>
                <w:lang w:val="es-MX" w:eastAsia="es-ES"/>
              </w:rPr>
              <w:t>.</w:t>
            </w:r>
          </w:p>
          <w:p w:rsidR="00DD1E11" w:rsidRPr="00DD1E11" w:rsidRDefault="00DD1E11" w:rsidP="00DD1E11">
            <w:pPr>
              <w:suppressAutoHyphens w:val="0"/>
              <w:ind w:left="-108"/>
              <w:jc w:val="center"/>
              <w:rPr>
                <w:rFonts w:cs="Arial"/>
                <w:sz w:val="20"/>
                <w:szCs w:val="20"/>
                <w:lang w:val="es-MX" w:eastAsia="es-ES"/>
              </w:rPr>
            </w:pPr>
          </w:p>
        </w:tc>
      </w:tr>
    </w:tbl>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 caso de que alguna de </w:t>
      </w:r>
      <w:r w:rsidRPr="00DD1E11">
        <w:rPr>
          <w:rFonts w:cs="Arial"/>
          <w:b/>
          <w:sz w:val="20"/>
          <w:szCs w:val="20"/>
          <w:lang w:val="es-MX" w:eastAsia="es-ES"/>
        </w:rPr>
        <w:t xml:space="preserve">“LAS PARTES” </w:t>
      </w:r>
      <w:r w:rsidRPr="00DD1E11">
        <w:rPr>
          <w:rFonts w:cs="Arial"/>
          <w:sz w:val="20"/>
          <w:szCs w:val="20"/>
          <w:lang w:val="es-MX" w:eastAsia="es-ES"/>
        </w:rPr>
        <w:t>cambiara su domicilio deberá hacerlo del conocimiento de la otra mediante notificación fehaciente por escrito en un plazo no menor de veinte (20) días hábiles a la fecha en que desee señalar un nuevo domicilio.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Enteradas </w:t>
      </w:r>
      <w:r w:rsidRPr="00DD1E11">
        <w:rPr>
          <w:rFonts w:cs="Arial"/>
          <w:b/>
          <w:sz w:val="20"/>
          <w:szCs w:val="20"/>
          <w:lang w:val="es-MX" w:eastAsia="es-ES"/>
        </w:rPr>
        <w:t>“LAS PARTES”</w:t>
      </w:r>
      <w:r w:rsidRPr="00DD1E11">
        <w:rPr>
          <w:rFonts w:cs="Arial"/>
          <w:sz w:val="20"/>
          <w:szCs w:val="20"/>
          <w:lang w:val="es-MX" w:eastAsia="es-ES"/>
        </w:rPr>
        <w:t xml:space="preserve"> del alcance, contenido y fuerza legal del presente contrato, y por no contener ningún vicio del consentimiento ni cláusula contraria a derecho, lo firman por triplicado de conformidad al margen y al calce en</w:t>
      </w:r>
      <w:r w:rsidRPr="00DD1E11">
        <w:rPr>
          <w:rFonts w:cs="Arial"/>
          <w:color w:val="000000"/>
          <w:sz w:val="20"/>
          <w:szCs w:val="20"/>
          <w:lang w:val="es-MX" w:eastAsia="es-ES"/>
        </w:rPr>
        <w:t>_______________________</w:t>
      </w:r>
      <w:r w:rsidRPr="00DD1E11">
        <w:rPr>
          <w:rFonts w:cs="Arial"/>
          <w:sz w:val="20"/>
          <w:szCs w:val="20"/>
          <w:lang w:val="es-MX" w:eastAsia="es-ES"/>
        </w:rPr>
        <w:t>, el día____________________.</w:t>
      </w:r>
    </w:p>
    <w:p w:rsidR="00DD1E11" w:rsidRPr="00DD1E11" w:rsidRDefault="00DD1E11" w:rsidP="00DD1E11">
      <w:pPr>
        <w:suppressAutoHyphens w:val="0"/>
        <w:jc w:val="center"/>
        <w:rPr>
          <w:rFonts w:cs="Arial"/>
          <w:sz w:val="20"/>
          <w:szCs w:val="20"/>
          <w:lang w:val="es-MX"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4678"/>
        <w:gridCol w:w="180"/>
        <w:gridCol w:w="5065"/>
      </w:tblGrid>
      <w:tr w:rsidR="00DD1E11" w:rsidRPr="00DD1E11" w:rsidTr="00E45350">
        <w:trPr>
          <w:trHeight w:val="535"/>
        </w:trPr>
        <w:tc>
          <w:tcPr>
            <w:tcW w:w="4678" w:type="dxa"/>
          </w:tcPr>
          <w:p w:rsidR="00DD1E11" w:rsidRPr="00DD1E11" w:rsidRDefault="00DD1E11" w:rsidP="00DD1E11">
            <w:pPr>
              <w:suppressAutoHyphens w:val="0"/>
              <w:jc w:val="center"/>
              <w:rPr>
                <w:rFonts w:cs="Arial"/>
                <w:b/>
                <w:sz w:val="20"/>
                <w:szCs w:val="20"/>
                <w:lang w:val="es-MX" w:eastAsia="es-ES"/>
              </w:rPr>
            </w:pPr>
            <w:r w:rsidRPr="00DD1E11">
              <w:rPr>
                <w:rFonts w:cs="Arial"/>
                <w:b/>
                <w:sz w:val="20"/>
                <w:szCs w:val="20"/>
                <w:lang w:val="es-MX" w:eastAsia="es-ES"/>
              </w:rPr>
              <w:t>POR “LICONSA”</w:t>
            </w:r>
          </w:p>
          <w:p w:rsidR="00DD1E11" w:rsidRPr="00DD1E11" w:rsidRDefault="00DD1E11" w:rsidP="00DD1E11">
            <w:pPr>
              <w:suppressAutoHyphens w:val="0"/>
              <w:jc w:val="center"/>
              <w:rPr>
                <w:rFonts w:cs="Arial"/>
                <w:sz w:val="20"/>
                <w:szCs w:val="20"/>
                <w:lang w:val="es-MX" w:eastAsia="es-ES"/>
              </w:rPr>
            </w:pPr>
          </w:p>
          <w:p w:rsidR="00DD1E11" w:rsidRPr="00DD1E11" w:rsidRDefault="00DD1E11" w:rsidP="00DD1E11">
            <w:pPr>
              <w:suppressAutoHyphens w:val="0"/>
              <w:jc w:val="center"/>
              <w:rPr>
                <w:rFonts w:cs="Arial"/>
                <w:sz w:val="20"/>
                <w:szCs w:val="20"/>
                <w:lang w:val="es-MX" w:eastAsia="es-ES"/>
              </w:rPr>
            </w:pPr>
          </w:p>
          <w:p w:rsidR="00DD1E11" w:rsidRPr="00DD1E11" w:rsidRDefault="00DD1E11" w:rsidP="00DD1E11">
            <w:pPr>
              <w:suppressAutoHyphens w:val="0"/>
              <w:jc w:val="center"/>
              <w:rPr>
                <w:rFonts w:cs="Arial"/>
                <w:sz w:val="20"/>
                <w:szCs w:val="20"/>
                <w:lang w:val="es-MX" w:eastAsia="es-ES"/>
              </w:rPr>
            </w:pPr>
          </w:p>
          <w:p w:rsidR="00DD1E11" w:rsidRPr="00DD1E11" w:rsidRDefault="00DD1E11" w:rsidP="00DD1E11">
            <w:pPr>
              <w:suppressAutoHyphens w:val="0"/>
              <w:jc w:val="center"/>
              <w:rPr>
                <w:rFonts w:cs="Arial"/>
                <w:b/>
                <w:sz w:val="20"/>
                <w:szCs w:val="20"/>
                <w:lang w:val="es-MX" w:eastAsia="es-ES"/>
              </w:rPr>
            </w:pPr>
          </w:p>
        </w:tc>
        <w:tc>
          <w:tcPr>
            <w:tcW w:w="180" w:type="dxa"/>
          </w:tcPr>
          <w:p w:rsidR="00DD1E11" w:rsidRPr="00DD1E11" w:rsidRDefault="00DD1E11" w:rsidP="00DD1E11">
            <w:pPr>
              <w:suppressAutoHyphens w:val="0"/>
              <w:ind w:left="-70" w:right="-70"/>
              <w:jc w:val="center"/>
              <w:rPr>
                <w:rFonts w:cs="Arial"/>
                <w:b/>
                <w:sz w:val="20"/>
                <w:szCs w:val="20"/>
                <w:lang w:val="es-MX" w:eastAsia="es-ES"/>
              </w:rPr>
            </w:pPr>
          </w:p>
        </w:tc>
        <w:tc>
          <w:tcPr>
            <w:tcW w:w="5065" w:type="dxa"/>
          </w:tcPr>
          <w:p w:rsidR="00DD1E11" w:rsidRPr="00DD1E11" w:rsidRDefault="00DD1E11" w:rsidP="00DD1E11">
            <w:pPr>
              <w:suppressAutoHyphens w:val="0"/>
              <w:jc w:val="center"/>
              <w:rPr>
                <w:rFonts w:cs="Arial"/>
                <w:sz w:val="20"/>
                <w:szCs w:val="20"/>
                <w:lang w:val="es-ES" w:eastAsia="es-ES"/>
              </w:rPr>
            </w:pPr>
            <w:r w:rsidRPr="00DD1E11">
              <w:rPr>
                <w:rFonts w:cs="Arial"/>
                <w:b/>
                <w:sz w:val="20"/>
                <w:szCs w:val="20"/>
                <w:lang w:val="es-MX" w:eastAsia="es-ES"/>
              </w:rPr>
              <w:t>POR “EL PROVEEDOR”</w:t>
            </w:r>
          </w:p>
          <w:p w:rsidR="00DD1E11" w:rsidRPr="00DD1E11" w:rsidRDefault="00DD1E11" w:rsidP="00DD1E11">
            <w:pPr>
              <w:suppressAutoHyphens w:val="0"/>
              <w:jc w:val="center"/>
              <w:rPr>
                <w:rFonts w:cs="Arial"/>
                <w:b/>
                <w:color w:val="000000"/>
                <w:sz w:val="20"/>
                <w:szCs w:val="20"/>
                <w:lang w:val="pt-BR" w:eastAsia="es-ES"/>
              </w:rPr>
            </w:pPr>
          </w:p>
          <w:p w:rsidR="00DD1E11" w:rsidRPr="00DD1E11" w:rsidRDefault="00DD1E11" w:rsidP="00DD1E11">
            <w:pPr>
              <w:suppressAutoHyphens w:val="0"/>
              <w:jc w:val="center"/>
              <w:rPr>
                <w:rFonts w:cs="Arial"/>
                <w:sz w:val="20"/>
                <w:szCs w:val="20"/>
                <w:lang w:val="es-ES" w:eastAsia="es-ES"/>
              </w:rPr>
            </w:pPr>
          </w:p>
        </w:tc>
      </w:tr>
    </w:tbl>
    <w:p w:rsidR="00DD1E11" w:rsidRPr="00DD1E11" w:rsidRDefault="00DD1E11" w:rsidP="00DD1E11">
      <w:pPr>
        <w:suppressAutoHyphens w:val="0"/>
        <w:jc w:val="center"/>
        <w:rPr>
          <w:rFonts w:cs="Arial"/>
          <w:sz w:val="20"/>
          <w:szCs w:val="20"/>
          <w:lang w:val="es-MX" w:eastAsia="es-ES"/>
        </w:rPr>
      </w:pPr>
    </w:p>
    <w:tbl>
      <w:tblPr>
        <w:tblW w:w="0" w:type="auto"/>
        <w:jc w:val="center"/>
        <w:tblInd w:w="298" w:type="dxa"/>
        <w:tblLayout w:type="fixed"/>
        <w:tblLook w:val="0000" w:firstRow="0" w:lastRow="0" w:firstColumn="0" w:lastColumn="0" w:noHBand="0" w:noVBand="0"/>
      </w:tblPr>
      <w:tblGrid>
        <w:gridCol w:w="6560"/>
      </w:tblGrid>
      <w:tr w:rsidR="00DD1E11" w:rsidRPr="00DD1E11" w:rsidTr="00310385">
        <w:trPr>
          <w:jc w:val="center"/>
        </w:trPr>
        <w:tc>
          <w:tcPr>
            <w:tcW w:w="6560" w:type="dxa"/>
          </w:tcPr>
          <w:p w:rsidR="00DD1E11" w:rsidRPr="00DD1E11" w:rsidRDefault="00DD1E11" w:rsidP="00DD1E11">
            <w:pPr>
              <w:suppressAutoHyphens w:val="0"/>
              <w:ind w:left="-129" w:right="-186"/>
              <w:jc w:val="center"/>
              <w:rPr>
                <w:rFonts w:cs="Arial"/>
                <w:bCs/>
                <w:sz w:val="20"/>
                <w:szCs w:val="20"/>
                <w:lang w:val="es-MX" w:eastAsia="es-ES"/>
              </w:rPr>
            </w:pPr>
          </w:p>
          <w:p w:rsidR="00DD1E11" w:rsidRPr="00DD1E11" w:rsidRDefault="00DD1E11" w:rsidP="00DD1E11">
            <w:pPr>
              <w:suppressAutoHyphens w:val="0"/>
              <w:ind w:left="-129" w:right="-186"/>
              <w:jc w:val="center"/>
              <w:rPr>
                <w:rFonts w:cs="Arial"/>
                <w:bCs/>
                <w:sz w:val="20"/>
                <w:szCs w:val="20"/>
                <w:lang w:val="es-MX" w:eastAsia="es-ES"/>
              </w:rPr>
            </w:pPr>
            <w:r w:rsidRPr="00DD1E11">
              <w:rPr>
                <w:rFonts w:cs="Arial"/>
                <w:bCs/>
                <w:sz w:val="20"/>
                <w:szCs w:val="20"/>
                <w:lang w:val="es-MX" w:eastAsia="es-ES"/>
              </w:rPr>
              <w:t xml:space="preserve">Servidor Público Encargado de </w:t>
            </w:r>
            <w:smartTag w:uri="urn:schemas-microsoft-com:office:smarttags" w:element="PersonName">
              <w:smartTagPr>
                <w:attr w:name="ProductID" w:val="la Administraci￳n"/>
              </w:smartTagPr>
              <w:r w:rsidRPr="00DD1E11">
                <w:rPr>
                  <w:rFonts w:cs="Arial"/>
                  <w:bCs/>
                  <w:sz w:val="20"/>
                  <w:szCs w:val="20"/>
                  <w:lang w:val="es-MX" w:eastAsia="es-ES"/>
                </w:rPr>
                <w:t>la Administración</w:t>
              </w:r>
            </w:smartTag>
            <w:r w:rsidRPr="00DD1E11">
              <w:rPr>
                <w:rFonts w:cs="Arial"/>
                <w:bCs/>
                <w:sz w:val="20"/>
                <w:szCs w:val="20"/>
                <w:lang w:val="es-MX" w:eastAsia="es-ES"/>
              </w:rPr>
              <w:t xml:space="preserve"> y Vigilancia del  Cumplimiento del Presente Instrumento.</w:t>
            </w:r>
          </w:p>
        </w:tc>
      </w:tr>
    </w:tbl>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bCs/>
          <w:sz w:val="20"/>
          <w:szCs w:val="20"/>
          <w:lang w:val="es-MX" w:eastAsia="es-ES"/>
        </w:rPr>
      </w:pPr>
      <w:r w:rsidRPr="00DD1E11">
        <w:rPr>
          <w:rFonts w:cs="Arial"/>
          <w:b/>
          <w:bCs/>
          <w:sz w:val="20"/>
          <w:szCs w:val="20"/>
          <w:lang w:val="es-MX" w:eastAsia="es-ES"/>
        </w:rPr>
        <w:t xml:space="preserve">REVISIÓN LEGAL </w:t>
      </w: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w:t>
      </w:r>
    </w:p>
    <w:p w:rsidR="00A440D6" w:rsidRDefault="00A440D6" w:rsidP="00DD1E11">
      <w:pPr>
        <w:suppressAutoHyphens w:val="0"/>
        <w:jc w:val="center"/>
        <w:rPr>
          <w:rFonts w:cs="Arial"/>
          <w:b/>
          <w:color w:val="FF0000"/>
          <w:sz w:val="20"/>
          <w:szCs w:val="20"/>
          <w:highlight w:val="yellow"/>
          <w:lang w:val="es-MX" w:eastAsia="es-ES"/>
        </w:rPr>
      </w:pPr>
    </w:p>
    <w:p w:rsidR="00AE2E7F" w:rsidRPr="00453D52" w:rsidRDefault="00A06DD2">
      <w:pPr>
        <w:pStyle w:val="Ttulo9"/>
        <w:jc w:val="center"/>
        <w:rPr>
          <w:rFonts w:cs="Arial"/>
          <w:sz w:val="21"/>
          <w:szCs w:val="21"/>
          <w:lang w:val="es-MX"/>
        </w:rPr>
      </w:pPr>
      <w:r>
        <w:rPr>
          <w:rFonts w:cs="Arial"/>
          <w:sz w:val="21"/>
          <w:szCs w:val="21"/>
          <w:lang w:val="es-MX"/>
        </w:rPr>
        <w:br w:type="page"/>
      </w: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__________, a ,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0C420F" w:rsidRDefault="000C420F" w:rsidP="00AE2E7F">
      <w:pPr>
        <w:pStyle w:val="Ttulo9"/>
        <w:spacing w:before="60" w:after="60"/>
        <w:ind w:left="4111"/>
        <w:jc w:val="both"/>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820A54" w:rsidRDefault="00820A54" w:rsidP="00820A54">
      <w:pPr>
        <w:jc w:val="both"/>
        <w:rPr>
          <w:rFonts w:cs="Arial"/>
          <w:sz w:val="20"/>
        </w:rPr>
      </w:pPr>
    </w:p>
    <w:p w:rsidR="00820A54" w:rsidRDefault="00820A54" w:rsidP="00820A54">
      <w:pPr>
        <w:jc w:val="both"/>
        <w:rPr>
          <w:rFonts w:cs="Arial"/>
          <w:sz w:val="20"/>
        </w:rPr>
      </w:pPr>
      <w:r>
        <w:rPr>
          <w:rFonts w:cs="Arial"/>
          <w:sz w:val="20"/>
        </w:rPr>
        <w:t xml:space="preserve">NOMBRE DEL PARTICIPANTE: </w:t>
      </w:r>
    </w:p>
    <w:p w:rsidR="00820A54" w:rsidRDefault="00347BDC" w:rsidP="00820A54">
      <w:pPr>
        <w:jc w:val="both"/>
        <w:rPr>
          <w:rFonts w:cs="Arial"/>
          <w:sz w:val="20"/>
        </w:rPr>
      </w:pPr>
      <w:r>
        <w:rPr>
          <w:rFonts w:cs="Arial"/>
          <w:noProof/>
          <w:sz w:val="20"/>
        </w:rPr>
        <w:pict>
          <v:line id="_x0000_s1069" style="position:absolute;left:0;text-align:left;z-index:251653120" from="144.85pt,.6pt" to="490.45pt,.6pt" o:allowincell="f"/>
        </w:pict>
      </w:r>
    </w:p>
    <w:p w:rsidR="00820A54" w:rsidRDefault="00347BDC" w:rsidP="00820A54">
      <w:pPr>
        <w:jc w:val="both"/>
        <w:rPr>
          <w:rFonts w:cs="Arial"/>
          <w:sz w:val="20"/>
        </w:rPr>
      </w:pPr>
      <w:r>
        <w:rPr>
          <w:rFonts w:cs="Arial"/>
          <w:noProof/>
          <w:sz w:val="20"/>
        </w:rPr>
        <w:pict>
          <v:line id="_x0000_s1070" style="position:absolute;left:0;text-align:left;z-index:251654144" from="58.45pt,10.2pt" to="490.45pt,10.2pt" o:allowincell="f"/>
        </w:pict>
      </w:r>
      <w:r w:rsidR="00820A54">
        <w:rPr>
          <w:rFonts w:cs="Arial"/>
          <w:sz w:val="20"/>
        </w:rPr>
        <w:t xml:space="preserve">DOMICILIO: </w:t>
      </w:r>
    </w:p>
    <w:p w:rsidR="00820A54" w:rsidRDefault="00820A54" w:rsidP="00820A54">
      <w:pPr>
        <w:jc w:val="both"/>
        <w:rPr>
          <w:rFonts w:cs="Arial"/>
          <w:sz w:val="20"/>
        </w:rPr>
      </w:pPr>
    </w:p>
    <w:p w:rsidR="00820A54" w:rsidRDefault="00347BDC" w:rsidP="00820A54">
      <w:pPr>
        <w:jc w:val="both"/>
        <w:rPr>
          <w:rFonts w:cs="Arial"/>
          <w:sz w:val="20"/>
        </w:rPr>
      </w:pPr>
      <w:r>
        <w:rPr>
          <w:rFonts w:cs="Arial"/>
          <w:noProof/>
          <w:sz w:val="20"/>
        </w:rPr>
        <w:pict>
          <v:line id="_x0000_s1073" style="position:absolute;left:0;text-align:left;z-index:251657216" from="375.25pt,7.8pt" to="483.25pt,7.8pt" o:allowincell="f"/>
        </w:pict>
      </w:r>
      <w:r>
        <w:rPr>
          <w:rFonts w:cs="Arial"/>
          <w:noProof/>
          <w:sz w:val="20"/>
        </w:rPr>
        <w:pict>
          <v:line id="_x0000_s1072" style="position:absolute;left:0;text-align:left;z-index:251656192" from="209.65pt,7.8pt" to="317.65pt,7.8pt" o:allowincell="f"/>
        </w:pict>
      </w:r>
      <w:r>
        <w:rPr>
          <w:rFonts w:cs="Arial"/>
          <w:noProof/>
          <w:sz w:val="20"/>
        </w:rPr>
        <w:pict>
          <v:line id="_x0000_s1071" style="position:absolute;left:0;text-align:left;z-index:251655168" from="44.05pt,7.8pt" to="173.65pt,7.8pt" o:allowincell="f"/>
        </w:pict>
      </w:r>
      <w:r w:rsidR="00820A54">
        <w:rPr>
          <w:rFonts w:cs="Arial"/>
          <w:sz w:val="20"/>
        </w:rPr>
        <w:t xml:space="preserve">CIUDAD: </w:t>
      </w:r>
      <w:r w:rsidR="00820A54">
        <w:rPr>
          <w:rFonts w:cs="Arial"/>
          <w:sz w:val="20"/>
        </w:rPr>
        <w:tab/>
      </w:r>
      <w:r w:rsidR="00820A54">
        <w:rPr>
          <w:rFonts w:cs="Arial"/>
          <w:sz w:val="20"/>
        </w:rPr>
        <w:tab/>
      </w:r>
      <w:r w:rsidR="00820A54">
        <w:rPr>
          <w:rFonts w:cs="Arial"/>
          <w:sz w:val="20"/>
        </w:rPr>
        <w:tab/>
      </w:r>
      <w:r w:rsidR="00820A54">
        <w:rPr>
          <w:rFonts w:cs="Arial"/>
          <w:sz w:val="20"/>
        </w:rPr>
        <w:tab/>
        <w:t xml:space="preserve">R.F.C. </w:t>
      </w:r>
      <w:r w:rsidR="00820A54">
        <w:rPr>
          <w:rFonts w:cs="Arial"/>
          <w:sz w:val="20"/>
        </w:rPr>
        <w:tab/>
      </w:r>
      <w:r w:rsidR="00820A54">
        <w:rPr>
          <w:rFonts w:cs="Arial"/>
          <w:sz w:val="20"/>
        </w:rPr>
        <w:tab/>
      </w:r>
      <w:r w:rsidR="00820A54">
        <w:rPr>
          <w:rFonts w:cs="Arial"/>
          <w:sz w:val="20"/>
        </w:rPr>
        <w:tab/>
      </w:r>
      <w:r w:rsidR="00820A54">
        <w:rPr>
          <w:rFonts w:cs="Arial"/>
          <w:sz w:val="20"/>
        </w:rPr>
        <w:tab/>
        <w:t xml:space="preserve">TELEFONO </w:t>
      </w:r>
    </w:p>
    <w:p w:rsidR="00820A54" w:rsidRDefault="00820A54" w:rsidP="00820A54">
      <w:pPr>
        <w:jc w:val="both"/>
        <w:rPr>
          <w:rFonts w:cs="Arial"/>
          <w:sz w:val="20"/>
        </w:rPr>
      </w:pPr>
    </w:p>
    <w:p w:rsidR="00820A54" w:rsidRDefault="00347BDC" w:rsidP="00820A54">
      <w:pPr>
        <w:jc w:val="both"/>
        <w:rPr>
          <w:rFonts w:cs="Arial"/>
          <w:sz w:val="20"/>
        </w:rPr>
      </w:pPr>
      <w:r>
        <w:rPr>
          <w:rFonts w:cs="Arial"/>
          <w:noProof/>
          <w:sz w:val="20"/>
        </w:rPr>
        <w:pict>
          <v:line id="_x0000_s1077" style="position:absolute;left:0;text-align:left;z-index:251661312" from="27pt,9.8pt" to="396pt,9.8pt"/>
        </w:pict>
      </w:r>
      <w:r w:rsidR="00820A54">
        <w:rPr>
          <w:rFonts w:cs="Arial"/>
          <w:sz w:val="20"/>
        </w:rPr>
        <w:t xml:space="preserve">YO </w:t>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t xml:space="preserve">                   REPRESENTANTE </w:t>
      </w:r>
    </w:p>
    <w:p w:rsidR="00820A54" w:rsidRDefault="00820A54" w:rsidP="00820A54">
      <w:pPr>
        <w:jc w:val="both"/>
        <w:rPr>
          <w:rFonts w:cs="Arial"/>
          <w:sz w:val="20"/>
        </w:rPr>
      </w:pPr>
    </w:p>
    <w:p w:rsidR="00820A54" w:rsidRDefault="00347BDC" w:rsidP="00820A54">
      <w:pPr>
        <w:jc w:val="both"/>
        <w:rPr>
          <w:rFonts w:cs="Arial"/>
          <w:sz w:val="20"/>
        </w:rPr>
      </w:pPr>
      <w:r>
        <w:rPr>
          <w:rFonts w:cs="Arial"/>
          <w:noProof/>
          <w:sz w:val="20"/>
        </w:rPr>
        <w:pict>
          <v:line id="_x0000_s1078" style="position:absolute;left:0;text-align:left;z-index:251662336" from="54pt,11.6pt" to="495pt,11.6pt"/>
        </w:pict>
      </w:r>
      <w:r w:rsidR="00820A54">
        <w:rPr>
          <w:rFonts w:cs="Arial"/>
          <w:sz w:val="20"/>
        </w:rPr>
        <w:t xml:space="preserve">LEGAL DE </w:t>
      </w:r>
    </w:p>
    <w:p w:rsidR="00820A54" w:rsidRDefault="00820A54" w:rsidP="00820A54">
      <w:pPr>
        <w:jc w:val="both"/>
        <w:rPr>
          <w:rFonts w:cs="Arial"/>
          <w:sz w:val="20"/>
        </w:rPr>
      </w:pPr>
    </w:p>
    <w:p w:rsidR="00820A54" w:rsidRDefault="00820A54" w:rsidP="00820A54">
      <w:pPr>
        <w:autoSpaceDE w:val="0"/>
        <w:autoSpaceDN w:val="0"/>
        <w:adjustRightInd w:val="0"/>
        <w:jc w:val="both"/>
        <w:rPr>
          <w:rFonts w:cs="Arial"/>
          <w:sz w:val="20"/>
          <w:lang w:eastAsia="es-MX"/>
        </w:rPr>
      </w:pPr>
      <w:r>
        <w:rPr>
          <w:rFonts w:cs="Arial"/>
          <w:sz w:val="20"/>
        </w:rPr>
        <w:t xml:space="preserve">Manifiesto que la propuesta económica para proporcionar el servicio de </w:t>
      </w:r>
      <w:r>
        <w:rPr>
          <w:rFonts w:cs="Arial"/>
          <w:color w:val="000000"/>
          <w:sz w:val="20"/>
          <w:lang w:eastAsia="es-MX"/>
        </w:rPr>
        <w:t>recolección y transporte de leche</w:t>
      </w:r>
      <w:r>
        <w:rPr>
          <w:rFonts w:cs="Arial"/>
          <w:color w:val="000000"/>
          <w:sz w:val="20"/>
        </w:rPr>
        <w:t xml:space="preserve"> fresca fría</w:t>
      </w:r>
      <w:r>
        <w:rPr>
          <w:rFonts w:cs="Arial"/>
          <w:color w:val="000000"/>
          <w:sz w:val="20"/>
          <w:lang w:eastAsia="es-MX"/>
        </w:rPr>
        <w:t xml:space="preserve"> del Centro de Acopio de </w:t>
      </w:r>
      <w:proofErr w:type="spellStart"/>
      <w:r>
        <w:rPr>
          <w:rFonts w:cs="Arial"/>
          <w:sz w:val="20"/>
          <w:lang w:eastAsia="es-MX"/>
        </w:rPr>
        <w:t>Liconsa</w:t>
      </w:r>
      <w:proofErr w:type="spellEnd"/>
      <w:r>
        <w:rPr>
          <w:rFonts w:cs="Arial"/>
          <w:sz w:val="20"/>
          <w:lang w:eastAsia="es-MX"/>
        </w:rPr>
        <w:t xml:space="preserve"> Oaxaca ubicados en </w:t>
      </w:r>
      <w:r>
        <w:rPr>
          <w:rFonts w:cs="Arial"/>
          <w:b/>
          <w:sz w:val="20"/>
        </w:rPr>
        <w:t xml:space="preserve"> Díaz Ordaz número veinte en la Localidad de El Porvenir, Municipio de San Juan </w:t>
      </w:r>
      <w:proofErr w:type="spellStart"/>
      <w:r>
        <w:rPr>
          <w:rFonts w:cs="Arial"/>
          <w:b/>
          <w:sz w:val="20"/>
        </w:rPr>
        <w:t>Cotzocon</w:t>
      </w:r>
      <w:proofErr w:type="spellEnd"/>
      <w:r>
        <w:rPr>
          <w:rFonts w:cs="Arial"/>
          <w:b/>
          <w:sz w:val="20"/>
        </w:rPr>
        <w:t xml:space="preserve"> Mixe Oaxaca, C.P. 70210, con destino a las plantas industriales de la Gerencia Estatal Tlaxcala </w:t>
      </w:r>
      <w:r>
        <w:rPr>
          <w:rFonts w:cs="Arial"/>
          <w:sz w:val="20"/>
        </w:rPr>
        <w:t>ubicada en Km 6</w:t>
      </w:r>
      <w:r>
        <w:rPr>
          <w:rFonts w:cs="Arial"/>
          <w:b/>
          <w:bCs/>
          <w:sz w:val="20"/>
        </w:rPr>
        <w:t>.</w:t>
      </w:r>
      <w:r>
        <w:rPr>
          <w:rFonts w:cs="Arial"/>
          <w:sz w:val="20"/>
        </w:rPr>
        <w:t xml:space="preserve">5, Carretera San Martín, Vía Nativitas Santa Isabel </w:t>
      </w:r>
      <w:proofErr w:type="spellStart"/>
      <w:r>
        <w:rPr>
          <w:rFonts w:cs="Arial"/>
          <w:sz w:val="20"/>
        </w:rPr>
        <w:t>Tetlatlahuca</w:t>
      </w:r>
      <w:proofErr w:type="spellEnd"/>
      <w:r>
        <w:rPr>
          <w:rFonts w:cs="Arial"/>
          <w:sz w:val="20"/>
        </w:rPr>
        <w:t xml:space="preserve">, Tlaxcala, C.P. 90730 </w:t>
      </w:r>
      <w:r>
        <w:rPr>
          <w:rFonts w:cs="Arial"/>
          <w:b/>
          <w:sz w:val="20"/>
        </w:rPr>
        <w:t xml:space="preserve">y/o Gerencia Metropolitana Sur ubicada en </w:t>
      </w:r>
      <w:r>
        <w:rPr>
          <w:rFonts w:cs="Arial"/>
          <w:sz w:val="20"/>
        </w:rPr>
        <w:t xml:space="preserve">Avenida Santa Catarina Numero 2, Col Santa Catarina, Municipio del Valle de Chalco Solidaridad, Estado de México, C.P. 56619, conforme a lo señalado en el </w:t>
      </w:r>
      <w:r>
        <w:rPr>
          <w:rFonts w:cs="Arial"/>
          <w:b/>
          <w:sz w:val="20"/>
        </w:rPr>
        <w:t xml:space="preserve">Anexo IV </w:t>
      </w:r>
      <w:r>
        <w:rPr>
          <w:rFonts w:cs="Arial"/>
          <w:sz w:val="20"/>
        </w:rPr>
        <w:t xml:space="preserve">de la convocatoria a la Licitación Pública Nacional No. </w:t>
      </w:r>
      <w:r>
        <w:rPr>
          <w:rFonts w:cs="Arial"/>
          <w:b/>
          <w:bCs/>
          <w:sz w:val="20"/>
          <w:lang w:val="es-MX"/>
        </w:rPr>
        <w:t>LA-020VST008-N___-201</w:t>
      </w:r>
      <w:r w:rsidR="00385EEA">
        <w:rPr>
          <w:rFonts w:cs="Arial"/>
          <w:b/>
          <w:bCs/>
          <w:sz w:val="20"/>
          <w:lang w:val="es-MX"/>
        </w:rPr>
        <w:t>5</w:t>
      </w:r>
      <w:r>
        <w:rPr>
          <w:rFonts w:cs="Arial"/>
          <w:sz w:val="20"/>
        </w:rPr>
        <w:t>, es la siguiente.</w:t>
      </w:r>
    </w:p>
    <w:p w:rsidR="00820A54" w:rsidRDefault="00820A54" w:rsidP="00820A54">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270"/>
        <w:gridCol w:w="1270"/>
        <w:gridCol w:w="1270"/>
        <w:gridCol w:w="1270"/>
      </w:tblGrid>
      <w:tr w:rsidR="00820A54" w:rsidTr="006E1973">
        <w:tc>
          <w:tcPr>
            <w:tcW w:w="4890" w:type="dxa"/>
          </w:tcPr>
          <w:p w:rsidR="00820A54" w:rsidRDefault="00820A54" w:rsidP="006E1973">
            <w:pPr>
              <w:ind w:right="50"/>
              <w:jc w:val="both"/>
              <w:rPr>
                <w:rFonts w:cs="Arial"/>
                <w:b/>
                <w:sz w:val="20"/>
              </w:rPr>
            </w:pPr>
            <w:r>
              <w:rPr>
                <w:rFonts w:cs="Arial"/>
                <w:b/>
                <w:sz w:val="20"/>
              </w:rPr>
              <w:t xml:space="preserve">Descripción </w:t>
            </w:r>
          </w:p>
        </w:tc>
        <w:tc>
          <w:tcPr>
            <w:tcW w:w="1270" w:type="dxa"/>
          </w:tcPr>
          <w:p w:rsidR="00820A54" w:rsidRDefault="00820A54" w:rsidP="006E1973">
            <w:pPr>
              <w:ind w:right="50"/>
              <w:jc w:val="both"/>
              <w:rPr>
                <w:rFonts w:cs="Arial"/>
                <w:b/>
                <w:sz w:val="20"/>
              </w:rPr>
            </w:pPr>
            <w:r>
              <w:rPr>
                <w:rFonts w:cs="Arial"/>
                <w:b/>
                <w:sz w:val="20"/>
              </w:rPr>
              <w:t>Importe</w:t>
            </w:r>
          </w:p>
        </w:tc>
        <w:tc>
          <w:tcPr>
            <w:tcW w:w="1270" w:type="dxa"/>
          </w:tcPr>
          <w:p w:rsidR="00820A54" w:rsidRDefault="00820A54" w:rsidP="006E1973">
            <w:pPr>
              <w:ind w:right="50"/>
              <w:jc w:val="both"/>
              <w:rPr>
                <w:rFonts w:cs="Arial"/>
                <w:b/>
                <w:sz w:val="20"/>
              </w:rPr>
            </w:pPr>
            <w:r>
              <w:rPr>
                <w:rFonts w:cs="Arial"/>
                <w:b/>
                <w:sz w:val="20"/>
              </w:rPr>
              <w:t>I.V.A.</w:t>
            </w:r>
          </w:p>
        </w:tc>
        <w:tc>
          <w:tcPr>
            <w:tcW w:w="1270" w:type="dxa"/>
          </w:tcPr>
          <w:p w:rsidR="00820A54" w:rsidRDefault="00820A54" w:rsidP="006E1973">
            <w:pPr>
              <w:ind w:right="50"/>
              <w:jc w:val="both"/>
              <w:rPr>
                <w:rFonts w:cs="Arial"/>
                <w:b/>
                <w:sz w:val="20"/>
                <w:lang w:val="en-US"/>
              </w:rPr>
            </w:pPr>
            <w:r>
              <w:rPr>
                <w:rFonts w:cs="Arial"/>
                <w:b/>
                <w:sz w:val="20"/>
                <w:lang w:val="en-US"/>
              </w:rPr>
              <w:t>Ret. I.V.A.</w:t>
            </w:r>
          </w:p>
        </w:tc>
        <w:tc>
          <w:tcPr>
            <w:tcW w:w="1270" w:type="dxa"/>
          </w:tcPr>
          <w:p w:rsidR="00820A54" w:rsidRDefault="00820A54" w:rsidP="006E1973">
            <w:pPr>
              <w:ind w:right="50"/>
              <w:jc w:val="both"/>
              <w:rPr>
                <w:rFonts w:cs="Arial"/>
                <w:b/>
                <w:sz w:val="20"/>
              </w:rPr>
            </w:pPr>
            <w:r>
              <w:rPr>
                <w:rFonts w:cs="Arial"/>
                <w:b/>
                <w:sz w:val="20"/>
              </w:rPr>
              <w:t>Total</w:t>
            </w:r>
          </w:p>
        </w:tc>
      </w:tr>
      <w:tr w:rsidR="00820A54" w:rsidTr="006E1973">
        <w:tc>
          <w:tcPr>
            <w:tcW w:w="4890" w:type="dxa"/>
          </w:tcPr>
          <w:p w:rsidR="00820A54" w:rsidRDefault="00820A54" w:rsidP="006E1973">
            <w:pPr>
              <w:ind w:right="50"/>
              <w:jc w:val="both"/>
              <w:rPr>
                <w:rFonts w:cs="Arial"/>
                <w:sz w:val="20"/>
              </w:rPr>
            </w:pPr>
            <w:r>
              <w:rPr>
                <w:rFonts w:cs="Arial"/>
                <w:sz w:val="20"/>
              </w:rPr>
              <w:t>Costo por litro transportado.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820A54" w:rsidTr="006E1973">
        <w:tc>
          <w:tcPr>
            <w:tcW w:w="4890" w:type="dxa"/>
          </w:tcPr>
          <w:p w:rsidR="00820A54" w:rsidRDefault="00820A54" w:rsidP="006E1973">
            <w:pPr>
              <w:ind w:right="50"/>
              <w:jc w:val="both"/>
              <w:rPr>
                <w:rFonts w:cs="Arial"/>
                <w:sz w:val="20"/>
              </w:rPr>
            </w:pPr>
            <w:r>
              <w:rPr>
                <w:rFonts w:cs="Arial"/>
                <w:sz w:val="20"/>
              </w:rPr>
              <w:t>Costo estimado de ----,000 litros transportados por viaje (considerando la recolección en los tres centros de acopio y su entrega en la planta destino).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820A54" w:rsidTr="006E1973">
        <w:tc>
          <w:tcPr>
            <w:tcW w:w="4890" w:type="dxa"/>
          </w:tcPr>
          <w:p w:rsidR="00820A54" w:rsidRDefault="00820A54" w:rsidP="0072381A">
            <w:pPr>
              <w:ind w:right="50"/>
              <w:jc w:val="both"/>
              <w:rPr>
                <w:rFonts w:cs="Arial"/>
                <w:sz w:val="20"/>
              </w:rPr>
            </w:pPr>
            <w:r>
              <w:rPr>
                <w:rFonts w:cs="Arial"/>
                <w:sz w:val="20"/>
              </w:rPr>
              <w:t xml:space="preserve">Costo total estimado del servicio, considerando un </w:t>
            </w:r>
            <w:r>
              <w:rPr>
                <w:rFonts w:cs="Arial"/>
                <w:b/>
                <w:sz w:val="20"/>
              </w:rPr>
              <w:t>promedio de ----------- viajes</w:t>
            </w:r>
            <w:r>
              <w:rPr>
                <w:rFonts w:cs="Arial"/>
                <w:sz w:val="20"/>
              </w:rPr>
              <w:t xml:space="preserve"> con -----,000 litros transportados en el </w:t>
            </w:r>
            <w:r w:rsidRPr="00820A54">
              <w:rPr>
                <w:rFonts w:cs="Arial"/>
                <w:b/>
                <w:sz w:val="20"/>
              </w:rPr>
              <w:t xml:space="preserve">periodo comprendido del </w:t>
            </w:r>
            <w:r w:rsidRPr="00145E18">
              <w:rPr>
                <w:rFonts w:cs="Arial"/>
                <w:b/>
                <w:sz w:val="20"/>
              </w:rPr>
              <w:t xml:space="preserve">01 de </w:t>
            </w:r>
            <w:r w:rsidR="0072381A">
              <w:rPr>
                <w:rFonts w:cs="Arial"/>
                <w:b/>
                <w:sz w:val="20"/>
              </w:rPr>
              <w:t>mayo</w:t>
            </w:r>
            <w:r w:rsidRPr="00145E18">
              <w:rPr>
                <w:rFonts w:cs="Arial"/>
                <w:b/>
                <w:sz w:val="20"/>
              </w:rPr>
              <w:t xml:space="preserve"> al 31 de diciembre de 201</w:t>
            </w:r>
            <w:r w:rsidR="00385EEA" w:rsidRPr="00145E18">
              <w:rPr>
                <w:rFonts w:cs="Arial"/>
                <w:b/>
                <w:sz w:val="20"/>
              </w:rPr>
              <w:t>5</w:t>
            </w:r>
            <w:r w:rsidRPr="00145E18">
              <w:rPr>
                <w:rFonts w:cs="Arial"/>
                <w:b/>
                <w:sz w:val="20"/>
              </w:rPr>
              <w:t>.</w:t>
            </w: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r>
    </w:tbl>
    <w:p w:rsidR="00820A54" w:rsidRDefault="00820A54" w:rsidP="00820A54">
      <w:pPr>
        <w:ind w:right="50"/>
        <w:jc w:val="both"/>
        <w:rPr>
          <w:rFonts w:cs="Arial"/>
          <w:sz w:val="20"/>
        </w:rPr>
      </w:pPr>
    </w:p>
    <w:p w:rsidR="00820A54" w:rsidRDefault="00820A54" w:rsidP="00820A54">
      <w:pPr>
        <w:ind w:right="50"/>
        <w:jc w:val="both"/>
        <w:rPr>
          <w:rFonts w:cs="Arial"/>
          <w:sz w:val="20"/>
        </w:rPr>
      </w:pPr>
      <w:r>
        <w:rPr>
          <w:rFonts w:cs="Arial"/>
          <w:b/>
          <w:sz w:val="20"/>
        </w:rPr>
        <w:t>Cotización:</w:t>
      </w:r>
      <w:r>
        <w:rPr>
          <w:rFonts w:cs="Arial"/>
          <w:sz w:val="20"/>
        </w:rPr>
        <w:t xml:space="preserve"> Moneda Nacional (Pesos Mexicanos)</w:t>
      </w:r>
      <w:r>
        <w:rPr>
          <w:rFonts w:cs="Arial"/>
          <w:bCs/>
          <w:sz w:val="20"/>
        </w:rPr>
        <w:t>.</w:t>
      </w:r>
    </w:p>
    <w:p w:rsidR="00820A54" w:rsidRDefault="00820A54" w:rsidP="00820A54">
      <w:pPr>
        <w:ind w:right="50"/>
        <w:jc w:val="both"/>
        <w:rPr>
          <w:rFonts w:cs="Arial"/>
          <w:sz w:val="20"/>
        </w:rPr>
      </w:pPr>
      <w:r>
        <w:rPr>
          <w:rFonts w:cs="Arial"/>
          <w:b/>
          <w:sz w:val="20"/>
        </w:rPr>
        <w:t>Precios:</w:t>
      </w:r>
      <w:r>
        <w:rPr>
          <w:rFonts w:cs="Arial"/>
          <w:sz w:val="20"/>
        </w:rPr>
        <w:t xml:space="preserve"> F</w:t>
      </w:r>
      <w:r>
        <w:rPr>
          <w:rFonts w:cs="Arial"/>
          <w:bCs/>
          <w:sz w:val="20"/>
        </w:rPr>
        <w:t>ijos</w:t>
      </w:r>
      <w:r>
        <w:rPr>
          <w:rFonts w:cs="Arial"/>
          <w:sz w:val="20"/>
        </w:rPr>
        <w:t xml:space="preserve"> hasta el total cumplimiento del  contrato.</w:t>
      </w:r>
    </w:p>
    <w:p w:rsidR="00820A54" w:rsidRDefault="00820A54" w:rsidP="00820A54">
      <w:pPr>
        <w:ind w:right="50"/>
        <w:jc w:val="both"/>
        <w:rPr>
          <w:rFonts w:cs="Arial"/>
          <w:sz w:val="20"/>
        </w:rPr>
      </w:pPr>
      <w:r>
        <w:rPr>
          <w:rFonts w:cs="Arial"/>
          <w:b/>
          <w:sz w:val="20"/>
        </w:rPr>
        <w:t>Vigencia de Cotización:</w:t>
      </w:r>
      <w:r>
        <w:rPr>
          <w:rFonts w:cs="Arial"/>
          <w:b/>
          <w:bCs/>
          <w:sz w:val="20"/>
        </w:rPr>
        <w:t xml:space="preserve"> </w:t>
      </w:r>
      <w:r>
        <w:rPr>
          <w:rFonts w:cs="Arial"/>
          <w:bCs/>
          <w:sz w:val="20"/>
        </w:rPr>
        <w:t>40 días naturales</w:t>
      </w:r>
      <w:r>
        <w:rPr>
          <w:rFonts w:cs="Arial"/>
          <w:sz w:val="20"/>
        </w:rPr>
        <w:t xml:space="preserve"> posteriores a la fecha de presentación de propuestas.</w:t>
      </w:r>
    </w:p>
    <w:p w:rsidR="00820A54" w:rsidRDefault="00820A54" w:rsidP="00820A54">
      <w:pPr>
        <w:tabs>
          <w:tab w:val="left" w:pos="7794"/>
          <w:tab w:val="left" w:pos="12862"/>
        </w:tabs>
        <w:spacing w:line="240" w:lineRule="exact"/>
        <w:ind w:right="90"/>
        <w:jc w:val="both"/>
        <w:rPr>
          <w:rFonts w:cs="Arial"/>
          <w:sz w:val="20"/>
        </w:rPr>
      </w:pPr>
      <w:r>
        <w:rPr>
          <w:rFonts w:cs="Arial"/>
          <w:b/>
          <w:sz w:val="20"/>
        </w:rPr>
        <w:t>Forma de Pago:</w:t>
      </w:r>
      <w:r>
        <w:rPr>
          <w:rFonts w:cs="Arial"/>
          <w:sz w:val="20"/>
        </w:rPr>
        <w:t xml:space="preserve"> En forma semanal de acuerdo a los</w:t>
      </w:r>
      <w:r>
        <w:rPr>
          <w:rFonts w:cs="Arial"/>
          <w:color w:val="000000"/>
          <w:sz w:val="20"/>
        </w:rPr>
        <w:t xml:space="preserve"> servicios realizados </w:t>
      </w:r>
      <w:r>
        <w:rPr>
          <w:rFonts w:cs="Arial"/>
          <w:sz w:val="20"/>
        </w:rPr>
        <w:t>y en moneda nacional (peso mexicano) conforme a las leyes, disposiciones monetarias y fiscales que se encuentren vigentes en ese momento, dentro de los 20 días naturales posteriores a la presentación de las facturas a revisión que cubran los requisitos establecidos en la legislación aplicable.</w:t>
      </w: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jc w:val="both"/>
        <w:rPr>
          <w:rFonts w:cs="Arial"/>
          <w:sz w:val="20"/>
        </w:rPr>
      </w:pPr>
      <w:r>
        <w:rPr>
          <w:rFonts w:cs="Arial"/>
          <w:sz w:val="20"/>
        </w:rPr>
        <w:t xml:space="preserve">GUADALUPE ETLA, OAXACA. A  </w:t>
      </w:r>
      <w:r>
        <w:rPr>
          <w:rFonts w:cs="Arial"/>
          <w:sz w:val="20"/>
        </w:rPr>
        <w:tab/>
      </w:r>
      <w:r>
        <w:rPr>
          <w:rFonts w:cs="Arial"/>
          <w:sz w:val="20"/>
        </w:rPr>
        <w:tab/>
        <w:t xml:space="preserve">DE  </w:t>
      </w:r>
      <w:r>
        <w:rPr>
          <w:rFonts w:cs="Arial"/>
          <w:sz w:val="20"/>
        </w:rPr>
        <w:tab/>
      </w:r>
      <w:r>
        <w:rPr>
          <w:rFonts w:cs="Arial"/>
          <w:sz w:val="20"/>
        </w:rPr>
        <w:tab/>
      </w:r>
      <w:r>
        <w:rPr>
          <w:rFonts w:cs="Arial"/>
          <w:sz w:val="20"/>
        </w:rPr>
        <w:tab/>
      </w:r>
      <w:r>
        <w:rPr>
          <w:rFonts w:cs="Arial"/>
          <w:sz w:val="20"/>
        </w:rPr>
        <w:tab/>
      </w:r>
      <w:r>
        <w:rPr>
          <w:rFonts w:cs="Arial"/>
          <w:sz w:val="20"/>
        </w:rPr>
        <w:tab/>
        <w:t>DEL 201</w:t>
      </w:r>
      <w:r w:rsidR="00385EEA">
        <w:rPr>
          <w:rFonts w:cs="Arial"/>
          <w:sz w:val="20"/>
        </w:rPr>
        <w:t>5</w:t>
      </w:r>
      <w:r>
        <w:rPr>
          <w:rFonts w:cs="Arial"/>
          <w:sz w:val="20"/>
        </w:rPr>
        <w:t>.</w:t>
      </w:r>
    </w:p>
    <w:p w:rsidR="00820A54" w:rsidRDefault="00347BDC" w:rsidP="00820A54">
      <w:pPr>
        <w:jc w:val="both"/>
        <w:rPr>
          <w:rFonts w:cs="Arial"/>
          <w:sz w:val="20"/>
        </w:rPr>
      </w:pPr>
      <w:r>
        <w:rPr>
          <w:rFonts w:cs="Arial"/>
          <w:noProof/>
          <w:sz w:val="20"/>
        </w:rPr>
        <w:pict>
          <v:line id="_x0000_s1075" style="position:absolute;left:0;text-align:left;z-index:251659264" from="243pt,.45pt" to="394.2pt,.45pt"/>
        </w:pict>
      </w:r>
      <w:r>
        <w:rPr>
          <w:rFonts w:cs="Arial"/>
          <w:noProof/>
          <w:sz w:val="20"/>
        </w:rPr>
        <w:pict>
          <v:line id="_x0000_s1074" style="position:absolute;left:0;text-align:left;z-index:251658240" from="2in,.45pt" to="208.8pt,.45pt"/>
        </w:pict>
      </w:r>
    </w:p>
    <w:p w:rsidR="00820A54" w:rsidRDefault="00347BDC" w:rsidP="00820A54">
      <w:pPr>
        <w:jc w:val="both"/>
        <w:rPr>
          <w:rFonts w:cs="Arial"/>
          <w:sz w:val="20"/>
        </w:rPr>
      </w:pPr>
      <w:r>
        <w:rPr>
          <w:rFonts w:cs="Arial"/>
          <w:noProof/>
          <w:sz w:val="20"/>
        </w:rPr>
        <w:pict>
          <v:line id="_x0000_s1076" style="position:absolute;left:0;text-align:left;z-index:251660288" from="163.3pt,5.7pt" to="334.3pt,5.7pt"/>
        </w:pict>
      </w:r>
      <w:r w:rsidR="00820A54">
        <w:rPr>
          <w:rFonts w:cs="Arial"/>
          <w:sz w:val="20"/>
        </w:rPr>
        <w:t>NOMBRE Y FIRMA DEL LICITANTE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Pr="00453D52"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386B2D" w:rsidRPr="00453D52" w:rsidRDefault="00386B2D" w:rsidP="00386B2D">
      <w:pPr>
        <w:spacing w:line="240" w:lineRule="exact"/>
        <w:ind w:left="72" w:right="90"/>
        <w:jc w:val="center"/>
        <w:rPr>
          <w:rFonts w:cs="Arial"/>
          <w:b/>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Con fundamento en el artículo 29 fracción VIII de “LA L</w:t>
            </w:r>
            <w:bookmarkStart w:id="2" w:name="_GoBack"/>
            <w:bookmarkEnd w:id="2"/>
            <w:r w:rsidRPr="00453D52">
              <w:rPr>
                <w:rFonts w:cs="Arial"/>
                <w:sz w:val="20"/>
                <w:szCs w:val="20"/>
                <w:lang w:val="es-MX"/>
              </w:rPr>
              <w:t xml:space="preserve">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 xml:space="preserve">Documento </w:t>
            </w:r>
            <w:r w:rsidRPr="00453D52">
              <w:rPr>
                <w:rFonts w:cs="Arial"/>
                <w:sz w:val="20"/>
                <w:szCs w:val="20"/>
              </w:rPr>
              <w:lastRenderedPageBreak/>
              <w:t>Núm.7</w:t>
            </w:r>
          </w:p>
        </w:tc>
        <w:tc>
          <w:tcPr>
            <w:tcW w:w="7229" w:type="dxa"/>
            <w:tcBorders>
              <w:top w:val="single" w:sz="4" w:space="0" w:color="auto"/>
              <w:left w:val="single" w:sz="4" w:space="0" w:color="000000"/>
              <w:bottom w:val="single" w:sz="4" w:space="0" w:color="auto"/>
            </w:tcBorders>
          </w:tcPr>
          <w:p w:rsidR="00386B2D" w:rsidRPr="00453D52" w:rsidRDefault="00386B2D" w:rsidP="00C816F4">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lastRenderedPageBreak/>
              <w:t xml:space="preserve">Con fundamento en el Artículo 46 último párrafo de “LA LEY”, el “LICITANTE” </w:t>
            </w:r>
            <w:r w:rsidRPr="00453D52">
              <w:rPr>
                <w:rFonts w:cs="Arial"/>
                <w:sz w:val="20"/>
                <w:szCs w:val="20"/>
              </w:rPr>
              <w:lastRenderedPageBreak/>
              <w:t xml:space="preserve">deberá presentar escrito en papel membretado de la empresa y firmado por el representante legal, que contenga la manifestación, que los derechos y obligaciones derivados de la presente convocatoria a la </w:t>
            </w:r>
            <w:r w:rsidR="00C816F4">
              <w:rPr>
                <w:rFonts w:cs="Arial"/>
                <w:b/>
                <w:sz w:val="20"/>
                <w:szCs w:val="20"/>
              </w:rPr>
              <w:t>licitación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lastRenderedPageBreak/>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lastRenderedPageBreak/>
              <w:t>Doc.8</w:t>
            </w:r>
          </w:p>
        </w:tc>
        <w:tc>
          <w:tcPr>
            <w:tcW w:w="7229" w:type="dxa"/>
            <w:tcBorders>
              <w:top w:val="single" w:sz="4" w:space="0" w:color="auto"/>
              <w:left w:val="single" w:sz="4" w:space="0" w:color="000000"/>
              <w:bottom w:val="single" w:sz="4" w:space="0" w:color="auto"/>
            </w:tcBorders>
          </w:tcPr>
          <w:p w:rsidR="00453D52" w:rsidRPr="00453D52" w:rsidRDefault="00D470F1" w:rsidP="00D825C8">
            <w:pPr>
              <w:tabs>
                <w:tab w:val="left" w:pos="709"/>
              </w:tabs>
              <w:spacing w:line="240" w:lineRule="exact"/>
              <w:ind w:right="90"/>
              <w:jc w:val="both"/>
              <w:rPr>
                <w:rFonts w:cs="Arial"/>
                <w:sz w:val="20"/>
                <w:szCs w:val="20"/>
              </w:rPr>
            </w:pPr>
            <w:r w:rsidRPr="00D470F1">
              <w:rPr>
                <w:rFonts w:cs="Arial"/>
                <w:sz w:val="20"/>
                <w:szCs w:val="20"/>
              </w:rPr>
              <w:t>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r w:rsidRPr="009379B3">
              <w:rPr>
                <w:rFonts w:cs="Arial"/>
                <w:sz w:val="21"/>
                <w:szCs w:val="21"/>
                <w:lang w:val="es-MX"/>
              </w:rPr>
              <w:t xml:space="preserve"> </w:t>
            </w: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D825C8" w:rsidRPr="00453D52" w:rsidTr="00D825C8">
        <w:tc>
          <w:tcPr>
            <w:tcW w:w="1290" w:type="dxa"/>
            <w:tcBorders>
              <w:top w:val="single" w:sz="4" w:space="0" w:color="auto"/>
              <w:left w:val="single" w:sz="4" w:space="0" w:color="auto"/>
              <w:bottom w:val="single" w:sz="4" w:space="0" w:color="auto"/>
            </w:tcBorders>
          </w:tcPr>
          <w:p w:rsidR="00D825C8" w:rsidRPr="00D825C8" w:rsidRDefault="00D825C8" w:rsidP="007A71DB">
            <w:pPr>
              <w:snapToGrid w:val="0"/>
              <w:spacing w:line="240" w:lineRule="exact"/>
              <w:jc w:val="center"/>
              <w:rPr>
                <w:rFonts w:cs="Arial"/>
                <w:sz w:val="20"/>
                <w:szCs w:val="20"/>
              </w:rPr>
            </w:pPr>
            <w:r w:rsidRPr="00D825C8">
              <w:rPr>
                <w:rFonts w:cs="Arial"/>
                <w:sz w:val="20"/>
                <w:szCs w:val="20"/>
              </w:rPr>
              <w:t>Doc.9</w:t>
            </w:r>
          </w:p>
        </w:tc>
        <w:tc>
          <w:tcPr>
            <w:tcW w:w="7229" w:type="dxa"/>
            <w:tcBorders>
              <w:top w:val="single" w:sz="4" w:space="0" w:color="auto"/>
              <w:left w:val="single" w:sz="4" w:space="0" w:color="000000"/>
              <w:bottom w:val="single" w:sz="4" w:space="0" w:color="auto"/>
            </w:tcBorders>
          </w:tcPr>
          <w:p w:rsidR="00D825C8" w:rsidRPr="00D825C8" w:rsidRDefault="00D470F1" w:rsidP="00D825C8">
            <w:pPr>
              <w:tabs>
                <w:tab w:val="left" w:pos="709"/>
              </w:tabs>
              <w:spacing w:line="240" w:lineRule="exact"/>
              <w:ind w:right="90"/>
              <w:jc w:val="both"/>
              <w:rPr>
                <w:rFonts w:cs="Arial"/>
                <w:sz w:val="20"/>
                <w:szCs w:val="20"/>
                <w:lang w:val="es-MX"/>
              </w:rPr>
            </w:pPr>
            <w:r w:rsidRPr="00D470F1">
              <w:rPr>
                <w:rFonts w:cs="Arial"/>
                <w:sz w:val="20"/>
                <w:szCs w:val="20"/>
              </w:rPr>
              <w:t>Escrito en el que el “LICITANTE” manifieste bajo protesta de decir verdad que es de nacionalidad mexicana, conforme a lo señalado en el artículo 35 de “EL REGLAMENTO”.</w:t>
            </w:r>
          </w:p>
        </w:tc>
        <w:tc>
          <w:tcPr>
            <w:tcW w:w="1559" w:type="dxa"/>
            <w:tcBorders>
              <w:top w:val="single" w:sz="4" w:space="0" w:color="auto"/>
              <w:left w:val="single" w:sz="4" w:space="0" w:color="000000"/>
              <w:bottom w:val="single" w:sz="4" w:space="0" w:color="auto"/>
              <w:right w:val="single" w:sz="4" w:space="0" w:color="auto"/>
            </w:tcBorders>
          </w:tcPr>
          <w:p w:rsidR="00D825C8" w:rsidRPr="00453D52" w:rsidRDefault="00D825C8" w:rsidP="007A71DB">
            <w:pPr>
              <w:snapToGrid w:val="0"/>
              <w:spacing w:line="240" w:lineRule="exact"/>
              <w:rPr>
                <w:rFonts w:cs="Arial"/>
                <w:sz w:val="20"/>
                <w:szCs w:val="20"/>
              </w:rPr>
            </w:pPr>
            <w:r w:rsidRPr="00453D52">
              <w:rPr>
                <w:rFonts w:cs="Arial"/>
                <w:sz w:val="20"/>
                <w:szCs w:val="20"/>
              </w:rPr>
              <w:t>Si (   )   No  (   )</w:t>
            </w:r>
          </w:p>
        </w:tc>
      </w:tr>
      <w:tr w:rsidR="005541CD" w:rsidRPr="00453D52" w:rsidTr="00D825C8">
        <w:tc>
          <w:tcPr>
            <w:tcW w:w="1290" w:type="dxa"/>
            <w:tcBorders>
              <w:top w:val="single" w:sz="4" w:space="0" w:color="auto"/>
              <w:left w:val="single" w:sz="4" w:space="0" w:color="auto"/>
              <w:bottom w:val="single" w:sz="4" w:space="0" w:color="auto"/>
            </w:tcBorders>
          </w:tcPr>
          <w:p w:rsidR="005541CD" w:rsidRPr="00D825C8" w:rsidRDefault="005541CD" w:rsidP="007A71DB">
            <w:pPr>
              <w:snapToGrid w:val="0"/>
              <w:spacing w:line="240" w:lineRule="exact"/>
              <w:jc w:val="center"/>
              <w:rPr>
                <w:rFonts w:cs="Arial"/>
                <w:sz w:val="20"/>
                <w:szCs w:val="20"/>
              </w:rPr>
            </w:pPr>
            <w:r>
              <w:rPr>
                <w:rFonts w:cs="Arial"/>
                <w:sz w:val="20"/>
                <w:szCs w:val="20"/>
              </w:rPr>
              <w:t>Doc.10</w:t>
            </w:r>
          </w:p>
        </w:tc>
        <w:tc>
          <w:tcPr>
            <w:tcW w:w="7229" w:type="dxa"/>
            <w:tcBorders>
              <w:top w:val="single" w:sz="4" w:space="0" w:color="auto"/>
              <w:left w:val="single" w:sz="4" w:space="0" w:color="000000"/>
              <w:bottom w:val="single" w:sz="4" w:space="0" w:color="auto"/>
            </w:tcBorders>
          </w:tcPr>
          <w:p w:rsidR="005541CD" w:rsidRPr="00D470F1" w:rsidRDefault="005541CD" w:rsidP="005541CD">
            <w:pPr>
              <w:tabs>
                <w:tab w:val="left" w:pos="709"/>
              </w:tabs>
              <w:spacing w:line="240" w:lineRule="exact"/>
              <w:ind w:right="90"/>
              <w:jc w:val="both"/>
              <w:rPr>
                <w:rFonts w:cs="Arial"/>
                <w:sz w:val="20"/>
                <w:szCs w:val="20"/>
              </w:rPr>
            </w:pPr>
            <w:r w:rsidRPr="005541CD">
              <w:rPr>
                <w:rFonts w:cs="Arial"/>
                <w:sz w:val="20"/>
                <w:szCs w:val="20"/>
              </w:rPr>
              <w:t>Copia de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5541CD" w:rsidRDefault="005541CD" w:rsidP="007A71DB">
            <w:pPr>
              <w:snapToGrid w:val="0"/>
              <w:spacing w:line="240" w:lineRule="exact"/>
              <w:rPr>
                <w:rFonts w:cs="Arial"/>
                <w:sz w:val="20"/>
                <w:szCs w:val="20"/>
              </w:rPr>
            </w:pPr>
            <w:r w:rsidRPr="00453D52">
              <w:rPr>
                <w:rFonts w:cs="Arial"/>
                <w:sz w:val="20"/>
                <w:szCs w:val="20"/>
              </w:rPr>
              <w:t>Si (   )   No  (   )</w:t>
            </w:r>
          </w:p>
          <w:p w:rsidR="00CE4898" w:rsidRPr="00453D52" w:rsidRDefault="00CE4898" w:rsidP="007A71DB">
            <w:pPr>
              <w:snapToGrid w:val="0"/>
              <w:spacing w:line="240" w:lineRule="exact"/>
              <w:rPr>
                <w:rFonts w:cs="Arial"/>
                <w:sz w:val="20"/>
                <w:szCs w:val="20"/>
              </w:rPr>
            </w:pPr>
          </w:p>
        </w:tc>
      </w:tr>
      <w:tr w:rsidR="005541CD" w:rsidRPr="00453D52" w:rsidTr="00D825C8">
        <w:tc>
          <w:tcPr>
            <w:tcW w:w="1290" w:type="dxa"/>
            <w:tcBorders>
              <w:top w:val="single" w:sz="4" w:space="0" w:color="auto"/>
              <w:left w:val="single" w:sz="4" w:space="0" w:color="auto"/>
              <w:bottom w:val="single" w:sz="4" w:space="0" w:color="auto"/>
            </w:tcBorders>
          </w:tcPr>
          <w:p w:rsidR="005541CD" w:rsidRDefault="00CF720C" w:rsidP="007A71DB">
            <w:pPr>
              <w:snapToGrid w:val="0"/>
              <w:spacing w:line="240" w:lineRule="exact"/>
              <w:jc w:val="center"/>
              <w:rPr>
                <w:rFonts w:cs="Arial"/>
                <w:sz w:val="20"/>
                <w:szCs w:val="20"/>
              </w:rPr>
            </w:pPr>
            <w:r>
              <w:rPr>
                <w:rFonts w:cs="Arial"/>
                <w:sz w:val="20"/>
                <w:szCs w:val="20"/>
              </w:rPr>
              <w:t>Doc.11</w:t>
            </w:r>
          </w:p>
        </w:tc>
        <w:tc>
          <w:tcPr>
            <w:tcW w:w="7229" w:type="dxa"/>
            <w:tcBorders>
              <w:top w:val="single" w:sz="4" w:space="0" w:color="auto"/>
              <w:left w:val="single" w:sz="4" w:space="0" w:color="000000"/>
              <w:bottom w:val="single" w:sz="4" w:space="0" w:color="auto"/>
            </w:tcBorders>
          </w:tcPr>
          <w:p w:rsidR="005541CD" w:rsidRPr="005541CD" w:rsidRDefault="00CF720C" w:rsidP="0072381A">
            <w:pPr>
              <w:tabs>
                <w:tab w:val="left" w:pos="709"/>
              </w:tabs>
              <w:spacing w:line="240" w:lineRule="exact"/>
              <w:ind w:right="90"/>
              <w:jc w:val="both"/>
              <w:rPr>
                <w:rFonts w:cs="Arial"/>
                <w:sz w:val="20"/>
                <w:szCs w:val="20"/>
              </w:rPr>
            </w:pPr>
            <w:r w:rsidRPr="00CF720C">
              <w:rPr>
                <w:rFonts w:cs="Arial"/>
                <w:sz w:val="20"/>
                <w:szCs w:val="20"/>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CF720C">
              <w:rPr>
                <w:rFonts w:cs="Arial"/>
                <w:sz w:val="20"/>
                <w:szCs w:val="20"/>
              </w:rPr>
              <w:t>baucher’s</w:t>
            </w:r>
            <w:proofErr w:type="spellEnd"/>
            <w:r w:rsidRPr="00CF720C">
              <w:rPr>
                <w:rFonts w:cs="Arial"/>
                <w:sz w:val="20"/>
                <w:szCs w:val="20"/>
              </w:rPr>
              <w:t>, comprobante del pago debidamente aplicado o en último de los casos deberá soportarlo con su estado de cuenta que muestre el importe y el día que se realizó el pago correspondiente al mes y bimestre previo a la publicación de esta convocatoria. Dicho pago debe haberse realizado, sin excepción, de manera oportuna.</w:t>
            </w:r>
          </w:p>
        </w:tc>
        <w:tc>
          <w:tcPr>
            <w:tcW w:w="1559" w:type="dxa"/>
            <w:tcBorders>
              <w:top w:val="single" w:sz="4" w:space="0" w:color="auto"/>
              <w:left w:val="single" w:sz="4" w:space="0" w:color="000000"/>
              <w:bottom w:val="single" w:sz="4" w:space="0" w:color="auto"/>
              <w:right w:val="single" w:sz="4" w:space="0" w:color="auto"/>
            </w:tcBorders>
          </w:tcPr>
          <w:p w:rsidR="005541CD" w:rsidRPr="00453D52" w:rsidRDefault="00CF720C"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B937F2" w:rsidRPr="00B937F2" w:rsidRDefault="00B937F2" w:rsidP="00B937F2">
            <w:pPr>
              <w:snapToGrid w:val="0"/>
              <w:spacing w:line="240" w:lineRule="exact"/>
              <w:jc w:val="both"/>
              <w:rPr>
                <w:rFonts w:cs="Arial"/>
                <w:sz w:val="20"/>
                <w:szCs w:val="20"/>
                <w:lang w:val="es-MX"/>
              </w:rPr>
            </w:pPr>
            <w:r w:rsidRPr="00B937F2">
              <w:rPr>
                <w:rFonts w:cs="Arial"/>
                <w:sz w:val="20"/>
                <w:szCs w:val="20"/>
                <w:lang w:val="es-MX"/>
              </w:rPr>
              <w:t>La propuesta técnica deberá identificarse como tal, incluyendo en la parte superior de la primera hoja la leyenda “PROPUESTA TÉCNICA”, debiendo integrarse con toda la información y documentación técnica requerida por “LA CONVOCANTE”, en congruencia con esta convocatoria, numeral 3 y el Anexo IV, considerando las precisiones que, en su caso, deriven de la junta de aclaraciones.</w:t>
            </w:r>
          </w:p>
          <w:p w:rsidR="00386B2D" w:rsidRPr="00453D52" w:rsidRDefault="00B937F2" w:rsidP="00B937F2">
            <w:pPr>
              <w:snapToGrid w:val="0"/>
              <w:spacing w:line="240" w:lineRule="exact"/>
              <w:jc w:val="both"/>
              <w:rPr>
                <w:rFonts w:cs="Arial"/>
                <w:sz w:val="20"/>
                <w:szCs w:val="20"/>
              </w:rPr>
            </w:pPr>
            <w:r w:rsidRPr="00B937F2">
              <w:rPr>
                <w:rFonts w:cs="Arial"/>
                <w:b/>
                <w:sz w:val="20"/>
                <w:szCs w:val="20"/>
                <w:lang w:val="es-MX"/>
              </w:rPr>
              <w:t>Por lo que para acreditar este punto el licitante deberá presentar firmado por el representante o apoderado legal el “Anexo IV” de esta convocatoria “CARACTERÍSTICAS, ESPECIFICACIONES, REQUERIMIENTOS TÉCNICOS, CANTIDADES Y PROGRAMA DE ENTREGAS”, como referencia de que “EL SERVICIO” se llevará a cabo dando estricto cumplimiento a lo especificado en dicho anexo, adicionalmente a los 11 (once) documentos solicitados en este mismo numeral 5.5. CONTENIDO DE LA PROPUESTA TÉCNICA.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70060F" w:rsidP="00D60446">
            <w:pPr>
              <w:jc w:val="both"/>
              <w:rPr>
                <w:rFonts w:cs="Arial"/>
                <w:sz w:val="20"/>
                <w:szCs w:val="20"/>
              </w:rPr>
            </w:pPr>
            <w:r w:rsidRPr="00D824E5">
              <w:rPr>
                <w:rFonts w:cs="Arial"/>
                <w:sz w:val="21"/>
                <w:szCs w:val="21"/>
              </w:rPr>
              <w:t>El licitant</w:t>
            </w:r>
            <w:r w:rsidR="0094342F">
              <w:rPr>
                <w:rFonts w:cs="Arial"/>
                <w:sz w:val="21"/>
                <w:szCs w:val="21"/>
              </w:rPr>
              <w:t>e deberá manifestar por escrito bajo protesta de decir verdad</w:t>
            </w:r>
            <w:r w:rsidRPr="00D824E5">
              <w:rPr>
                <w:rFonts w:cs="Arial"/>
                <w:sz w:val="21"/>
                <w:szCs w:val="21"/>
              </w:rPr>
              <w:t xml:space="preserve"> que los servicios que oferte cumplen con las normas oficiales mexicanas, las normas mexicanas y a falta de éstas, las normas internacionales.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70060F" w:rsidRPr="00D824E5" w:rsidRDefault="0070060F" w:rsidP="0070060F">
            <w:pPr>
              <w:suppressAutoHyphens w:val="0"/>
              <w:jc w:val="both"/>
              <w:rPr>
                <w:rFonts w:cs="Arial"/>
                <w:b/>
                <w:bCs/>
                <w:color w:val="000000"/>
                <w:sz w:val="21"/>
                <w:szCs w:val="21"/>
              </w:rPr>
            </w:pPr>
            <w:r w:rsidRPr="00D824E5">
              <w:rPr>
                <w:rFonts w:cs="Arial"/>
                <w:sz w:val="21"/>
                <w:szCs w:val="21"/>
              </w:rPr>
              <w:t xml:space="preserve">Los licitantes deberán manifestar en su propuesta técnica, que </w:t>
            </w:r>
            <w:r w:rsidRPr="00D824E5">
              <w:rPr>
                <w:rFonts w:cs="Arial"/>
                <w:b/>
                <w:color w:val="000000"/>
                <w:sz w:val="21"/>
                <w:szCs w:val="21"/>
                <w:lang w:val="es-MX"/>
              </w:rPr>
              <w:t>“</w:t>
            </w:r>
            <w:r w:rsidRPr="00D824E5">
              <w:rPr>
                <w:rFonts w:cs="Arial"/>
                <w:b/>
                <w:bCs/>
                <w:color w:val="000000"/>
                <w:sz w:val="21"/>
                <w:szCs w:val="21"/>
                <w:lang w:val="es-MX"/>
              </w:rPr>
              <w:t xml:space="preserve">LOS </w:t>
            </w:r>
            <w:r w:rsidRPr="00D824E5">
              <w:rPr>
                <w:rFonts w:cs="Arial"/>
                <w:b/>
                <w:bCs/>
                <w:color w:val="000000"/>
                <w:sz w:val="21"/>
                <w:szCs w:val="21"/>
              </w:rPr>
              <w:t>SERVICIOS”</w:t>
            </w:r>
            <w:r w:rsidRPr="00D824E5">
              <w:rPr>
                <w:rFonts w:cs="Arial"/>
                <w:b/>
                <w:bCs/>
                <w:color w:val="0000FF"/>
                <w:sz w:val="21"/>
                <w:szCs w:val="21"/>
              </w:rPr>
              <w:t xml:space="preserve"> </w:t>
            </w:r>
            <w:r w:rsidRPr="00D824E5">
              <w:rPr>
                <w:rFonts w:cs="Arial"/>
                <w:sz w:val="21"/>
                <w:szCs w:val="21"/>
              </w:rPr>
              <w:t xml:space="preserve">que ofrecen a “LICONSA” cumplen estrictamente con las condiciones, especificaciones, volumen estimado de litros y tipo de vehículos, ubicación del Centro de Acopio, a la Gerencia Metropolitana Sur </w:t>
            </w:r>
            <w:r w:rsidRPr="00D824E5">
              <w:rPr>
                <w:rFonts w:cs="Arial"/>
                <w:sz w:val="21"/>
                <w:szCs w:val="21"/>
              </w:rPr>
              <w:lastRenderedPageBreak/>
              <w:t xml:space="preserve">ya la Gerencia Estatal Tlaxcala de </w:t>
            </w:r>
            <w:proofErr w:type="spellStart"/>
            <w:r w:rsidRPr="00D824E5">
              <w:rPr>
                <w:rFonts w:cs="Arial"/>
                <w:sz w:val="21"/>
                <w:szCs w:val="21"/>
              </w:rPr>
              <w:t>Liconsa</w:t>
            </w:r>
            <w:proofErr w:type="spellEnd"/>
            <w:r w:rsidRPr="00D824E5">
              <w:rPr>
                <w:rFonts w:cs="Arial"/>
                <w:sz w:val="21"/>
                <w:szCs w:val="21"/>
              </w:rPr>
              <w:t xml:space="preserve"> Planta de Destino que se establecen en esta convocatoria y sus anexos y que cuentan con personal suficiente, capacitado y con experiencia. EL “</w:t>
            </w:r>
            <w:r w:rsidRPr="00C8125E">
              <w:rPr>
                <w:rFonts w:cs="Arial"/>
                <w:sz w:val="21"/>
                <w:szCs w:val="21"/>
              </w:rPr>
              <w:t>LICITANTE” ganador se obliga a realizar “LOS SERVICIOS</w:t>
            </w:r>
            <w:r w:rsidRPr="00C8125E">
              <w:rPr>
                <w:rFonts w:cs="Arial"/>
                <w:b/>
                <w:bCs/>
                <w:color w:val="000000"/>
                <w:sz w:val="21"/>
                <w:szCs w:val="21"/>
              </w:rPr>
              <w:t>”</w:t>
            </w:r>
            <w:r w:rsidRPr="00C8125E">
              <w:rPr>
                <w:rFonts w:cs="Arial"/>
                <w:b/>
                <w:color w:val="000000"/>
                <w:sz w:val="21"/>
                <w:szCs w:val="21"/>
              </w:rPr>
              <w:t xml:space="preserve">, </w:t>
            </w:r>
            <w:r w:rsidRPr="00C8125E">
              <w:rPr>
                <w:rFonts w:cs="Arial"/>
                <w:sz w:val="21"/>
                <w:szCs w:val="21"/>
              </w:rPr>
              <w:t xml:space="preserve">a </w:t>
            </w:r>
            <w:r w:rsidRPr="00C8125E">
              <w:rPr>
                <w:rFonts w:cs="Arial"/>
                <w:b/>
                <w:bCs/>
                <w:sz w:val="21"/>
                <w:szCs w:val="21"/>
              </w:rPr>
              <w:t xml:space="preserve">partir del 01 de </w:t>
            </w:r>
            <w:r w:rsidR="0072381A">
              <w:rPr>
                <w:rFonts w:cs="Arial"/>
                <w:b/>
                <w:bCs/>
                <w:sz w:val="21"/>
                <w:szCs w:val="21"/>
              </w:rPr>
              <w:t>mayo</w:t>
            </w:r>
            <w:r w:rsidRPr="00C8125E">
              <w:rPr>
                <w:rFonts w:cs="Arial"/>
                <w:b/>
                <w:bCs/>
                <w:sz w:val="21"/>
                <w:szCs w:val="21"/>
              </w:rPr>
              <w:t xml:space="preserve"> y</w:t>
            </w:r>
            <w:r w:rsidRPr="00D824E5">
              <w:rPr>
                <w:rFonts w:cs="Arial"/>
                <w:b/>
                <w:bCs/>
                <w:sz w:val="21"/>
                <w:szCs w:val="21"/>
              </w:rPr>
              <w:t xml:space="preserve"> hasta el 31 de diciembre de 201</w:t>
            </w:r>
            <w:r w:rsidR="00B80D7F">
              <w:rPr>
                <w:rFonts w:cs="Arial"/>
                <w:b/>
                <w:bCs/>
                <w:sz w:val="21"/>
                <w:szCs w:val="21"/>
              </w:rPr>
              <w:t>5</w:t>
            </w:r>
            <w:r w:rsidRPr="00D824E5">
              <w:rPr>
                <w:rFonts w:cs="Arial"/>
                <w:b/>
                <w:bCs/>
                <w:sz w:val="21"/>
                <w:szCs w:val="21"/>
              </w:rPr>
              <w:t>.</w:t>
            </w:r>
          </w:p>
          <w:p w:rsidR="00386B2D" w:rsidRPr="0070060F" w:rsidRDefault="00386B2D" w:rsidP="007B38DA">
            <w:pPr>
              <w:spacing w:before="60" w:after="60"/>
              <w:jc w:val="both"/>
              <w:rPr>
                <w:rFonts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lastRenderedPageBreak/>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70060F" w:rsidRPr="00D824E5" w:rsidRDefault="0070060F" w:rsidP="0070060F">
            <w:pPr>
              <w:suppressAutoHyphens w:val="0"/>
              <w:jc w:val="both"/>
              <w:rPr>
                <w:rFonts w:cs="Arial"/>
                <w:b/>
                <w:color w:val="000000"/>
                <w:sz w:val="21"/>
                <w:szCs w:val="21"/>
              </w:rPr>
            </w:pPr>
            <w:r w:rsidRPr="00D824E5">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D824E5">
              <w:rPr>
                <w:rFonts w:cs="Arial"/>
                <w:b/>
                <w:color w:val="000000"/>
                <w:sz w:val="21"/>
                <w:szCs w:val="21"/>
                <w:lang w:val="es-MX"/>
              </w:rPr>
              <w:t>“</w:t>
            </w:r>
            <w:r>
              <w:rPr>
                <w:rFonts w:cs="Arial"/>
                <w:b/>
                <w:bCs/>
                <w:color w:val="000000"/>
                <w:sz w:val="21"/>
                <w:szCs w:val="21"/>
                <w:lang w:val="es-MX"/>
              </w:rPr>
              <w:t>EL</w:t>
            </w:r>
            <w:r w:rsidRPr="00D824E5">
              <w:rPr>
                <w:rFonts w:cs="Arial"/>
                <w:b/>
                <w:bCs/>
                <w:color w:val="000000"/>
                <w:sz w:val="21"/>
                <w:szCs w:val="21"/>
                <w:lang w:val="es-MX"/>
              </w:rPr>
              <w:t xml:space="preserve"> </w:t>
            </w:r>
            <w:r w:rsidRPr="00D824E5">
              <w:rPr>
                <w:rFonts w:cs="Arial"/>
                <w:b/>
                <w:bCs/>
                <w:color w:val="000000"/>
                <w:sz w:val="21"/>
                <w:szCs w:val="21"/>
              </w:rPr>
              <w:t>SERVICIO”</w:t>
            </w:r>
            <w:r w:rsidRPr="00D824E5">
              <w:rPr>
                <w:rFonts w:cs="Arial"/>
                <w:color w:val="000000"/>
                <w:sz w:val="21"/>
                <w:szCs w:val="21"/>
              </w:rPr>
              <w:t xml:space="preserve">, incluyendo los siguientes datos por cada unidad: 1.- Marca, 2.- Modelo, 3.- No. de Serie, 4.- No. de Motor, 5.- No. de Placas y/o permiso, 6.- Capacidad del tanque </w:t>
            </w:r>
            <w:r>
              <w:rPr>
                <w:rFonts w:cs="Arial"/>
                <w:color w:val="000000"/>
                <w:sz w:val="21"/>
                <w:szCs w:val="21"/>
              </w:rPr>
              <w:t xml:space="preserve"> (litros)</w:t>
            </w:r>
            <w:r w:rsidRPr="00D824E5">
              <w:rPr>
                <w:rFonts w:cs="Arial"/>
                <w:color w:val="000000"/>
                <w:sz w:val="21"/>
                <w:szCs w:val="21"/>
              </w:rPr>
              <w:t>, en el entendido de que para la realización del servicio se requieren de por lo menos dos unidades.</w:t>
            </w:r>
          </w:p>
          <w:p w:rsidR="00386B2D" w:rsidRPr="00453D52" w:rsidRDefault="00386B2D" w:rsidP="00063F84">
            <w:pPr>
              <w:tabs>
                <w:tab w:val="left" w:pos="9736"/>
              </w:tabs>
              <w:jc w:val="both"/>
              <w:rPr>
                <w:rFonts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4</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216583" w:rsidRPr="00D824E5" w:rsidRDefault="00216583" w:rsidP="00216583">
            <w:pPr>
              <w:jc w:val="both"/>
              <w:rPr>
                <w:rFonts w:cs="Arial"/>
                <w:sz w:val="21"/>
                <w:szCs w:val="21"/>
              </w:rPr>
            </w:pPr>
            <w:r w:rsidRPr="00D824E5">
              <w:rPr>
                <w:rFonts w:cs="Arial"/>
                <w:color w:val="000000"/>
                <w:sz w:val="21"/>
                <w:szCs w:val="21"/>
              </w:rPr>
              <w:t xml:space="preserve">Presentar </w:t>
            </w:r>
            <w:r w:rsidRPr="00411F12">
              <w:rPr>
                <w:rFonts w:cs="Arial"/>
                <w:b/>
                <w:color w:val="000000"/>
                <w:sz w:val="21"/>
                <w:szCs w:val="21"/>
              </w:rPr>
              <w:t>copia legible</w:t>
            </w:r>
            <w:r w:rsidRPr="00D824E5">
              <w:rPr>
                <w:rFonts w:cs="Arial"/>
                <w:color w:val="000000"/>
                <w:sz w:val="21"/>
                <w:szCs w:val="21"/>
              </w:rPr>
              <w:t xml:space="preserve"> de la siguiente documentación en las que se demuestre la propiedad de las mismas a favor del licitante por cada vehículo propuesto:</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facturas o cartas facturas o copia del arrendamiento financiero, con el fin de demostrar que los vehículos propuestos son propiedad de “EL LICITANTE”.</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386B2D" w:rsidRPr="00453D52" w:rsidRDefault="00216583" w:rsidP="00216583">
            <w:pPr>
              <w:tabs>
                <w:tab w:val="left" w:pos="9736"/>
              </w:tabs>
              <w:jc w:val="both"/>
              <w:rPr>
                <w:rFonts w:cs="Arial"/>
                <w:sz w:val="20"/>
                <w:szCs w:val="20"/>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pólizas de seguro vigentes de los vehículos propuestos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5</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216583" w:rsidP="001B6FCC">
            <w:pPr>
              <w:tabs>
                <w:tab w:val="left" w:pos="9736"/>
              </w:tabs>
              <w:jc w:val="both"/>
              <w:rPr>
                <w:rFonts w:cs="Arial"/>
                <w:bCs/>
                <w:sz w:val="20"/>
                <w:szCs w:val="20"/>
              </w:rPr>
            </w:pPr>
            <w:r w:rsidRPr="00D824E5">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D824E5">
              <w:rPr>
                <w:rFonts w:cs="Arial"/>
                <w:b/>
                <w:bCs/>
                <w:sz w:val="21"/>
                <w:szCs w:val="21"/>
              </w:rPr>
              <w:t xml:space="preserve">adecuadas de operación </w:t>
            </w:r>
            <w:r w:rsidRPr="00D824E5">
              <w:rPr>
                <w:rFonts w:cs="Arial"/>
                <w:color w:val="000000"/>
                <w:sz w:val="21"/>
                <w:szCs w:val="21"/>
              </w:rPr>
              <w:t xml:space="preserve">físicas, mecánicas </w:t>
            </w:r>
            <w:r w:rsidRPr="00D824E5">
              <w:rPr>
                <w:rFonts w:cs="Arial"/>
                <w:b/>
                <w:bCs/>
                <w:sz w:val="21"/>
                <w:szCs w:val="21"/>
              </w:rPr>
              <w:t xml:space="preserve">y debidamente </w:t>
            </w:r>
            <w:proofErr w:type="spellStart"/>
            <w:r w:rsidRPr="00D824E5">
              <w:rPr>
                <w:rFonts w:cs="Arial"/>
                <w:b/>
                <w:bCs/>
                <w:sz w:val="21"/>
                <w:szCs w:val="21"/>
              </w:rPr>
              <w:t>sanitizadas</w:t>
            </w:r>
            <w:proofErr w:type="spellEnd"/>
            <w:r w:rsidRPr="00D824E5">
              <w:rPr>
                <w:rFonts w:cs="Arial"/>
                <w:color w:val="000000"/>
                <w:sz w:val="21"/>
                <w:szCs w:val="21"/>
              </w:rPr>
              <w:t xml:space="preserve"> aptas para la prestación de “LOS SERVICIOS”, conforme a la información que se describe en </w:t>
            </w:r>
            <w:r w:rsidRPr="00411F12">
              <w:rPr>
                <w:rFonts w:cs="Arial"/>
                <w:color w:val="000000"/>
                <w:sz w:val="21"/>
                <w:szCs w:val="21"/>
              </w:rPr>
              <w:t xml:space="preserve">el </w:t>
            </w:r>
            <w:r w:rsidRPr="00411F12">
              <w:rPr>
                <w:rFonts w:cs="Arial"/>
                <w:b/>
                <w:bCs/>
                <w:color w:val="000000"/>
                <w:sz w:val="21"/>
                <w:szCs w:val="21"/>
              </w:rPr>
              <w:t>Anexo IV</w:t>
            </w:r>
            <w:r w:rsidRPr="00D824E5">
              <w:rPr>
                <w:rFonts w:cs="Arial"/>
                <w:color w:val="000000"/>
                <w:sz w:val="21"/>
                <w:szCs w:val="21"/>
              </w:rPr>
              <w:t xml:space="preserve"> de la presente Convocatoria a la licitación.</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4613E2" w:rsidRPr="00453D52" w:rsidRDefault="00216583" w:rsidP="00E11C3C">
            <w:pPr>
              <w:suppressAutoHyphens w:val="0"/>
              <w:jc w:val="both"/>
              <w:rPr>
                <w:rFonts w:cs="Arial"/>
                <w:sz w:val="20"/>
                <w:szCs w:val="20"/>
              </w:rPr>
            </w:pPr>
            <w:r w:rsidRPr="00D824E5">
              <w:rPr>
                <w:rFonts w:cs="Arial"/>
                <w:sz w:val="21"/>
                <w:szCs w:val="21"/>
              </w:rPr>
              <w:t xml:space="preserve">Declaración en la que manifieste el licitante, su aceptación de que al firmar el operador de recibido la orden de servicio de transporte de la leche fresca del centro de acopio de “El Porvenir”, municipio de San  Juan </w:t>
            </w:r>
            <w:proofErr w:type="spellStart"/>
            <w:r w:rsidRPr="00D824E5">
              <w:rPr>
                <w:rFonts w:cs="Arial"/>
                <w:sz w:val="21"/>
                <w:szCs w:val="21"/>
              </w:rPr>
              <w:t>Cotzocón</w:t>
            </w:r>
            <w:proofErr w:type="spellEnd"/>
            <w:r w:rsidRPr="00D824E5">
              <w:rPr>
                <w:rFonts w:cs="Arial"/>
                <w:sz w:val="21"/>
                <w:szCs w:val="21"/>
              </w:rPr>
              <w:t xml:space="preserve">, Oaxaca a diferentes </w:t>
            </w:r>
            <w:r>
              <w:rPr>
                <w:rFonts w:cs="Arial"/>
                <w:sz w:val="21"/>
                <w:szCs w:val="21"/>
              </w:rPr>
              <w:t>plantas industriales,</w:t>
            </w:r>
            <w:r w:rsidRPr="00D824E5">
              <w:rPr>
                <w:rFonts w:cs="Arial"/>
                <w:sz w:val="21"/>
                <w:szCs w:val="21"/>
              </w:rPr>
              <w:t xml:space="preserve"> Gerencia Metropolitana Sur y</w:t>
            </w:r>
            <w:r>
              <w:rPr>
                <w:rFonts w:cs="Arial"/>
                <w:sz w:val="21"/>
                <w:szCs w:val="21"/>
              </w:rPr>
              <w:t xml:space="preserve"> </w:t>
            </w:r>
            <w:r w:rsidRPr="00D824E5">
              <w:rPr>
                <w:rFonts w:cs="Arial"/>
                <w:sz w:val="21"/>
                <w:szCs w:val="21"/>
              </w:rPr>
              <w:t xml:space="preserve">a la Gerencia Estatal Tlaxcala de </w:t>
            </w:r>
            <w:proofErr w:type="spellStart"/>
            <w:r w:rsidRPr="00D824E5">
              <w:rPr>
                <w:rFonts w:cs="Arial"/>
                <w:sz w:val="21"/>
                <w:szCs w:val="21"/>
              </w:rPr>
              <w:t>Liconsa</w:t>
            </w:r>
            <w:proofErr w:type="spellEnd"/>
            <w:r w:rsidRPr="00D824E5">
              <w:rPr>
                <w:rFonts w:cs="Arial"/>
                <w:sz w:val="21"/>
                <w:szCs w:val="21"/>
              </w:rPr>
              <w:t xml:space="preserve"> Planta de Destino, adquiere la responsabilidad de entregar la carga en el destino sin faltantes y sin daños.</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4613E2" w:rsidRPr="00453D52" w:rsidRDefault="00216583" w:rsidP="004613E2">
            <w:pPr>
              <w:tabs>
                <w:tab w:val="left" w:pos="1067"/>
              </w:tabs>
              <w:jc w:val="both"/>
              <w:rPr>
                <w:rFonts w:cs="Arial"/>
                <w:sz w:val="20"/>
                <w:szCs w:val="20"/>
              </w:rPr>
            </w:pPr>
            <w:r w:rsidRPr="00723361">
              <w:rPr>
                <w:rFonts w:cs="Arial"/>
                <w:sz w:val="21"/>
                <w:szCs w:val="21"/>
              </w:rPr>
              <w:t xml:space="preserve">Los licitantes deberán emitir una declaración por escrito debidamente firmado por el representante legal en el que manifiesten que los vehículos que utilice para la prestación de “LOS SERVICIOS” son: </w:t>
            </w:r>
            <w:proofErr w:type="spellStart"/>
            <w:r w:rsidRPr="00723361">
              <w:rPr>
                <w:rFonts w:cs="Arial"/>
                <w:sz w:val="21"/>
                <w:szCs w:val="21"/>
              </w:rPr>
              <w:t>Tractocamiones</w:t>
            </w:r>
            <w:proofErr w:type="spellEnd"/>
            <w:r w:rsidRPr="00723361">
              <w:rPr>
                <w:rFonts w:cs="Arial"/>
                <w:sz w:val="21"/>
                <w:szCs w:val="21"/>
              </w:rPr>
              <w:t xml:space="preserve"> equipados, con semirremolque, termo fabricado en acero inoxidable, calibre 10 tipo 304, entrada de hombre tipo autoclave, Aislamiento de poliuretano expandido, Forro exterior de lámina en acero inoxidable acabado espejo y que cumplan con el reglamento de vialidad de la Secretaría de Comunicaciones y Transportes S.C.T</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8</w:t>
            </w:r>
          </w:p>
        </w:tc>
        <w:tc>
          <w:tcPr>
            <w:tcW w:w="7229" w:type="dxa"/>
            <w:tcBorders>
              <w:top w:val="single" w:sz="4" w:space="0" w:color="000000"/>
              <w:left w:val="single" w:sz="4" w:space="0" w:color="000000"/>
              <w:bottom w:val="single" w:sz="4" w:space="0" w:color="000000"/>
            </w:tcBorders>
          </w:tcPr>
          <w:p w:rsidR="00216583" w:rsidRPr="0070096B" w:rsidRDefault="00216583" w:rsidP="00216583">
            <w:pPr>
              <w:suppressAutoHyphens w:val="0"/>
              <w:jc w:val="both"/>
              <w:rPr>
                <w:rFonts w:cs="Arial"/>
                <w:sz w:val="21"/>
                <w:szCs w:val="21"/>
                <w:lang w:val="es-ES"/>
              </w:rPr>
            </w:pPr>
            <w:r w:rsidRPr="0070096B">
              <w:rPr>
                <w:rFonts w:cs="Arial"/>
                <w:sz w:val="21"/>
                <w:szCs w:val="21"/>
                <w:lang w:val="es-ES"/>
              </w:rPr>
              <w:t>El licitante deberá presentar fotografías recientes (del tanque y exteriores) de las unidades propuestas para prestar el servicio.</w:t>
            </w:r>
          </w:p>
          <w:p w:rsidR="00216583" w:rsidRPr="00216583" w:rsidRDefault="00216583" w:rsidP="004613E2">
            <w:pPr>
              <w:tabs>
                <w:tab w:val="left" w:pos="1067"/>
              </w:tabs>
              <w:jc w:val="both"/>
              <w:rPr>
                <w:rFonts w:cs="Arial"/>
                <w:sz w:val="21"/>
                <w:szCs w:val="21"/>
                <w:lang w:val="es-ES"/>
              </w:rPr>
            </w:pP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lastRenderedPageBreak/>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lastRenderedPageBreak/>
              <w:t>Doc. 9</w:t>
            </w:r>
          </w:p>
        </w:tc>
        <w:tc>
          <w:tcPr>
            <w:tcW w:w="7229" w:type="dxa"/>
            <w:tcBorders>
              <w:top w:val="single" w:sz="4" w:space="0" w:color="000000"/>
              <w:left w:val="single" w:sz="4" w:space="0" w:color="000000"/>
              <w:bottom w:val="single" w:sz="4" w:space="0" w:color="000000"/>
            </w:tcBorders>
          </w:tcPr>
          <w:p w:rsidR="00216583" w:rsidRPr="0070096B" w:rsidRDefault="00216583" w:rsidP="00216583">
            <w:pPr>
              <w:suppressAutoHyphens w:val="0"/>
              <w:jc w:val="both"/>
              <w:rPr>
                <w:rFonts w:cs="Arial"/>
                <w:sz w:val="21"/>
                <w:szCs w:val="21"/>
                <w:lang w:val="es-ES"/>
              </w:rPr>
            </w:pPr>
            <w:r w:rsidRPr="0070096B">
              <w:rPr>
                <w:rFonts w:cs="Arial"/>
                <w:sz w:val="21"/>
                <w:szCs w:val="21"/>
                <w:lang w:val="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10</w:t>
            </w:r>
          </w:p>
        </w:tc>
        <w:tc>
          <w:tcPr>
            <w:tcW w:w="7229" w:type="dxa"/>
            <w:tcBorders>
              <w:top w:val="single" w:sz="4" w:space="0" w:color="000000"/>
              <w:left w:val="single" w:sz="4" w:space="0" w:color="000000"/>
              <w:bottom w:val="single" w:sz="4" w:space="0" w:color="000000"/>
            </w:tcBorders>
          </w:tcPr>
          <w:p w:rsidR="00216583" w:rsidRDefault="00216583" w:rsidP="00216583">
            <w:pPr>
              <w:suppressAutoHyphens w:val="0"/>
              <w:jc w:val="both"/>
              <w:rPr>
                <w:rFonts w:cs="Arial"/>
                <w:sz w:val="21"/>
                <w:szCs w:val="21"/>
                <w:lang w:val="es-ES"/>
              </w:rPr>
            </w:pPr>
            <w:r w:rsidRPr="00D824E5">
              <w:rPr>
                <w:rFonts w:cs="Arial"/>
                <w:sz w:val="21"/>
                <w:szCs w:val="21"/>
              </w:rPr>
              <w:t xml:space="preserve">Manifestación bajo protesta de decir verdad que en caso de que resulte adjudicatario del contrato realizará una conciliación mensual con el </w:t>
            </w:r>
            <w:proofErr w:type="spellStart"/>
            <w:r w:rsidRPr="00D824E5">
              <w:rPr>
                <w:sz w:val="21"/>
                <w:szCs w:val="21"/>
              </w:rPr>
              <w:t>Biól</w:t>
            </w:r>
            <w:proofErr w:type="spellEnd"/>
            <w:r w:rsidRPr="00D824E5">
              <w:rPr>
                <w:sz w:val="21"/>
                <w:szCs w:val="21"/>
              </w:rPr>
              <w:t xml:space="preserve">. José Eduardo </w:t>
            </w:r>
            <w:proofErr w:type="spellStart"/>
            <w:r w:rsidRPr="00D824E5">
              <w:rPr>
                <w:sz w:val="21"/>
                <w:szCs w:val="21"/>
              </w:rPr>
              <w:t>Albavera</w:t>
            </w:r>
            <w:proofErr w:type="spellEnd"/>
            <w:r w:rsidRPr="00D824E5">
              <w:rPr>
                <w:sz w:val="21"/>
                <w:szCs w:val="21"/>
              </w:rPr>
              <w:t xml:space="preserve"> Eugenio</w:t>
            </w:r>
            <w:r w:rsidRPr="00D824E5">
              <w:rPr>
                <w:rFonts w:cs="Arial"/>
                <w:sz w:val="21"/>
                <w:szCs w:val="21"/>
              </w:rPr>
              <w:t>, 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C06823" w:rsidRPr="00453D52" w:rsidTr="007B38DA">
        <w:tc>
          <w:tcPr>
            <w:tcW w:w="1290" w:type="dxa"/>
            <w:tcBorders>
              <w:top w:val="single" w:sz="4" w:space="0" w:color="000000"/>
              <w:left w:val="single" w:sz="4" w:space="0" w:color="000000"/>
              <w:bottom w:val="single" w:sz="4" w:space="0" w:color="000000"/>
            </w:tcBorders>
          </w:tcPr>
          <w:p w:rsidR="00C06823" w:rsidRDefault="00C06823" w:rsidP="001B6FCC">
            <w:pPr>
              <w:snapToGrid w:val="0"/>
              <w:spacing w:line="240" w:lineRule="exact"/>
              <w:jc w:val="center"/>
              <w:rPr>
                <w:rFonts w:cs="Arial"/>
                <w:sz w:val="20"/>
                <w:szCs w:val="20"/>
              </w:rPr>
            </w:pPr>
            <w:r>
              <w:rPr>
                <w:rFonts w:cs="Arial"/>
                <w:sz w:val="20"/>
                <w:szCs w:val="20"/>
              </w:rPr>
              <w:t>Doc. 11</w:t>
            </w:r>
          </w:p>
        </w:tc>
        <w:tc>
          <w:tcPr>
            <w:tcW w:w="7229" w:type="dxa"/>
            <w:tcBorders>
              <w:top w:val="single" w:sz="4" w:space="0" w:color="000000"/>
              <w:left w:val="single" w:sz="4" w:space="0" w:color="000000"/>
              <w:bottom w:val="single" w:sz="4" w:space="0" w:color="000000"/>
            </w:tcBorders>
          </w:tcPr>
          <w:p w:rsidR="00C06823" w:rsidRPr="00C06823" w:rsidRDefault="00C06823" w:rsidP="007C73DD">
            <w:pPr>
              <w:tabs>
                <w:tab w:val="left" w:pos="0"/>
              </w:tabs>
              <w:spacing w:line="276" w:lineRule="auto"/>
              <w:jc w:val="both"/>
              <w:rPr>
                <w:rFonts w:cs="Arial"/>
                <w:color w:val="000000"/>
                <w:sz w:val="21"/>
                <w:szCs w:val="21"/>
              </w:rPr>
            </w:pPr>
            <w:r w:rsidRPr="00C06823">
              <w:rPr>
                <w:rFonts w:eastAsia="Calibri" w:cs="Arial"/>
                <w:color w:val="000000"/>
                <w:sz w:val="21"/>
                <w:szCs w:val="21"/>
                <w:lang w:val="es-MX" w:eastAsia="es-MX"/>
              </w:rPr>
              <w:t xml:space="preserve">Los “LICITANTES” deberán </w:t>
            </w:r>
            <w:r w:rsidRPr="00C06823">
              <w:rPr>
                <w:rFonts w:cs="Arial"/>
                <w:color w:val="000000"/>
                <w:sz w:val="21"/>
                <w:szCs w:val="21"/>
              </w:rPr>
              <w:t xml:space="preserve">presentar </w:t>
            </w:r>
            <w:r w:rsidRPr="00C06823">
              <w:rPr>
                <w:rFonts w:eastAsia="Calibri" w:cs="Arial"/>
                <w:color w:val="000000"/>
                <w:sz w:val="21"/>
                <w:szCs w:val="21"/>
                <w:lang w:val="es-MX" w:eastAsia="es-MX"/>
              </w:rPr>
              <w:t>junto con su propuesta técnica,</w:t>
            </w:r>
            <w:r w:rsidRPr="00C06823">
              <w:rPr>
                <w:rFonts w:cs="Arial"/>
                <w:color w:val="000000"/>
                <w:sz w:val="21"/>
                <w:szCs w:val="21"/>
              </w:rPr>
              <w:t xml:space="preserve"> un escrito mediante el cual garanticen la calidad de “LOS SERVICIOS” a realizar, dicho escrito deberá considerar lo siguiente: </w:t>
            </w:r>
          </w:p>
          <w:p w:rsidR="00C06823" w:rsidRPr="00347BDC" w:rsidRDefault="00C06823" w:rsidP="007C73DD">
            <w:pPr>
              <w:tabs>
                <w:tab w:val="left" w:pos="0"/>
              </w:tabs>
              <w:spacing w:line="276" w:lineRule="auto"/>
              <w:jc w:val="both"/>
              <w:rPr>
                <w:rFonts w:cs="Arial"/>
                <w:color w:val="000000"/>
                <w:sz w:val="16"/>
                <w:szCs w:val="16"/>
              </w:rPr>
            </w:pPr>
          </w:p>
          <w:p w:rsidR="00C06823" w:rsidRPr="00347BDC" w:rsidRDefault="00C06823" w:rsidP="007C73DD">
            <w:pPr>
              <w:numPr>
                <w:ilvl w:val="0"/>
                <w:numId w:val="26"/>
              </w:numPr>
              <w:tabs>
                <w:tab w:val="left" w:pos="720"/>
              </w:tabs>
              <w:spacing w:line="252" w:lineRule="auto"/>
              <w:jc w:val="both"/>
              <w:rPr>
                <w:rFonts w:cs="Arial"/>
                <w:color w:val="000000"/>
                <w:sz w:val="16"/>
                <w:szCs w:val="16"/>
              </w:rPr>
            </w:pPr>
            <w:r w:rsidRPr="00347BDC">
              <w:rPr>
                <w:rFonts w:cs="Arial"/>
                <w:bCs/>
                <w:color w:val="000000"/>
                <w:sz w:val="16"/>
                <w:szCs w:val="16"/>
                <w:lang w:val="es-MX"/>
              </w:rPr>
              <w:t xml:space="preserve">“EL “LICITANTE” </w:t>
            </w:r>
            <w:r w:rsidRPr="00347BDC">
              <w:rPr>
                <w:rFonts w:cs="Arial"/>
                <w:color w:val="000000"/>
                <w:sz w:val="16"/>
                <w:szCs w:val="16"/>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347BDC" w:rsidRDefault="00C06823" w:rsidP="007C73DD">
            <w:pPr>
              <w:numPr>
                <w:ilvl w:val="0"/>
                <w:numId w:val="27"/>
              </w:numPr>
              <w:tabs>
                <w:tab w:val="left" w:pos="720"/>
              </w:tabs>
              <w:spacing w:before="60" w:after="60" w:line="252" w:lineRule="auto"/>
              <w:ind w:left="714" w:hanging="354"/>
              <w:jc w:val="both"/>
              <w:rPr>
                <w:rFonts w:cs="Arial"/>
                <w:color w:val="000000"/>
                <w:sz w:val="16"/>
                <w:szCs w:val="16"/>
              </w:rPr>
            </w:pPr>
            <w:r w:rsidRPr="00347BDC">
              <w:rPr>
                <w:rFonts w:cs="Arial"/>
                <w:color w:val="000000"/>
                <w:sz w:val="16"/>
                <w:szCs w:val="16"/>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347BDC" w:rsidRDefault="00C06823" w:rsidP="007C73DD">
            <w:pPr>
              <w:numPr>
                <w:ilvl w:val="0"/>
                <w:numId w:val="27"/>
              </w:numPr>
              <w:tabs>
                <w:tab w:val="left" w:pos="720"/>
              </w:tabs>
              <w:suppressAutoHyphens w:val="0"/>
              <w:spacing w:before="60" w:after="60" w:line="252" w:lineRule="auto"/>
              <w:ind w:left="714" w:hanging="354"/>
              <w:jc w:val="both"/>
              <w:rPr>
                <w:rFonts w:cs="Arial"/>
                <w:color w:val="000000"/>
                <w:sz w:val="16"/>
                <w:szCs w:val="16"/>
              </w:rPr>
            </w:pPr>
            <w:r w:rsidRPr="00347BDC">
              <w:rPr>
                <w:rFonts w:cs="Arial"/>
                <w:color w:val="000000"/>
                <w:sz w:val="16"/>
                <w:szCs w:val="16"/>
              </w:rPr>
              <w:t>El “LICITANTE”, deberá contar con la infraestructura necesaria, personal técnico especializado en el ramo, equipos suficientes y adecuados, a fin de garantizar que “</w:t>
            </w:r>
            <w:r w:rsidRPr="00347BDC">
              <w:rPr>
                <w:rFonts w:cs="Arial"/>
                <w:caps/>
                <w:color w:val="000000"/>
                <w:sz w:val="16"/>
                <w:szCs w:val="16"/>
              </w:rPr>
              <w:t>los servicios”</w:t>
            </w:r>
            <w:r w:rsidRPr="00347BDC">
              <w:rPr>
                <w:rFonts w:cs="Arial"/>
                <w:color w:val="000000"/>
                <w:sz w:val="16"/>
                <w:szCs w:val="16"/>
              </w:rPr>
              <w:t xml:space="preserve"> objeto de esta licitación sean proporcionados con la calidad, oportunidad y eficiencia requerida para tal efecto, comprometiéndose a desarrollarlo a satisfacción de “LA CONVOCANTE”. </w:t>
            </w:r>
          </w:p>
          <w:p w:rsidR="00C06823" w:rsidRPr="00347BDC" w:rsidRDefault="00C06823" w:rsidP="007C73DD">
            <w:pPr>
              <w:numPr>
                <w:ilvl w:val="0"/>
                <w:numId w:val="26"/>
              </w:numPr>
              <w:tabs>
                <w:tab w:val="left" w:pos="720"/>
              </w:tabs>
              <w:spacing w:line="252" w:lineRule="auto"/>
              <w:jc w:val="both"/>
              <w:rPr>
                <w:rFonts w:cs="Arial"/>
                <w:color w:val="000000"/>
                <w:sz w:val="16"/>
                <w:szCs w:val="16"/>
              </w:rPr>
            </w:pPr>
            <w:r w:rsidRPr="00347BDC">
              <w:rPr>
                <w:rFonts w:cs="Arial"/>
                <w:bCs/>
                <w:color w:val="000000"/>
                <w:sz w:val="16"/>
                <w:szCs w:val="16"/>
                <w:lang w:val="es-MX"/>
              </w:rPr>
              <w:t xml:space="preserve">“EL “LICITANTE” que resulte adjudicatario del contrato </w:t>
            </w:r>
            <w:r w:rsidRPr="00347BDC">
              <w:rPr>
                <w:rFonts w:cs="Arial"/>
                <w:color w:val="000000"/>
                <w:sz w:val="16"/>
                <w:szCs w:val="16"/>
              </w:rPr>
              <w:t>deberá presentar en el momento en que “LA CONVOCANTE” lo requiera los reportes necesarios respecto a avance y/o ajustes solicitados.</w:t>
            </w:r>
          </w:p>
          <w:p w:rsidR="00C06823" w:rsidRPr="00D824E5" w:rsidRDefault="00C06823" w:rsidP="007C73DD">
            <w:pPr>
              <w:tabs>
                <w:tab w:val="left" w:pos="9736"/>
              </w:tabs>
              <w:ind w:left="2127" w:hanging="2127"/>
              <w:jc w:val="both"/>
              <w:rPr>
                <w:rFonts w:cs="Arial"/>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C06823" w:rsidRPr="00453D52" w:rsidRDefault="00C06823" w:rsidP="007A71DB">
            <w:pPr>
              <w:spacing w:line="240" w:lineRule="exact"/>
              <w:jc w:val="center"/>
              <w:rPr>
                <w:rFonts w:cs="Arial"/>
                <w:sz w:val="20"/>
                <w:szCs w:val="20"/>
              </w:rPr>
            </w:pPr>
            <w:r w:rsidRPr="00453D52">
              <w:rPr>
                <w:rFonts w:cs="Arial"/>
                <w:sz w:val="20"/>
                <w:szCs w:val="20"/>
              </w:rPr>
              <w:t>Si (   )    No  (   )</w:t>
            </w:r>
          </w:p>
        </w:tc>
      </w:tr>
      <w:tr w:rsidR="00347BDC" w:rsidRPr="00453D52" w:rsidTr="007B38DA">
        <w:tc>
          <w:tcPr>
            <w:tcW w:w="1290" w:type="dxa"/>
            <w:tcBorders>
              <w:top w:val="single" w:sz="4" w:space="0" w:color="000000"/>
              <w:left w:val="single" w:sz="4" w:space="0" w:color="000000"/>
              <w:bottom w:val="single" w:sz="4" w:space="0" w:color="000000"/>
            </w:tcBorders>
          </w:tcPr>
          <w:p w:rsidR="00347BDC" w:rsidRDefault="00347BDC" w:rsidP="001B6FCC">
            <w:pPr>
              <w:snapToGrid w:val="0"/>
              <w:spacing w:line="240" w:lineRule="exact"/>
              <w:jc w:val="center"/>
              <w:rPr>
                <w:rFonts w:cs="Arial"/>
                <w:sz w:val="20"/>
                <w:szCs w:val="20"/>
              </w:rPr>
            </w:pPr>
            <w:r>
              <w:rPr>
                <w:rFonts w:cs="Arial"/>
                <w:sz w:val="20"/>
                <w:szCs w:val="20"/>
              </w:rPr>
              <w:t>Doc. 12</w:t>
            </w:r>
          </w:p>
        </w:tc>
        <w:tc>
          <w:tcPr>
            <w:tcW w:w="7229" w:type="dxa"/>
            <w:tcBorders>
              <w:top w:val="single" w:sz="4" w:space="0" w:color="000000"/>
              <w:left w:val="single" w:sz="4" w:space="0" w:color="000000"/>
              <w:bottom w:val="single" w:sz="4" w:space="0" w:color="000000"/>
            </w:tcBorders>
          </w:tcPr>
          <w:p w:rsidR="00347BDC" w:rsidRPr="00C06823" w:rsidRDefault="00347BDC" w:rsidP="00347BDC">
            <w:pPr>
              <w:tabs>
                <w:tab w:val="left" w:pos="0"/>
              </w:tabs>
              <w:jc w:val="both"/>
              <w:rPr>
                <w:rFonts w:eastAsia="Calibri" w:cs="Arial"/>
                <w:color w:val="000000"/>
                <w:sz w:val="21"/>
                <w:szCs w:val="21"/>
                <w:lang w:val="es-MX" w:eastAsia="es-MX"/>
              </w:rPr>
            </w:pPr>
            <w:r w:rsidRPr="00347BDC">
              <w:rPr>
                <w:rFonts w:eastAsia="Calibri" w:cs="Arial"/>
                <w:color w:val="000000"/>
                <w:sz w:val="21"/>
                <w:szCs w:val="21"/>
                <w:lang w:val="es-MX" w:eastAsia="es-MX"/>
              </w:rPr>
              <w:t>El licitante deberá presentar dentro de su propuesta técnica una muestra de 1 (uno) sello de seguridad de cable certificado por la norma ISO/PAS17712, personalizado con la leyenda “PARA EL SERVICIO EXCLUSIVO DE LICONSA”, identificado por una marca y número único, fácilmente legibles, diseñados para no permitir más que su uso una sola vez, del cual el licitante ganador  deberá entregar 250 sellos con las características mencionadas anteriormente para la prestación del servicio.</w:t>
            </w:r>
          </w:p>
        </w:tc>
        <w:tc>
          <w:tcPr>
            <w:tcW w:w="1701" w:type="dxa"/>
            <w:tcBorders>
              <w:top w:val="single" w:sz="4" w:space="0" w:color="000000"/>
              <w:left w:val="single" w:sz="4" w:space="0" w:color="000000"/>
              <w:bottom w:val="single" w:sz="4" w:space="0" w:color="000000"/>
              <w:right w:val="single" w:sz="4" w:space="0" w:color="000000"/>
            </w:tcBorders>
          </w:tcPr>
          <w:p w:rsidR="00347BDC" w:rsidRPr="00453D52" w:rsidRDefault="00347BDC" w:rsidP="007A71DB">
            <w:pPr>
              <w:spacing w:line="240" w:lineRule="exact"/>
              <w:jc w:val="center"/>
              <w:rPr>
                <w:rFonts w:cs="Arial"/>
                <w:sz w:val="20"/>
                <w:szCs w:val="20"/>
              </w:rPr>
            </w:pPr>
            <w:r w:rsidRPr="00347BDC">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411F12" w:rsidRDefault="00F96C91" w:rsidP="00473973">
            <w:pPr>
              <w:snapToGrid w:val="0"/>
              <w:spacing w:line="240" w:lineRule="exact"/>
              <w:jc w:val="both"/>
              <w:rPr>
                <w:rFonts w:cs="Arial"/>
                <w:sz w:val="21"/>
                <w:szCs w:val="21"/>
                <w:lang w:val="es-MX"/>
              </w:rPr>
            </w:pPr>
            <w:r w:rsidRPr="008F7C5D">
              <w:rPr>
                <w:rFonts w:cs="Arial"/>
                <w:sz w:val="21"/>
                <w:szCs w:val="21"/>
                <w:lang w:val="es-MX"/>
              </w:rPr>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 xml:space="preserve">“LOS </w:t>
            </w:r>
            <w:r>
              <w:rPr>
                <w:rFonts w:cs="Arial"/>
                <w:sz w:val="21"/>
                <w:szCs w:val="21"/>
              </w:rPr>
              <w:t>SERVICIOS</w:t>
            </w:r>
            <w:r w:rsidRPr="008F7C5D">
              <w:rPr>
                <w:rFonts w:cs="Arial"/>
                <w:sz w:val="21"/>
                <w:szCs w:val="21"/>
              </w:rPr>
              <w:t>”</w:t>
            </w:r>
            <w:r w:rsidRPr="008F7C5D">
              <w:rPr>
                <w:rFonts w:cs="Arial"/>
                <w:sz w:val="21"/>
                <w:szCs w:val="21"/>
                <w:lang w:val="es-MX"/>
              </w:rPr>
              <w:t>, precios en moneda nacional, desglose de precios unitarios y el importe total de la propuesta, considerando t</w:t>
            </w:r>
            <w:r>
              <w:rPr>
                <w:rFonts w:cs="Arial"/>
                <w:sz w:val="21"/>
                <w:szCs w:val="21"/>
                <w:lang w:val="es-MX"/>
              </w:rPr>
              <w:t xml:space="preserve">odos los gastos necesarios para </w:t>
            </w:r>
            <w:r w:rsidRPr="00AA76A2">
              <w:rPr>
                <w:rFonts w:cs="Arial"/>
                <w:color w:val="000000"/>
                <w:sz w:val="21"/>
                <w:szCs w:val="21"/>
                <w:lang w:val="es-MX"/>
              </w:rPr>
              <w:t>el suministro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Pr>
                <w:rFonts w:cs="Arial"/>
                <w:sz w:val="21"/>
                <w:szCs w:val="21"/>
                <w:lang w:val="es-MX"/>
              </w:rPr>
              <w:t>isitos y condiciones establecida</w:t>
            </w:r>
            <w:r w:rsidRPr="008F7C5D">
              <w:rPr>
                <w:rFonts w:cs="Arial"/>
                <w:sz w:val="21"/>
                <w:szCs w:val="21"/>
                <w:lang w:val="es-MX"/>
              </w:rPr>
              <w:t>s en esta convocatoria y sus anexos.</w:t>
            </w:r>
          </w:p>
          <w:p w:rsidR="00B92630" w:rsidRDefault="00B92630" w:rsidP="00473973">
            <w:pPr>
              <w:snapToGrid w:val="0"/>
              <w:spacing w:line="240" w:lineRule="exact"/>
              <w:jc w:val="both"/>
              <w:rPr>
                <w:rFonts w:cs="Arial"/>
                <w:sz w:val="21"/>
                <w:szCs w:val="21"/>
                <w:lang w:val="es-MX"/>
              </w:rPr>
            </w:pPr>
          </w:p>
          <w:p w:rsidR="00B92630" w:rsidRDefault="00B92630" w:rsidP="00B92630">
            <w:pPr>
              <w:tabs>
                <w:tab w:val="left" w:pos="12862"/>
              </w:tabs>
              <w:spacing w:before="60" w:after="60"/>
              <w:ind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473973" w:rsidRPr="00453D52" w:rsidRDefault="00473973" w:rsidP="00473973">
            <w:pPr>
              <w:snapToGrid w:val="0"/>
              <w:spacing w:line="240" w:lineRule="exact"/>
              <w:jc w:val="both"/>
              <w:rPr>
                <w:rFonts w:cs="Arial"/>
                <w:sz w:val="20"/>
                <w:szCs w:val="20"/>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r>
            <w:r w:rsidR="00F96C91" w:rsidRPr="008F7C5D">
              <w:rPr>
                <w:rFonts w:cs="Arial"/>
                <w:sz w:val="21"/>
                <w:szCs w:val="21"/>
                <w:lang w:val="es-MX"/>
              </w:rPr>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F96C91">
              <w:rPr>
                <w:rFonts w:cs="Arial"/>
                <w:sz w:val="21"/>
                <w:szCs w:val="21"/>
                <w:lang w:val="es-MX"/>
              </w:rPr>
              <w:t>contrato</w:t>
            </w:r>
            <w:r w:rsidR="00F96C91" w:rsidRPr="008F7C5D">
              <w:rPr>
                <w:rFonts w:cs="Arial"/>
                <w:sz w:val="21"/>
                <w:szCs w:val="21"/>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1250BE">
        <w:rPr>
          <w:rFonts w:ascii="Arial" w:hAnsi="Arial" w:cs="Arial"/>
          <w:lang w:val="es-ES_tradnl"/>
        </w:rPr>
        <w:t>quince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 xml:space="preserve">Otorgo autorización para que la empresa “LICONSA S.A. DE C.V.“ liquide las facturas que amparan “LOS </w:t>
      </w:r>
      <w:r w:rsidR="000631E3">
        <w:rPr>
          <w:rFonts w:cs="Arial"/>
          <w:sz w:val="21"/>
          <w:szCs w:val="21"/>
        </w:rPr>
        <w:t>SERVICIOS</w:t>
      </w:r>
      <w:r w:rsidRPr="008F7C5D">
        <w:rPr>
          <w:rFonts w:cs="Arial"/>
          <w:sz w:val="21"/>
          <w:szCs w:val="21"/>
        </w:rPr>
        <w:t>”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Acepto que los comprobantes que emita el banco por las transferencias realizadas por ustedes, harán plena prueba de los pagos que me efectúan, respecto de “LOS </w:t>
      </w:r>
      <w:r w:rsidR="0079209A">
        <w:rPr>
          <w:rFonts w:cs="Arial"/>
          <w:sz w:val="21"/>
          <w:szCs w:val="21"/>
        </w:rPr>
        <w:t>SERVICIOS</w:t>
      </w:r>
      <w:r w:rsidRPr="008F7C5D">
        <w:rPr>
          <w:rFonts w:cs="Arial"/>
          <w:sz w:val="21"/>
          <w:szCs w:val="21"/>
        </w:rPr>
        <w:t>” que proporciono a esa empresa.</w:t>
      </w:r>
    </w:p>
    <w:p w:rsidR="00AE2E7F" w:rsidRPr="008F7C5D" w:rsidRDefault="00AE2E7F" w:rsidP="00AE2E7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7149A8" w:rsidRPr="007149A8" w:rsidRDefault="007149A8" w:rsidP="007149A8">
      <w:pPr>
        <w:pStyle w:val="BodyTextIndent31"/>
        <w:tabs>
          <w:tab w:val="left" w:pos="426"/>
          <w:tab w:val="left" w:pos="8222"/>
        </w:tabs>
        <w:spacing w:line="240" w:lineRule="atLeast"/>
        <w:ind w:left="0" w:right="51" w:firstLine="0"/>
        <w:rPr>
          <w:rFonts w:cs="Arial"/>
          <w:b w:val="0"/>
          <w:sz w:val="16"/>
          <w:szCs w:val="16"/>
        </w:rPr>
      </w:pPr>
      <w:r>
        <w:rPr>
          <w:rFonts w:cs="Arial"/>
          <w:b w:val="0"/>
          <w:sz w:val="16"/>
          <w:szCs w:val="16"/>
        </w:rPr>
        <w:t>CONVO. BASES. LI</w:t>
      </w:r>
      <w:r w:rsidR="009D6228">
        <w:rPr>
          <w:rFonts w:cs="Arial"/>
          <w:b w:val="0"/>
          <w:sz w:val="16"/>
          <w:szCs w:val="16"/>
        </w:rPr>
        <w:t xml:space="preserve">CITA. TRANSPORTE LECHE ACOPIO. </w:t>
      </w:r>
      <w:r w:rsidR="0072381A">
        <w:rPr>
          <w:rFonts w:cs="Arial"/>
          <w:b w:val="0"/>
          <w:sz w:val="16"/>
          <w:szCs w:val="16"/>
        </w:rPr>
        <w:t>01</w:t>
      </w:r>
      <w:r w:rsidR="009D6228">
        <w:rPr>
          <w:rFonts w:cs="Arial"/>
          <w:b w:val="0"/>
          <w:sz w:val="16"/>
          <w:szCs w:val="16"/>
        </w:rPr>
        <w:t xml:space="preserve">. </w:t>
      </w:r>
      <w:r w:rsidR="0072381A">
        <w:rPr>
          <w:rFonts w:cs="Arial"/>
          <w:b w:val="0"/>
          <w:sz w:val="16"/>
          <w:szCs w:val="16"/>
        </w:rPr>
        <w:t>ABRIL</w:t>
      </w:r>
      <w:r w:rsidR="009D6228">
        <w:rPr>
          <w:rFonts w:cs="Arial"/>
          <w:b w:val="0"/>
          <w:sz w:val="16"/>
          <w:szCs w:val="16"/>
        </w:rPr>
        <w:t>. OAX. 1</w:t>
      </w:r>
      <w:r w:rsidR="001250BE">
        <w:rPr>
          <w:rFonts w:cs="Arial"/>
          <w:b w:val="0"/>
          <w:sz w:val="16"/>
          <w:szCs w:val="16"/>
        </w:rPr>
        <w:t>5</w:t>
      </w:r>
    </w:p>
    <w:p w:rsidR="005F2CB3" w:rsidRPr="007149A8" w:rsidRDefault="00277BC4" w:rsidP="001D4396">
      <w:pPr>
        <w:rPr>
          <w:rFonts w:cs="Arial"/>
          <w:sz w:val="16"/>
          <w:szCs w:val="16"/>
          <w:lang w:eastAsia="es-ES"/>
        </w:rPr>
      </w:pPr>
      <w:r w:rsidRPr="007149A8">
        <w:rPr>
          <w:rFonts w:cs="Arial"/>
          <w:sz w:val="16"/>
          <w:szCs w:val="16"/>
          <w:lang w:eastAsia="es-ES"/>
        </w:rPr>
        <w:t xml:space="preserve">IMELDA RAMOS </w:t>
      </w:r>
      <w:r>
        <w:rPr>
          <w:rFonts w:cs="Arial"/>
          <w:sz w:val="16"/>
          <w:szCs w:val="16"/>
          <w:lang w:eastAsia="es-ES"/>
        </w:rPr>
        <w:t xml:space="preserve">* </w:t>
      </w:r>
    </w:p>
    <w:p w:rsidR="00277BC4" w:rsidRPr="007149A8" w:rsidRDefault="00277BC4">
      <w:pPr>
        <w:rPr>
          <w:rFonts w:cs="Arial"/>
          <w:sz w:val="16"/>
          <w:szCs w:val="16"/>
          <w:lang w:eastAsia="es-ES"/>
        </w:rPr>
      </w:pPr>
    </w:p>
    <w:sectPr w:rsidR="00277BC4" w:rsidRPr="007149A8" w:rsidSect="00B21D7C">
      <w:headerReference w:type="default" r:id="rId20"/>
      <w:footerReference w:type="default" r:id="rId21"/>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29" w:rsidRDefault="00201C29">
      <w:r>
        <w:separator/>
      </w:r>
    </w:p>
  </w:endnote>
  <w:endnote w:type="continuationSeparator" w:id="0">
    <w:p w:rsidR="00201C29" w:rsidRDefault="0020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29" w:rsidRPr="00D109D8" w:rsidRDefault="00201C29"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201C29" w:rsidRPr="00D109D8" w:rsidRDefault="00201C29"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201C29" w:rsidRDefault="00201C29"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347BDC">
      <w:rPr>
        <w:rStyle w:val="Nmerodepgina"/>
        <w:noProof/>
      </w:rPr>
      <w:t>61</w:t>
    </w:r>
    <w:r>
      <w:rPr>
        <w:rStyle w:val="Nmerodepgina"/>
      </w:rPr>
      <w:fldChar w:fldCharType="end"/>
    </w:r>
  </w:p>
  <w:p w:rsidR="00201C29" w:rsidRDefault="00201C2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29" w:rsidRDefault="00201C29">
      <w:r>
        <w:separator/>
      </w:r>
    </w:p>
  </w:footnote>
  <w:footnote w:type="continuationSeparator" w:id="0">
    <w:p w:rsidR="00201C29" w:rsidRDefault="0020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29" w:rsidRDefault="00201C29">
    <w:pPr>
      <w:rPr>
        <w:rFonts w:ascii="Arial Black" w:hAnsi="Arial Black" w:cs="Arial"/>
        <w:color w:val="333399"/>
        <w:sz w:val="10"/>
        <w:szCs w:val="10"/>
      </w:rPr>
    </w:pPr>
  </w:p>
  <w:tbl>
    <w:tblPr>
      <w:tblW w:w="9748" w:type="dxa"/>
      <w:tblLook w:val="04A0" w:firstRow="1" w:lastRow="0" w:firstColumn="1" w:lastColumn="0" w:noHBand="0" w:noVBand="1"/>
    </w:tblPr>
    <w:tblGrid>
      <w:gridCol w:w="2660"/>
      <w:gridCol w:w="7088"/>
    </w:tblGrid>
    <w:tr w:rsidR="00201C29" w:rsidTr="00AB45E3">
      <w:trPr>
        <w:trHeight w:val="402"/>
      </w:trPr>
      <w:tc>
        <w:tcPr>
          <w:tcW w:w="2660" w:type="dxa"/>
          <w:vMerge w:val="restart"/>
        </w:tcPr>
        <w:p w:rsidR="00201C29" w:rsidRPr="005B4DAC" w:rsidRDefault="00347BDC"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4.9pt;visibility:visible">
                <v:imagedata r:id="rId1" o:title="LOGO LICONSA FINAL_1"/>
              </v:shape>
            </w:pict>
          </w:r>
        </w:p>
      </w:tc>
      <w:tc>
        <w:tcPr>
          <w:tcW w:w="7088" w:type="dxa"/>
          <w:tcBorders>
            <w:bottom w:val="thickThinSmallGap" w:sz="18" w:space="0" w:color="auto"/>
          </w:tcBorders>
        </w:tcPr>
        <w:p w:rsidR="00201C29" w:rsidRPr="005B4DAC" w:rsidRDefault="00201C29" w:rsidP="005B4DAC">
          <w:pPr>
            <w:jc w:val="center"/>
            <w:rPr>
              <w:rFonts w:cs="Arial"/>
              <w:b/>
              <w:sz w:val="18"/>
              <w:szCs w:val="18"/>
            </w:rPr>
          </w:pPr>
          <w:r w:rsidRPr="005B4DAC">
            <w:rPr>
              <w:rFonts w:cs="Arial"/>
              <w:b/>
              <w:sz w:val="18"/>
              <w:szCs w:val="18"/>
            </w:rPr>
            <w:t>GERENCIA ESTATAL OAXACA</w:t>
          </w:r>
        </w:p>
        <w:p w:rsidR="00201C29" w:rsidRPr="005B4DAC" w:rsidRDefault="00201C29" w:rsidP="00713D53">
          <w:pPr>
            <w:jc w:val="center"/>
            <w:rPr>
              <w:rFonts w:ascii="Arial Black" w:hAnsi="Arial Black" w:cs="Arial"/>
              <w:color w:val="333399"/>
              <w:lang w:val="es-ES"/>
            </w:rPr>
          </w:pPr>
          <w:r w:rsidRPr="005B4DAC">
            <w:rPr>
              <w:rFonts w:cs="Arial"/>
              <w:b/>
              <w:sz w:val="18"/>
              <w:szCs w:val="18"/>
            </w:rPr>
            <w:t>SUBGERENCIA DE ADMINISTRACIÓN Y FINANZAS</w:t>
          </w:r>
        </w:p>
      </w:tc>
    </w:tr>
    <w:tr w:rsidR="00201C29" w:rsidTr="00AB45E3">
      <w:trPr>
        <w:trHeight w:val="559"/>
      </w:trPr>
      <w:tc>
        <w:tcPr>
          <w:tcW w:w="2660" w:type="dxa"/>
          <w:vMerge/>
        </w:tcPr>
        <w:p w:rsidR="00201C29" w:rsidRPr="005B4DAC" w:rsidRDefault="00201C29" w:rsidP="00522701">
          <w:pPr>
            <w:rPr>
              <w:rFonts w:cs="Arial"/>
              <w:noProof/>
              <w:sz w:val="18"/>
              <w:szCs w:val="18"/>
              <w:lang w:val="es-MX" w:eastAsia="es-MX"/>
            </w:rPr>
          </w:pPr>
        </w:p>
      </w:tc>
      <w:tc>
        <w:tcPr>
          <w:tcW w:w="7088" w:type="dxa"/>
          <w:tcBorders>
            <w:top w:val="thickThinSmallGap" w:sz="18" w:space="0" w:color="auto"/>
          </w:tcBorders>
        </w:tcPr>
        <w:p w:rsidR="00201C29" w:rsidRPr="00E37C42" w:rsidRDefault="00201C29" w:rsidP="00BE7DDA">
          <w:pPr>
            <w:pStyle w:val="Encabezado"/>
            <w:tabs>
              <w:tab w:val="left" w:pos="4962"/>
              <w:tab w:val="left" w:pos="5812"/>
            </w:tabs>
            <w:ind w:left="-709" w:firstLine="601"/>
            <w:jc w:val="center"/>
            <w:rPr>
              <w:color w:val="FF0000"/>
            </w:rPr>
          </w:pPr>
          <w:r w:rsidRPr="005B4DAC">
            <w:rPr>
              <w:b/>
              <w:sz w:val="18"/>
              <w:szCs w:val="18"/>
            </w:rPr>
            <w:t xml:space="preserve">CONVOCATORIA PARA PARTICIPAR EN LA </w:t>
          </w:r>
          <w:r>
            <w:rPr>
              <w:b/>
              <w:sz w:val="18"/>
              <w:szCs w:val="18"/>
            </w:rPr>
            <w:t xml:space="preserve">LICITACIÓN PÚBLICA </w:t>
          </w:r>
          <w:r w:rsidRPr="005B4DAC">
            <w:rPr>
              <w:b/>
              <w:sz w:val="18"/>
              <w:szCs w:val="18"/>
            </w:rPr>
            <w:t>NACIONAL</w:t>
          </w:r>
          <w:r>
            <w:rPr>
              <w:b/>
              <w:sz w:val="18"/>
              <w:szCs w:val="18"/>
            </w:rPr>
            <w:t xml:space="preserve"> MIXTA</w:t>
          </w:r>
          <w:r w:rsidRPr="005B4DAC">
            <w:rPr>
              <w:b/>
              <w:sz w:val="18"/>
              <w:szCs w:val="18"/>
            </w:rPr>
            <w:t xml:space="preserve"> No. </w:t>
          </w:r>
          <w:r>
            <w:rPr>
              <w:b/>
              <w:sz w:val="18"/>
              <w:szCs w:val="18"/>
            </w:rPr>
            <w:t>L</w:t>
          </w:r>
          <w:r w:rsidRPr="005B4DAC">
            <w:rPr>
              <w:b/>
              <w:sz w:val="18"/>
              <w:szCs w:val="18"/>
            </w:rPr>
            <w:t>A-020VST008-N</w:t>
          </w:r>
          <w:r>
            <w:rPr>
              <w:b/>
              <w:sz w:val="18"/>
              <w:szCs w:val="18"/>
            </w:rPr>
            <w:t>35-2015</w:t>
          </w:r>
        </w:p>
      </w:tc>
    </w:tr>
  </w:tbl>
  <w:p w:rsidR="00201C29" w:rsidRDefault="00201C29"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2EC3860"/>
    <w:multiLevelType w:val="multilevel"/>
    <w:tmpl w:val="4772645C"/>
    <w:numStyleLink w:val="Estilo1"/>
  </w:abstractNum>
  <w:abstractNum w:abstractNumId="9">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0">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F1E2936"/>
    <w:multiLevelType w:val="hybridMultilevel"/>
    <w:tmpl w:val="73168398"/>
    <w:lvl w:ilvl="0" w:tplc="07AEE948">
      <w:start w:val="1"/>
      <w:numFmt w:val="bullet"/>
      <w:lvlText w:val=""/>
      <w:lvlJc w:val="left"/>
      <w:pPr>
        <w:tabs>
          <w:tab w:val="num" w:pos="624"/>
        </w:tabs>
        <w:ind w:left="624" w:hanging="34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0">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1">
    <w:nsid w:val="2B452052"/>
    <w:multiLevelType w:val="hybridMultilevel"/>
    <w:tmpl w:val="7382B15C"/>
    <w:lvl w:ilvl="0" w:tplc="AC1EA984">
      <w:start w:val="1"/>
      <w:numFmt w:val="upperLetter"/>
      <w:lvlText w:val="%1)"/>
      <w:lvlJc w:val="left"/>
      <w:pPr>
        <w:tabs>
          <w:tab w:val="num" w:pos="720"/>
        </w:tabs>
        <w:ind w:left="720" w:hanging="360"/>
      </w:pPr>
      <w:rPr>
        <w:rFonts w:hint="default"/>
        <w:b w:val="0"/>
        <w:i w:val="0"/>
      </w:rPr>
    </w:lvl>
    <w:lvl w:ilvl="1" w:tplc="32D44618">
      <w:start w:val="1"/>
      <w:numFmt w:val="bullet"/>
      <w:lvlText w:val=""/>
      <w:lvlJc w:val="left"/>
      <w:pPr>
        <w:tabs>
          <w:tab w:val="num" w:pos="1440"/>
        </w:tabs>
        <w:ind w:left="1440" w:hanging="360"/>
      </w:pPr>
      <w:rPr>
        <w:rFonts w:ascii="Symbol" w:hAnsi="Symbol" w:hint="default"/>
        <w:color w:val="auto"/>
      </w:rPr>
    </w:lvl>
    <w:lvl w:ilvl="2" w:tplc="C42657D2">
      <w:start w:val="1"/>
      <w:numFmt w:val="upperRoman"/>
      <w:lvlText w:val="%3."/>
      <w:lvlJc w:val="left"/>
      <w:pPr>
        <w:tabs>
          <w:tab w:val="num" w:pos="2700"/>
        </w:tabs>
        <w:ind w:left="2700" w:hanging="72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nsid w:val="349B557F"/>
    <w:multiLevelType w:val="multilevel"/>
    <w:tmpl w:val="81EA6E34"/>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sz w:val="16"/>
        <w:szCs w:val="16"/>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C577740"/>
    <w:multiLevelType w:val="hybridMultilevel"/>
    <w:tmpl w:val="4C442D00"/>
    <w:lvl w:ilvl="0" w:tplc="EAEA92E2">
      <w:start w:val="1"/>
      <w:numFmt w:val="bullet"/>
      <w:lvlText w:val=""/>
      <w:lvlJc w:val="left"/>
      <w:pPr>
        <w:tabs>
          <w:tab w:val="num" w:pos="720"/>
        </w:tabs>
        <w:ind w:left="720" w:hanging="360"/>
      </w:pPr>
      <w:rPr>
        <w:rFonts w:ascii="Symbol" w:hAnsi="Symbol" w:hint="default"/>
        <w:color w:val="auto"/>
      </w:rPr>
    </w:lvl>
    <w:lvl w:ilvl="1" w:tplc="F18AF06A">
      <w:start w:val="1"/>
      <w:numFmt w:val="upperRoman"/>
      <w:lvlText w:val="%2."/>
      <w:lvlJc w:val="left"/>
      <w:pPr>
        <w:tabs>
          <w:tab w:val="num" w:pos="284"/>
        </w:tabs>
        <w:ind w:left="284" w:hanging="284"/>
      </w:pPr>
      <w:rPr>
        <w:rFonts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48701C5"/>
    <w:multiLevelType w:val="hybridMultilevel"/>
    <w:tmpl w:val="A3521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C70137"/>
    <w:multiLevelType w:val="hybridMultilevel"/>
    <w:tmpl w:val="42F2AC74"/>
    <w:lvl w:ilvl="0" w:tplc="0C0A000D">
      <w:start w:val="1"/>
      <w:numFmt w:val="bullet"/>
      <w:lvlText w:val=""/>
      <w:lvlJc w:val="left"/>
      <w:pPr>
        <w:tabs>
          <w:tab w:val="num" w:pos="-1812"/>
        </w:tabs>
        <w:ind w:left="-1812" w:hanging="360"/>
      </w:pPr>
      <w:rPr>
        <w:rFonts w:ascii="Wingdings" w:hAnsi="Wingdings" w:hint="default"/>
      </w:rPr>
    </w:lvl>
    <w:lvl w:ilvl="1" w:tplc="0C0A0003" w:tentative="1">
      <w:start w:val="1"/>
      <w:numFmt w:val="bullet"/>
      <w:lvlText w:val="o"/>
      <w:lvlJc w:val="left"/>
      <w:pPr>
        <w:tabs>
          <w:tab w:val="num" w:pos="-1092"/>
        </w:tabs>
        <w:ind w:left="-1092" w:hanging="360"/>
      </w:pPr>
      <w:rPr>
        <w:rFonts w:ascii="Courier New" w:hAnsi="Courier New" w:cs="Courier New"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tentative="1">
      <w:start w:val="1"/>
      <w:numFmt w:val="bullet"/>
      <w:lvlText w:val=""/>
      <w:lvlJc w:val="left"/>
      <w:pPr>
        <w:tabs>
          <w:tab w:val="num" w:pos="348"/>
        </w:tabs>
        <w:ind w:left="348" w:hanging="360"/>
      </w:pPr>
      <w:rPr>
        <w:rFonts w:ascii="Symbol" w:hAnsi="Symbol" w:hint="default"/>
      </w:rPr>
    </w:lvl>
    <w:lvl w:ilvl="4" w:tplc="0C0A0003" w:tentative="1">
      <w:start w:val="1"/>
      <w:numFmt w:val="bullet"/>
      <w:lvlText w:val="o"/>
      <w:lvlJc w:val="left"/>
      <w:pPr>
        <w:tabs>
          <w:tab w:val="num" w:pos="1068"/>
        </w:tabs>
        <w:ind w:left="1068" w:hanging="360"/>
      </w:pPr>
      <w:rPr>
        <w:rFonts w:ascii="Courier New" w:hAnsi="Courier New" w:cs="Courier New" w:hint="default"/>
      </w:rPr>
    </w:lvl>
    <w:lvl w:ilvl="5" w:tplc="0C0A0005" w:tentative="1">
      <w:start w:val="1"/>
      <w:numFmt w:val="bullet"/>
      <w:lvlText w:val=""/>
      <w:lvlJc w:val="left"/>
      <w:pPr>
        <w:tabs>
          <w:tab w:val="num" w:pos="1788"/>
        </w:tabs>
        <w:ind w:left="1788" w:hanging="360"/>
      </w:pPr>
      <w:rPr>
        <w:rFonts w:ascii="Wingdings" w:hAnsi="Wingdings" w:hint="default"/>
      </w:rPr>
    </w:lvl>
    <w:lvl w:ilvl="6" w:tplc="0C0A0001" w:tentative="1">
      <w:start w:val="1"/>
      <w:numFmt w:val="bullet"/>
      <w:lvlText w:val=""/>
      <w:lvlJc w:val="left"/>
      <w:pPr>
        <w:tabs>
          <w:tab w:val="num" w:pos="2508"/>
        </w:tabs>
        <w:ind w:left="2508" w:hanging="360"/>
      </w:pPr>
      <w:rPr>
        <w:rFonts w:ascii="Symbol" w:hAnsi="Symbol" w:hint="default"/>
      </w:rPr>
    </w:lvl>
    <w:lvl w:ilvl="7" w:tplc="0C0A0003" w:tentative="1">
      <w:start w:val="1"/>
      <w:numFmt w:val="bullet"/>
      <w:lvlText w:val="o"/>
      <w:lvlJc w:val="left"/>
      <w:pPr>
        <w:tabs>
          <w:tab w:val="num" w:pos="3228"/>
        </w:tabs>
        <w:ind w:left="3228" w:hanging="360"/>
      </w:pPr>
      <w:rPr>
        <w:rFonts w:ascii="Courier New" w:hAnsi="Courier New" w:cs="Courier New" w:hint="default"/>
      </w:rPr>
    </w:lvl>
    <w:lvl w:ilvl="8" w:tplc="0C0A0005" w:tentative="1">
      <w:start w:val="1"/>
      <w:numFmt w:val="bullet"/>
      <w:lvlText w:val=""/>
      <w:lvlJc w:val="left"/>
      <w:pPr>
        <w:tabs>
          <w:tab w:val="num" w:pos="3948"/>
        </w:tabs>
        <w:ind w:left="3948" w:hanging="360"/>
      </w:pPr>
      <w:rPr>
        <w:rFonts w:ascii="Wingdings" w:hAnsi="Wingdings" w:hint="default"/>
      </w:rPr>
    </w:lvl>
  </w:abstractNum>
  <w:abstractNum w:abstractNumId="37">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38">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5CD0294"/>
    <w:multiLevelType w:val="hybridMultilevel"/>
    <w:tmpl w:val="29B089C4"/>
    <w:lvl w:ilvl="0" w:tplc="EAEA92E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6"/>
  </w:num>
  <w:num w:numId="3">
    <w:abstractNumId w:val="29"/>
  </w:num>
  <w:num w:numId="4">
    <w:abstractNumId w:val="18"/>
  </w:num>
  <w:num w:numId="5">
    <w:abstractNumId w:val="15"/>
  </w:num>
  <w:num w:numId="6">
    <w:abstractNumId w:val="17"/>
  </w:num>
  <w:num w:numId="7">
    <w:abstractNumId w:val="20"/>
  </w:num>
  <w:num w:numId="8">
    <w:abstractNumId w:val="22"/>
  </w:num>
  <w:num w:numId="9">
    <w:abstractNumId w:val="39"/>
  </w:num>
  <w:num w:numId="10">
    <w:abstractNumId w:val="19"/>
  </w:num>
  <w:num w:numId="11">
    <w:abstractNumId w:val="41"/>
  </w:num>
  <w:num w:numId="12">
    <w:abstractNumId w:val="9"/>
  </w:num>
  <w:num w:numId="13">
    <w:abstractNumId w:val="32"/>
  </w:num>
  <w:num w:numId="14">
    <w:abstractNumId w:val="12"/>
  </w:num>
  <w:num w:numId="15">
    <w:abstractNumId w:val="25"/>
  </w:num>
  <w:num w:numId="16">
    <w:abstractNumId w:val="42"/>
  </w:num>
  <w:num w:numId="17">
    <w:abstractNumId w:val="11"/>
  </w:num>
  <w:num w:numId="18">
    <w:abstractNumId w:val="38"/>
  </w:num>
  <w:num w:numId="19">
    <w:abstractNumId w:val="44"/>
  </w:num>
  <w:num w:numId="20">
    <w:abstractNumId w:val="10"/>
  </w:num>
  <w:num w:numId="21">
    <w:abstractNumId w:val="33"/>
  </w:num>
  <w:num w:numId="22">
    <w:abstractNumId w:val="14"/>
  </w:num>
  <w:num w:numId="23">
    <w:abstractNumId w:val="13"/>
  </w:num>
  <w:num w:numId="24">
    <w:abstractNumId w:val="30"/>
  </w:num>
  <w:num w:numId="25">
    <w:abstractNumId w:val="8"/>
  </w:num>
  <w:num w:numId="26">
    <w:abstractNumId w:val="7"/>
  </w:num>
  <w:num w:numId="27">
    <w:abstractNumId w:val="27"/>
  </w:num>
  <w:num w:numId="28">
    <w:abstractNumId w:val="31"/>
  </w:num>
  <w:num w:numId="29">
    <w:abstractNumId w:val="21"/>
  </w:num>
  <w:num w:numId="30">
    <w:abstractNumId w:val="36"/>
  </w:num>
  <w:num w:numId="31">
    <w:abstractNumId w:val="24"/>
  </w:num>
  <w:num w:numId="32">
    <w:abstractNumId w:val="43"/>
  </w:num>
  <w:num w:numId="33">
    <w:abstractNumId w:val="26"/>
  </w:num>
  <w:num w:numId="34">
    <w:abstractNumId w:val="28"/>
  </w:num>
  <w:num w:numId="35">
    <w:abstractNumId w:val="37"/>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02E3"/>
    <w:rsid w:val="000030F4"/>
    <w:rsid w:val="0000560D"/>
    <w:rsid w:val="00006314"/>
    <w:rsid w:val="00007673"/>
    <w:rsid w:val="000105A7"/>
    <w:rsid w:val="00012B98"/>
    <w:rsid w:val="00014392"/>
    <w:rsid w:val="0001448A"/>
    <w:rsid w:val="00014BD1"/>
    <w:rsid w:val="00016442"/>
    <w:rsid w:val="00017970"/>
    <w:rsid w:val="000202FF"/>
    <w:rsid w:val="000207FD"/>
    <w:rsid w:val="000211D5"/>
    <w:rsid w:val="00021CB8"/>
    <w:rsid w:val="000229BA"/>
    <w:rsid w:val="00022A37"/>
    <w:rsid w:val="00025DEF"/>
    <w:rsid w:val="00025EFC"/>
    <w:rsid w:val="00026739"/>
    <w:rsid w:val="00026EDA"/>
    <w:rsid w:val="00026F72"/>
    <w:rsid w:val="0003038D"/>
    <w:rsid w:val="0003287E"/>
    <w:rsid w:val="00032E6D"/>
    <w:rsid w:val="00032FD7"/>
    <w:rsid w:val="0003368C"/>
    <w:rsid w:val="00033827"/>
    <w:rsid w:val="0003544B"/>
    <w:rsid w:val="000370B5"/>
    <w:rsid w:val="000375E2"/>
    <w:rsid w:val="00037C1C"/>
    <w:rsid w:val="0004335C"/>
    <w:rsid w:val="0004341B"/>
    <w:rsid w:val="000443F1"/>
    <w:rsid w:val="0004536F"/>
    <w:rsid w:val="00046992"/>
    <w:rsid w:val="00051054"/>
    <w:rsid w:val="000533F8"/>
    <w:rsid w:val="00053D8B"/>
    <w:rsid w:val="00054F04"/>
    <w:rsid w:val="00056795"/>
    <w:rsid w:val="00060BE1"/>
    <w:rsid w:val="000619D3"/>
    <w:rsid w:val="00062C7D"/>
    <w:rsid w:val="000631E3"/>
    <w:rsid w:val="00063F84"/>
    <w:rsid w:val="00064CDE"/>
    <w:rsid w:val="00065270"/>
    <w:rsid w:val="000656FB"/>
    <w:rsid w:val="00065F31"/>
    <w:rsid w:val="00066B3E"/>
    <w:rsid w:val="000674E8"/>
    <w:rsid w:val="00070429"/>
    <w:rsid w:val="00070591"/>
    <w:rsid w:val="00071B23"/>
    <w:rsid w:val="00072311"/>
    <w:rsid w:val="0007276D"/>
    <w:rsid w:val="00073CA4"/>
    <w:rsid w:val="0007557F"/>
    <w:rsid w:val="00075872"/>
    <w:rsid w:val="0007677C"/>
    <w:rsid w:val="0008150D"/>
    <w:rsid w:val="0008157B"/>
    <w:rsid w:val="0008169F"/>
    <w:rsid w:val="000829B7"/>
    <w:rsid w:val="0008440F"/>
    <w:rsid w:val="000849FC"/>
    <w:rsid w:val="00085BD2"/>
    <w:rsid w:val="000912D2"/>
    <w:rsid w:val="00092327"/>
    <w:rsid w:val="0009270D"/>
    <w:rsid w:val="00092FC1"/>
    <w:rsid w:val="00093467"/>
    <w:rsid w:val="0009374F"/>
    <w:rsid w:val="00093FEC"/>
    <w:rsid w:val="000958D3"/>
    <w:rsid w:val="000A0312"/>
    <w:rsid w:val="000A091C"/>
    <w:rsid w:val="000A0CF4"/>
    <w:rsid w:val="000A17DB"/>
    <w:rsid w:val="000A25D8"/>
    <w:rsid w:val="000A4D04"/>
    <w:rsid w:val="000A559F"/>
    <w:rsid w:val="000A588F"/>
    <w:rsid w:val="000A6833"/>
    <w:rsid w:val="000A720B"/>
    <w:rsid w:val="000A748D"/>
    <w:rsid w:val="000A75EE"/>
    <w:rsid w:val="000B03F4"/>
    <w:rsid w:val="000B0929"/>
    <w:rsid w:val="000B436A"/>
    <w:rsid w:val="000B4525"/>
    <w:rsid w:val="000B5414"/>
    <w:rsid w:val="000B5EB9"/>
    <w:rsid w:val="000B69FB"/>
    <w:rsid w:val="000C0458"/>
    <w:rsid w:val="000C06CA"/>
    <w:rsid w:val="000C1D9E"/>
    <w:rsid w:val="000C420F"/>
    <w:rsid w:val="000C4871"/>
    <w:rsid w:val="000C4B63"/>
    <w:rsid w:val="000C5F98"/>
    <w:rsid w:val="000D0506"/>
    <w:rsid w:val="000D16AE"/>
    <w:rsid w:val="000D1E39"/>
    <w:rsid w:val="000D2C2B"/>
    <w:rsid w:val="000D3CBA"/>
    <w:rsid w:val="000D6222"/>
    <w:rsid w:val="000D7024"/>
    <w:rsid w:val="000E2019"/>
    <w:rsid w:val="000E20ED"/>
    <w:rsid w:val="000E267F"/>
    <w:rsid w:val="000E36B4"/>
    <w:rsid w:val="000E384E"/>
    <w:rsid w:val="000E47F2"/>
    <w:rsid w:val="000E6554"/>
    <w:rsid w:val="000E724D"/>
    <w:rsid w:val="000F1EBC"/>
    <w:rsid w:val="000F2F4A"/>
    <w:rsid w:val="000F3220"/>
    <w:rsid w:val="000F32D6"/>
    <w:rsid w:val="000F3433"/>
    <w:rsid w:val="000F3CE8"/>
    <w:rsid w:val="000F3DE7"/>
    <w:rsid w:val="000F564F"/>
    <w:rsid w:val="000F5832"/>
    <w:rsid w:val="000F7CFD"/>
    <w:rsid w:val="00101263"/>
    <w:rsid w:val="00103A0F"/>
    <w:rsid w:val="00103D40"/>
    <w:rsid w:val="0010413D"/>
    <w:rsid w:val="00104A1F"/>
    <w:rsid w:val="001053D8"/>
    <w:rsid w:val="00106A58"/>
    <w:rsid w:val="00106CC0"/>
    <w:rsid w:val="00110D34"/>
    <w:rsid w:val="00112861"/>
    <w:rsid w:val="00113C47"/>
    <w:rsid w:val="001158CF"/>
    <w:rsid w:val="00117E6B"/>
    <w:rsid w:val="00117FA7"/>
    <w:rsid w:val="00124D6F"/>
    <w:rsid w:val="001250BE"/>
    <w:rsid w:val="00127A83"/>
    <w:rsid w:val="00127C15"/>
    <w:rsid w:val="00130FA2"/>
    <w:rsid w:val="00134CEB"/>
    <w:rsid w:val="0013671D"/>
    <w:rsid w:val="0013689F"/>
    <w:rsid w:val="00136AC5"/>
    <w:rsid w:val="00140837"/>
    <w:rsid w:val="001418BD"/>
    <w:rsid w:val="00142691"/>
    <w:rsid w:val="0014330B"/>
    <w:rsid w:val="00145E18"/>
    <w:rsid w:val="0015281C"/>
    <w:rsid w:val="001532EF"/>
    <w:rsid w:val="00154B1C"/>
    <w:rsid w:val="001602A6"/>
    <w:rsid w:val="00161FAB"/>
    <w:rsid w:val="001628D1"/>
    <w:rsid w:val="0016559E"/>
    <w:rsid w:val="00166EA4"/>
    <w:rsid w:val="00173881"/>
    <w:rsid w:val="0017538A"/>
    <w:rsid w:val="00175692"/>
    <w:rsid w:val="00175D3A"/>
    <w:rsid w:val="00180E07"/>
    <w:rsid w:val="001823B6"/>
    <w:rsid w:val="00183150"/>
    <w:rsid w:val="00183284"/>
    <w:rsid w:val="0018390A"/>
    <w:rsid w:val="00183CBC"/>
    <w:rsid w:val="0018485A"/>
    <w:rsid w:val="001850C2"/>
    <w:rsid w:val="00185782"/>
    <w:rsid w:val="0019143B"/>
    <w:rsid w:val="0019197E"/>
    <w:rsid w:val="00195DF5"/>
    <w:rsid w:val="00196D4B"/>
    <w:rsid w:val="001979F9"/>
    <w:rsid w:val="001A0471"/>
    <w:rsid w:val="001A06F2"/>
    <w:rsid w:val="001A0C18"/>
    <w:rsid w:val="001A35B9"/>
    <w:rsid w:val="001A4BDD"/>
    <w:rsid w:val="001A5059"/>
    <w:rsid w:val="001A5628"/>
    <w:rsid w:val="001A5981"/>
    <w:rsid w:val="001A6DDB"/>
    <w:rsid w:val="001B1675"/>
    <w:rsid w:val="001B3A90"/>
    <w:rsid w:val="001B5082"/>
    <w:rsid w:val="001B69B6"/>
    <w:rsid w:val="001B6FCC"/>
    <w:rsid w:val="001C34EF"/>
    <w:rsid w:val="001C42C5"/>
    <w:rsid w:val="001C5536"/>
    <w:rsid w:val="001C5CF4"/>
    <w:rsid w:val="001C61A8"/>
    <w:rsid w:val="001C68F3"/>
    <w:rsid w:val="001C6F51"/>
    <w:rsid w:val="001C7948"/>
    <w:rsid w:val="001C7E43"/>
    <w:rsid w:val="001D043F"/>
    <w:rsid w:val="001D1FA0"/>
    <w:rsid w:val="001D292A"/>
    <w:rsid w:val="001D4396"/>
    <w:rsid w:val="001D7433"/>
    <w:rsid w:val="001E0BEC"/>
    <w:rsid w:val="001E2856"/>
    <w:rsid w:val="001E354A"/>
    <w:rsid w:val="001E4E30"/>
    <w:rsid w:val="001E567F"/>
    <w:rsid w:val="001F38F5"/>
    <w:rsid w:val="001F6E63"/>
    <w:rsid w:val="002007DC"/>
    <w:rsid w:val="0020155D"/>
    <w:rsid w:val="002016DA"/>
    <w:rsid w:val="00201C29"/>
    <w:rsid w:val="0020240B"/>
    <w:rsid w:val="00205725"/>
    <w:rsid w:val="00210C64"/>
    <w:rsid w:val="00213141"/>
    <w:rsid w:val="002150F7"/>
    <w:rsid w:val="00216583"/>
    <w:rsid w:val="00216AAD"/>
    <w:rsid w:val="002172ED"/>
    <w:rsid w:val="002215FD"/>
    <w:rsid w:val="00221BB0"/>
    <w:rsid w:val="00222C17"/>
    <w:rsid w:val="00224A80"/>
    <w:rsid w:val="0022555B"/>
    <w:rsid w:val="002255E5"/>
    <w:rsid w:val="00225918"/>
    <w:rsid w:val="00227F05"/>
    <w:rsid w:val="00230A38"/>
    <w:rsid w:val="00231470"/>
    <w:rsid w:val="002339CB"/>
    <w:rsid w:val="00233D2F"/>
    <w:rsid w:val="0023464E"/>
    <w:rsid w:val="00234E02"/>
    <w:rsid w:val="00235AF9"/>
    <w:rsid w:val="00235DFA"/>
    <w:rsid w:val="002360C5"/>
    <w:rsid w:val="00240B86"/>
    <w:rsid w:val="00241294"/>
    <w:rsid w:val="00242679"/>
    <w:rsid w:val="00243AEA"/>
    <w:rsid w:val="00243D4A"/>
    <w:rsid w:val="0024413F"/>
    <w:rsid w:val="0024443B"/>
    <w:rsid w:val="002454F5"/>
    <w:rsid w:val="002473C4"/>
    <w:rsid w:val="00247AB2"/>
    <w:rsid w:val="00252BB0"/>
    <w:rsid w:val="00252BE9"/>
    <w:rsid w:val="00253A50"/>
    <w:rsid w:val="00253B0E"/>
    <w:rsid w:val="00260DDD"/>
    <w:rsid w:val="0026165B"/>
    <w:rsid w:val="00261B2C"/>
    <w:rsid w:val="002620EA"/>
    <w:rsid w:val="00262346"/>
    <w:rsid w:val="002640BC"/>
    <w:rsid w:val="00264587"/>
    <w:rsid w:val="00264760"/>
    <w:rsid w:val="0026602A"/>
    <w:rsid w:val="002661AC"/>
    <w:rsid w:val="00266678"/>
    <w:rsid w:val="002675A5"/>
    <w:rsid w:val="00267F63"/>
    <w:rsid w:val="002712AF"/>
    <w:rsid w:val="00272025"/>
    <w:rsid w:val="00272CE6"/>
    <w:rsid w:val="00276ECB"/>
    <w:rsid w:val="002773E9"/>
    <w:rsid w:val="00277BC4"/>
    <w:rsid w:val="002815C5"/>
    <w:rsid w:val="00281B50"/>
    <w:rsid w:val="00283A82"/>
    <w:rsid w:val="0028492A"/>
    <w:rsid w:val="00286F0A"/>
    <w:rsid w:val="0028739D"/>
    <w:rsid w:val="002907A7"/>
    <w:rsid w:val="0029383B"/>
    <w:rsid w:val="00294859"/>
    <w:rsid w:val="00296C29"/>
    <w:rsid w:val="002A03F5"/>
    <w:rsid w:val="002A1F9D"/>
    <w:rsid w:val="002A474A"/>
    <w:rsid w:val="002A5E52"/>
    <w:rsid w:val="002B1831"/>
    <w:rsid w:val="002B187A"/>
    <w:rsid w:val="002B1DBA"/>
    <w:rsid w:val="002B36DA"/>
    <w:rsid w:val="002B5D67"/>
    <w:rsid w:val="002B6090"/>
    <w:rsid w:val="002C0154"/>
    <w:rsid w:val="002C0275"/>
    <w:rsid w:val="002C03C6"/>
    <w:rsid w:val="002C283E"/>
    <w:rsid w:val="002C32E9"/>
    <w:rsid w:val="002C4771"/>
    <w:rsid w:val="002C490C"/>
    <w:rsid w:val="002D086F"/>
    <w:rsid w:val="002D1454"/>
    <w:rsid w:val="002D3312"/>
    <w:rsid w:val="002D33FA"/>
    <w:rsid w:val="002D45FE"/>
    <w:rsid w:val="002D64D7"/>
    <w:rsid w:val="002D66C4"/>
    <w:rsid w:val="002D7F4D"/>
    <w:rsid w:val="002E038D"/>
    <w:rsid w:val="002E3B68"/>
    <w:rsid w:val="002E4C56"/>
    <w:rsid w:val="002E4C7E"/>
    <w:rsid w:val="002E5139"/>
    <w:rsid w:val="002E569B"/>
    <w:rsid w:val="002F0422"/>
    <w:rsid w:val="002F0CDC"/>
    <w:rsid w:val="002F25E7"/>
    <w:rsid w:val="002F43CD"/>
    <w:rsid w:val="002F4D7D"/>
    <w:rsid w:val="002F7689"/>
    <w:rsid w:val="00300A33"/>
    <w:rsid w:val="00302178"/>
    <w:rsid w:val="003026EB"/>
    <w:rsid w:val="0030321A"/>
    <w:rsid w:val="00305346"/>
    <w:rsid w:val="0030694C"/>
    <w:rsid w:val="00310385"/>
    <w:rsid w:val="00310D06"/>
    <w:rsid w:val="00312C9D"/>
    <w:rsid w:val="003156B4"/>
    <w:rsid w:val="003208D7"/>
    <w:rsid w:val="00321CA7"/>
    <w:rsid w:val="00324B90"/>
    <w:rsid w:val="00324C05"/>
    <w:rsid w:val="00324CE1"/>
    <w:rsid w:val="00324E26"/>
    <w:rsid w:val="0032700F"/>
    <w:rsid w:val="00327D37"/>
    <w:rsid w:val="00330C1D"/>
    <w:rsid w:val="003328F1"/>
    <w:rsid w:val="00333165"/>
    <w:rsid w:val="00333BE3"/>
    <w:rsid w:val="00334FFE"/>
    <w:rsid w:val="00335009"/>
    <w:rsid w:val="00335107"/>
    <w:rsid w:val="00335CD2"/>
    <w:rsid w:val="0033623A"/>
    <w:rsid w:val="00337410"/>
    <w:rsid w:val="003401C9"/>
    <w:rsid w:val="00340FB7"/>
    <w:rsid w:val="00342AE1"/>
    <w:rsid w:val="00343A12"/>
    <w:rsid w:val="00343F71"/>
    <w:rsid w:val="00344471"/>
    <w:rsid w:val="00344E92"/>
    <w:rsid w:val="003450E4"/>
    <w:rsid w:val="00345AF7"/>
    <w:rsid w:val="00346C19"/>
    <w:rsid w:val="00347241"/>
    <w:rsid w:val="00347BDC"/>
    <w:rsid w:val="003504CA"/>
    <w:rsid w:val="00351C3E"/>
    <w:rsid w:val="00351C8A"/>
    <w:rsid w:val="00352684"/>
    <w:rsid w:val="00352F8F"/>
    <w:rsid w:val="00353878"/>
    <w:rsid w:val="00354668"/>
    <w:rsid w:val="00354840"/>
    <w:rsid w:val="00355016"/>
    <w:rsid w:val="003558CA"/>
    <w:rsid w:val="00355ACA"/>
    <w:rsid w:val="0036005E"/>
    <w:rsid w:val="00360C0C"/>
    <w:rsid w:val="0036160D"/>
    <w:rsid w:val="003630C4"/>
    <w:rsid w:val="00364440"/>
    <w:rsid w:val="00364EDE"/>
    <w:rsid w:val="003656C3"/>
    <w:rsid w:val="00366B98"/>
    <w:rsid w:val="0036744A"/>
    <w:rsid w:val="003678CD"/>
    <w:rsid w:val="00370579"/>
    <w:rsid w:val="00371FA2"/>
    <w:rsid w:val="003722CB"/>
    <w:rsid w:val="00372414"/>
    <w:rsid w:val="00376789"/>
    <w:rsid w:val="00376F1D"/>
    <w:rsid w:val="00382508"/>
    <w:rsid w:val="003827DE"/>
    <w:rsid w:val="00382E81"/>
    <w:rsid w:val="003832A0"/>
    <w:rsid w:val="003840BD"/>
    <w:rsid w:val="00384B66"/>
    <w:rsid w:val="003854CE"/>
    <w:rsid w:val="00385EEA"/>
    <w:rsid w:val="00386B2D"/>
    <w:rsid w:val="0038731C"/>
    <w:rsid w:val="0039067B"/>
    <w:rsid w:val="003955C9"/>
    <w:rsid w:val="003966AC"/>
    <w:rsid w:val="003972C9"/>
    <w:rsid w:val="00397D2D"/>
    <w:rsid w:val="003A0F49"/>
    <w:rsid w:val="003A2EAE"/>
    <w:rsid w:val="003A4D88"/>
    <w:rsid w:val="003A4DF7"/>
    <w:rsid w:val="003A5DFD"/>
    <w:rsid w:val="003A7938"/>
    <w:rsid w:val="003B0356"/>
    <w:rsid w:val="003B0656"/>
    <w:rsid w:val="003B2428"/>
    <w:rsid w:val="003B3F1E"/>
    <w:rsid w:val="003B7150"/>
    <w:rsid w:val="003C0B40"/>
    <w:rsid w:val="003C0E1D"/>
    <w:rsid w:val="003C4806"/>
    <w:rsid w:val="003C7C8E"/>
    <w:rsid w:val="003D05C6"/>
    <w:rsid w:val="003D218F"/>
    <w:rsid w:val="003D4394"/>
    <w:rsid w:val="003D6B39"/>
    <w:rsid w:val="003D7348"/>
    <w:rsid w:val="003E21C5"/>
    <w:rsid w:val="003E24D1"/>
    <w:rsid w:val="003E36CB"/>
    <w:rsid w:val="003E51C0"/>
    <w:rsid w:val="003F28D2"/>
    <w:rsid w:val="003F715F"/>
    <w:rsid w:val="004006AA"/>
    <w:rsid w:val="004015C3"/>
    <w:rsid w:val="004018E3"/>
    <w:rsid w:val="0040324A"/>
    <w:rsid w:val="004046A4"/>
    <w:rsid w:val="0040524F"/>
    <w:rsid w:val="00405B3A"/>
    <w:rsid w:val="00410D1A"/>
    <w:rsid w:val="00411192"/>
    <w:rsid w:val="004114A1"/>
    <w:rsid w:val="004114B6"/>
    <w:rsid w:val="00411703"/>
    <w:rsid w:val="00411F12"/>
    <w:rsid w:val="0041200A"/>
    <w:rsid w:val="00412B51"/>
    <w:rsid w:val="004146C2"/>
    <w:rsid w:val="00414ED4"/>
    <w:rsid w:val="00415185"/>
    <w:rsid w:val="004165DA"/>
    <w:rsid w:val="0042111B"/>
    <w:rsid w:val="004215B3"/>
    <w:rsid w:val="0042275D"/>
    <w:rsid w:val="00425DF0"/>
    <w:rsid w:val="00426D30"/>
    <w:rsid w:val="0042709E"/>
    <w:rsid w:val="004277A6"/>
    <w:rsid w:val="00430267"/>
    <w:rsid w:val="00431652"/>
    <w:rsid w:val="004337F7"/>
    <w:rsid w:val="00433811"/>
    <w:rsid w:val="0043384F"/>
    <w:rsid w:val="004338D8"/>
    <w:rsid w:val="00435F65"/>
    <w:rsid w:val="0043608A"/>
    <w:rsid w:val="0043667F"/>
    <w:rsid w:val="00443D1C"/>
    <w:rsid w:val="004447A0"/>
    <w:rsid w:val="004454B1"/>
    <w:rsid w:val="00446D2D"/>
    <w:rsid w:val="0044740D"/>
    <w:rsid w:val="00447EE0"/>
    <w:rsid w:val="00451287"/>
    <w:rsid w:val="00451F94"/>
    <w:rsid w:val="00453224"/>
    <w:rsid w:val="00453D52"/>
    <w:rsid w:val="00454254"/>
    <w:rsid w:val="0045742D"/>
    <w:rsid w:val="00460AD0"/>
    <w:rsid w:val="004613E2"/>
    <w:rsid w:val="00462230"/>
    <w:rsid w:val="0046286E"/>
    <w:rsid w:val="00465510"/>
    <w:rsid w:val="00466BBB"/>
    <w:rsid w:val="004677F6"/>
    <w:rsid w:val="0047119D"/>
    <w:rsid w:val="004724DB"/>
    <w:rsid w:val="00473973"/>
    <w:rsid w:val="00474207"/>
    <w:rsid w:val="00476D77"/>
    <w:rsid w:val="00476E00"/>
    <w:rsid w:val="0048072D"/>
    <w:rsid w:val="00482563"/>
    <w:rsid w:val="004864C6"/>
    <w:rsid w:val="00486727"/>
    <w:rsid w:val="00486ACD"/>
    <w:rsid w:val="00486BCB"/>
    <w:rsid w:val="0048715A"/>
    <w:rsid w:val="00487568"/>
    <w:rsid w:val="00491012"/>
    <w:rsid w:val="004930B9"/>
    <w:rsid w:val="00494113"/>
    <w:rsid w:val="00494431"/>
    <w:rsid w:val="00495755"/>
    <w:rsid w:val="004960D6"/>
    <w:rsid w:val="00496AF1"/>
    <w:rsid w:val="0049746C"/>
    <w:rsid w:val="004976CA"/>
    <w:rsid w:val="004A11BA"/>
    <w:rsid w:val="004A18CC"/>
    <w:rsid w:val="004A3459"/>
    <w:rsid w:val="004A3CAB"/>
    <w:rsid w:val="004A46C0"/>
    <w:rsid w:val="004A4D13"/>
    <w:rsid w:val="004A522B"/>
    <w:rsid w:val="004A62E6"/>
    <w:rsid w:val="004B0973"/>
    <w:rsid w:val="004B0F92"/>
    <w:rsid w:val="004B1425"/>
    <w:rsid w:val="004B237E"/>
    <w:rsid w:val="004B2658"/>
    <w:rsid w:val="004B2718"/>
    <w:rsid w:val="004B48F2"/>
    <w:rsid w:val="004B555A"/>
    <w:rsid w:val="004B5BC1"/>
    <w:rsid w:val="004B6066"/>
    <w:rsid w:val="004C2307"/>
    <w:rsid w:val="004C230D"/>
    <w:rsid w:val="004C3600"/>
    <w:rsid w:val="004C5C84"/>
    <w:rsid w:val="004C72F1"/>
    <w:rsid w:val="004D3A3C"/>
    <w:rsid w:val="004D40B6"/>
    <w:rsid w:val="004E0066"/>
    <w:rsid w:val="004E00D1"/>
    <w:rsid w:val="004E2527"/>
    <w:rsid w:val="004E2F51"/>
    <w:rsid w:val="004E31B9"/>
    <w:rsid w:val="004E6898"/>
    <w:rsid w:val="004E778F"/>
    <w:rsid w:val="004E78C0"/>
    <w:rsid w:val="004E7C9C"/>
    <w:rsid w:val="004F13B6"/>
    <w:rsid w:val="004F26CD"/>
    <w:rsid w:val="004F2DF3"/>
    <w:rsid w:val="004F4FEF"/>
    <w:rsid w:val="004F5A0D"/>
    <w:rsid w:val="004F6166"/>
    <w:rsid w:val="005014FA"/>
    <w:rsid w:val="00503C8F"/>
    <w:rsid w:val="0051094F"/>
    <w:rsid w:val="005112C6"/>
    <w:rsid w:val="00511397"/>
    <w:rsid w:val="00511A06"/>
    <w:rsid w:val="00512181"/>
    <w:rsid w:val="00512D1F"/>
    <w:rsid w:val="00513EFC"/>
    <w:rsid w:val="00514C42"/>
    <w:rsid w:val="005151ED"/>
    <w:rsid w:val="00516824"/>
    <w:rsid w:val="0051696F"/>
    <w:rsid w:val="0051742B"/>
    <w:rsid w:val="005209B8"/>
    <w:rsid w:val="005215A6"/>
    <w:rsid w:val="00522701"/>
    <w:rsid w:val="00522C07"/>
    <w:rsid w:val="00523700"/>
    <w:rsid w:val="00524178"/>
    <w:rsid w:val="005241D2"/>
    <w:rsid w:val="00525A5E"/>
    <w:rsid w:val="00525E67"/>
    <w:rsid w:val="00527418"/>
    <w:rsid w:val="005274DF"/>
    <w:rsid w:val="00527D72"/>
    <w:rsid w:val="00530446"/>
    <w:rsid w:val="0053085B"/>
    <w:rsid w:val="005308DB"/>
    <w:rsid w:val="00531060"/>
    <w:rsid w:val="005315C6"/>
    <w:rsid w:val="00531714"/>
    <w:rsid w:val="00531797"/>
    <w:rsid w:val="00533760"/>
    <w:rsid w:val="00537970"/>
    <w:rsid w:val="0054036F"/>
    <w:rsid w:val="005422E2"/>
    <w:rsid w:val="005423F4"/>
    <w:rsid w:val="00542740"/>
    <w:rsid w:val="005435C0"/>
    <w:rsid w:val="005450C9"/>
    <w:rsid w:val="00546E3C"/>
    <w:rsid w:val="005476DA"/>
    <w:rsid w:val="00547A1E"/>
    <w:rsid w:val="0055116D"/>
    <w:rsid w:val="005541CD"/>
    <w:rsid w:val="00555CB3"/>
    <w:rsid w:val="00556251"/>
    <w:rsid w:val="0055710B"/>
    <w:rsid w:val="0056088A"/>
    <w:rsid w:val="0056147A"/>
    <w:rsid w:val="00561ADC"/>
    <w:rsid w:val="005630FC"/>
    <w:rsid w:val="0056318A"/>
    <w:rsid w:val="00564239"/>
    <w:rsid w:val="00564674"/>
    <w:rsid w:val="00565A11"/>
    <w:rsid w:val="00567F85"/>
    <w:rsid w:val="00570929"/>
    <w:rsid w:val="00570C0D"/>
    <w:rsid w:val="00572620"/>
    <w:rsid w:val="0057418D"/>
    <w:rsid w:val="005757F6"/>
    <w:rsid w:val="0057728F"/>
    <w:rsid w:val="00577F9C"/>
    <w:rsid w:val="005814D5"/>
    <w:rsid w:val="00581EAB"/>
    <w:rsid w:val="00584186"/>
    <w:rsid w:val="00590882"/>
    <w:rsid w:val="0059160E"/>
    <w:rsid w:val="00591B88"/>
    <w:rsid w:val="00591FC1"/>
    <w:rsid w:val="0059426B"/>
    <w:rsid w:val="00594BAC"/>
    <w:rsid w:val="00595F3D"/>
    <w:rsid w:val="00597003"/>
    <w:rsid w:val="005A08B4"/>
    <w:rsid w:val="005A1AC7"/>
    <w:rsid w:val="005A2BFC"/>
    <w:rsid w:val="005A3A08"/>
    <w:rsid w:val="005A3B7C"/>
    <w:rsid w:val="005A3F3C"/>
    <w:rsid w:val="005B0802"/>
    <w:rsid w:val="005B0F12"/>
    <w:rsid w:val="005B109E"/>
    <w:rsid w:val="005B1A93"/>
    <w:rsid w:val="005B20BB"/>
    <w:rsid w:val="005B2250"/>
    <w:rsid w:val="005B27AA"/>
    <w:rsid w:val="005B342C"/>
    <w:rsid w:val="005B4557"/>
    <w:rsid w:val="005B4DAC"/>
    <w:rsid w:val="005B604F"/>
    <w:rsid w:val="005B639C"/>
    <w:rsid w:val="005B694A"/>
    <w:rsid w:val="005B7AD2"/>
    <w:rsid w:val="005B7B2D"/>
    <w:rsid w:val="005C0899"/>
    <w:rsid w:val="005C0DD5"/>
    <w:rsid w:val="005C2AE0"/>
    <w:rsid w:val="005C2F6B"/>
    <w:rsid w:val="005C44C0"/>
    <w:rsid w:val="005C45CC"/>
    <w:rsid w:val="005C6471"/>
    <w:rsid w:val="005C76E1"/>
    <w:rsid w:val="005C7935"/>
    <w:rsid w:val="005D39F9"/>
    <w:rsid w:val="005D4356"/>
    <w:rsid w:val="005D44CA"/>
    <w:rsid w:val="005D45E7"/>
    <w:rsid w:val="005D5D36"/>
    <w:rsid w:val="005D67ED"/>
    <w:rsid w:val="005E0235"/>
    <w:rsid w:val="005E0656"/>
    <w:rsid w:val="005E1FF8"/>
    <w:rsid w:val="005E48A7"/>
    <w:rsid w:val="005E52E4"/>
    <w:rsid w:val="005E5684"/>
    <w:rsid w:val="005E6AD4"/>
    <w:rsid w:val="005E7CA5"/>
    <w:rsid w:val="005F226B"/>
    <w:rsid w:val="005F2CB3"/>
    <w:rsid w:val="005F41C3"/>
    <w:rsid w:val="005F574C"/>
    <w:rsid w:val="005F596B"/>
    <w:rsid w:val="005F5A87"/>
    <w:rsid w:val="005F60EB"/>
    <w:rsid w:val="005F6530"/>
    <w:rsid w:val="005F794B"/>
    <w:rsid w:val="00602C90"/>
    <w:rsid w:val="006112AB"/>
    <w:rsid w:val="00611451"/>
    <w:rsid w:val="00613B63"/>
    <w:rsid w:val="00614967"/>
    <w:rsid w:val="00615538"/>
    <w:rsid w:val="0061559B"/>
    <w:rsid w:val="006161BE"/>
    <w:rsid w:val="00620FB3"/>
    <w:rsid w:val="00622C67"/>
    <w:rsid w:val="00622D11"/>
    <w:rsid w:val="00623397"/>
    <w:rsid w:val="00625EC8"/>
    <w:rsid w:val="00630880"/>
    <w:rsid w:val="006309AF"/>
    <w:rsid w:val="006312CB"/>
    <w:rsid w:val="00632924"/>
    <w:rsid w:val="006336FE"/>
    <w:rsid w:val="0063376F"/>
    <w:rsid w:val="0063496D"/>
    <w:rsid w:val="0063504D"/>
    <w:rsid w:val="00635233"/>
    <w:rsid w:val="0063570D"/>
    <w:rsid w:val="00636320"/>
    <w:rsid w:val="0063665A"/>
    <w:rsid w:val="0064067D"/>
    <w:rsid w:val="00640B72"/>
    <w:rsid w:val="006411C4"/>
    <w:rsid w:val="006418DE"/>
    <w:rsid w:val="006422CD"/>
    <w:rsid w:val="00642B7F"/>
    <w:rsid w:val="006478C5"/>
    <w:rsid w:val="00647B71"/>
    <w:rsid w:val="006504D6"/>
    <w:rsid w:val="0065099F"/>
    <w:rsid w:val="006510B6"/>
    <w:rsid w:val="00652FBF"/>
    <w:rsid w:val="00653010"/>
    <w:rsid w:val="006541A3"/>
    <w:rsid w:val="006543A0"/>
    <w:rsid w:val="006545B5"/>
    <w:rsid w:val="006546BA"/>
    <w:rsid w:val="0065760C"/>
    <w:rsid w:val="006600CC"/>
    <w:rsid w:val="00660FBD"/>
    <w:rsid w:val="00661900"/>
    <w:rsid w:val="00661B43"/>
    <w:rsid w:val="00662CBF"/>
    <w:rsid w:val="006676D6"/>
    <w:rsid w:val="00674F36"/>
    <w:rsid w:val="0067529B"/>
    <w:rsid w:val="00675F0F"/>
    <w:rsid w:val="006766AF"/>
    <w:rsid w:val="00677201"/>
    <w:rsid w:val="006808B1"/>
    <w:rsid w:val="00680C46"/>
    <w:rsid w:val="006810F8"/>
    <w:rsid w:val="00682C5B"/>
    <w:rsid w:val="00682DCF"/>
    <w:rsid w:val="0068370E"/>
    <w:rsid w:val="00683974"/>
    <w:rsid w:val="006844CF"/>
    <w:rsid w:val="0068653A"/>
    <w:rsid w:val="00686D34"/>
    <w:rsid w:val="00687B59"/>
    <w:rsid w:val="00691D2E"/>
    <w:rsid w:val="00693240"/>
    <w:rsid w:val="00695285"/>
    <w:rsid w:val="006960DC"/>
    <w:rsid w:val="00696458"/>
    <w:rsid w:val="00697AA5"/>
    <w:rsid w:val="006A1783"/>
    <w:rsid w:val="006A19FC"/>
    <w:rsid w:val="006A1D64"/>
    <w:rsid w:val="006A3C27"/>
    <w:rsid w:val="006A5706"/>
    <w:rsid w:val="006A62E2"/>
    <w:rsid w:val="006B0137"/>
    <w:rsid w:val="006B054E"/>
    <w:rsid w:val="006B0655"/>
    <w:rsid w:val="006B10D3"/>
    <w:rsid w:val="006B1726"/>
    <w:rsid w:val="006B1F5E"/>
    <w:rsid w:val="006B694C"/>
    <w:rsid w:val="006B7E11"/>
    <w:rsid w:val="006C121E"/>
    <w:rsid w:val="006C2EB9"/>
    <w:rsid w:val="006C4462"/>
    <w:rsid w:val="006C528D"/>
    <w:rsid w:val="006C6371"/>
    <w:rsid w:val="006C7D45"/>
    <w:rsid w:val="006D0BC6"/>
    <w:rsid w:val="006D186B"/>
    <w:rsid w:val="006D1E4A"/>
    <w:rsid w:val="006D285A"/>
    <w:rsid w:val="006D37F6"/>
    <w:rsid w:val="006D4A4B"/>
    <w:rsid w:val="006D5730"/>
    <w:rsid w:val="006E1973"/>
    <w:rsid w:val="006E23FE"/>
    <w:rsid w:val="006E28AC"/>
    <w:rsid w:val="006E3217"/>
    <w:rsid w:val="006E4578"/>
    <w:rsid w:val="006E6B87"/>
    <w:rsid w:val="006F0679"/>
    <w:rsid w:val="006F08B0"/>
    <w:rsid w:val="006F1857"/>
    <w:rsid w:val="006F1F4C"/>
    <w:rsid w:val="006F35D0"/>
    <w:rsid w:val="006F7BD5"/>
    <w:rsid w:val="0070060F"/>
    <w:rsid w:val="0070096B"/>
    <w:rsid w:val="00700DE3"/>
    <w:rsid w:val="00701547"/>
    <w:rsid w:val="00701654"/>
    <w:rsid w:val="0070265C"/>
    <w:rsid w:val="00703F79"/>
    <w:rsid w:val="00705A0F"/>
    <w:rsid w:val="00705EDB"/>
    <w:rsid w:val="007068B4"/>
    <w:rsid w:val="007069D0"/>
    <w:rsid w:val="00706CCB"/>
    <w:rsid w:val="00710444"/>
    <w:rsid w:val="00710B6A"/>
    <w:rsid w:val="00711F60"/>
    <w:rsid w:val="00713D53"/>
    <w:rsid w:val="007144D1"/>
    <w:rsid w:val="007149A8"/>
    <w:rsid w:val="00714DB9"/>
    <w:rsid w:val="00716C93"/>
    <w:rsid w:val="00720642"/>
    <w:rsid w:val="00720717"/>
    <w:rsid w:val="007209ED"/>
    <w:rsid w:val="00722A93"/>
    <w:rsid w:val="00723361"/>
    <w:rsid w:val="0072381A"/>
    <w:rsid w:val="007244F7"/>
    <w:rsid w:val="0072542C"/>
    <w:rsid w:val="0072629F"/>
    <w:rsid w:val="00730600"/>
    <w:rsid w:val="00730BDB"/>
    <w:rsid w:val="007317B3"/>
    <w:rsid w:val="00731C62"/>
    <w:rsid w:val="007334F1"/>
    <w:rsid w:val="00737BD4"/>
    <w:rsid w:val="00741788"/>
    <w:rsid w:val="00742448"/>
    <w:rsid w:val="00742774"/>
    <w:rsid w:val="00742803"/>
    <w:rsid w:val="007453BD"/>
    <w:rsid w:val="00746036"/>
    <w:rsid w:val="007467D1"/>
    <w:rsid w:val="00746DD7"/>
    <w:rsid w:val="007504A9"/>
    <w:rsid w:val="0075062C"/>
    <w:rsid w:val="007525E8"/>
    <w:rsid w:val="00755008"/>
    <w:rsid w:val="00755C68"/>
    <w:rsid w:val="00756003"/>
    <w:rsid w:val="00757008"/>
    <w:rsid w:val="00757DAA"/>
    <w:rsid w:val="00761677"/>
    <w:rsid w:val="0076293E"/>
    <w:rsid w:val="00763709"/>
    <w:rsid w:val="007651A9"/>
    <w:rsid w:val="00766D89"/>
    <w:rsid w:val="0077060F"/>
    <w:rsid w:val="00774038"/>
    <w:rsid w:val="00776471"/>
    <w:rsid w:val="00776EB7"/>
    <w:rsid w:val="007815A1"/>
    <w:rsid w:val="007819D1"/>
    <w:rsid w:val="0078244F"/>
    <w:rsid w:val="007825DA"/>
    <w:rsid w:val="00783738"/>
    <w:rsid w:val="00784BFA"/>
    <w:rsid w:val="00784DC7"/>
    <w:rsid w:val="00786123"/>
    <w:rsid w:val="00787F2C"/>
    <w:rsid w:val="0079134B"/>
    <w:rsid w:val="0079209A"/>
    <w:rsid w:val="00793966"/>
    <w:rsid w:val="00794EF3"/>
    <w:rsid w:val="00797830"/>
    <w:rsid w:val="007A0D94"/>
    <w:rsid w:val="007A12F4"/>
    <w:rsid w:val="007A1E27"/>
    <w:rsid w:val="007A382E"/>
    <w:rsid w:val="007A38B1"/>
    <w:rsid w:val="007A71DB"/>
    <w:rsid w:val="007A74CC"/>
    <w:rsid w:val="007A75AE"/>
    <w:rsid w:val="007A797B"/>
    <w:rsid w:val="007B0EF8"/>
    <w:rsid w:val="007B1DA2"/>
    <w:rsid w:val="007B31FF"/>
    <w:rsid w:val="007B38DA"/>
    <w:rsid w:val="007B4CA0"/>
    <w:rsid w:val="007B7D17"/>
    <w:rsid w:val="007B7F24"/>
    <w:rsid w:val="007C0080"/>
    <w:rsid w:val="007C06E2"/>
    <w:rsid w:val="007C16FD"/>
    <w:rsid w:val="007C3493"/>
    <w:rsid w:val="007C4B44"/>
    <w:rsid w:val="007C5E48"/>
    <w:rsid w:val="007C678C"/>
    <w:rsid w:val="007C679F"/>
    <w:rsid w:val="007C73DD"/>
    <w:rsid w:val="007C7513"/>
    <w:rsid w:val="007D00F1"/>
    <w:rsid w:val="007D2188"/>
    <w:rsid w:val="007D2433"/>
    <w:rsid w:val="007D4BE1"/>
    <w:rsid w:val="007D4C55"/>
    <w:rsid w:val="007D6A34"/>
    <w:rsid w:val="007D77D9"/>
    <w:rsid w:val="007E1940"/>
    <w:rsid w:val="007E3030"/>
    <w:rsid w:val="007E33EF"/>
    <w:rsid w:val="007E3CBA"/>
    <w:rsid w:val="007E3F61"/>
    <w:rsid w:val="007E573D"/>
    <w:rsid w:val="007E5A0D"/>
    <w:rsid w:val="007E5CE8"/>
    <w:rsid w:val="007E6B17"/>
    <w:rsid w:val="007E6FC4"/>
    <w:rsid w:val="007E7254"/>
    <w:rsid w:val="007E7358"/>
    <w:rsid w:val="007E7942"/>
    <w:rsid w:val="007F24BE"/>
    <w:rsid w:val="007F2930"/>
    <w:rsid w:val="007F398C"/>
    <w:rsid w:val="007F5531"/>
    <w:rsid w:val="007F6EE2"/>
    <w:rsid w:val="007F730C"/>
    <w:rsid w:val="007F7B49"/>
    <w:rsid w:val="008038E5"/>
    <w:rsid w:val="008046C3"/>
    <w:rsid w:val="00804D1F"/>
    <w:rsid w:val="00805706"/>
    <w:rsid w:val="008058B0"/>
    <w:rsid w:val="00807551"/>
    <w:rsid w:val="00810E1B"/>
    <w:rsid w:val="00813F27"/>
    <w:rsid w:val="008147D3"/>
    <w:rsid w:val="00815A53"/>
    <w:rsid w:val="00815AE6"/>
    <w:rsid w:val="00815CCF"/>
    <w:rsid w:val="00816741"/>
    <w:rsid w:val="0081682C"/>
    <w:rsid w:val="00820036"/>
    <w:rsid w:val="00820A54"/>
    <w:rsid w:val="008216A4"/>
    <w:rsid w:val="00822717"/>
    <w:rsid w:val="00827A97"/>
    <w:rsid w:val="00827F0F"/>
    <w:rsid w:val="00830348"/>
    <w:rsid w:val="008321B8"/>
    <w:rsid w:val="008324B7"/>
    <w:rsid w:val="00834C5E"/>
    <w:rsid w:val="00835FE8"/>
    <w:rsid w:val="008371A0"/>
    <w:rsid w:val="0083799A"/>
    <w:rsid w:val="00841910"/>
    <w:rsid w:val="00841C1A"/>
    <w:rsid w:val="0084243E"/>
    <w:rsid w:val="00842D96"/>
    <w:rsid w:val="008451DE"/>
    <w:rsid w:val="00845F00"/>
    <w:rsid w:val="0084647F"/>
    <w:rsid w:val="00846D99"/>
    <w:rsid w:val="00850C6D"/>
    <w:rsid w:val="008520A4"/>
    <w:rsid w:val="00853250"/>
    <w:rsid w:val="00853E30"/>
    <w:rsid w:val="0085498E"/>
    <w:rsid w:val="00860E5B"/>
    <w:rsid w:val="00864AB3"/>
    <w:rsid w:val="00871F6B"/>
    <w:rsid w:val="00872E66"/>
    <w:rsid w:val="00874151"/>
    <w:rsid w:val="00875F67"/>
    <w:rsid w:val="00876DB1"/>
    <w:rsid w:val="00881F84"/>
    <w:rsid w:val="00883110"/>
    <w:rsid w:val="00883306"/>
    <w:rsid w:val="00887ED7"/>
    <w:rsid w:val="00893F93"/>
    <w:rsid w:val="00894CD5"/>
    <w:rsid w:val="008955C5"/>
    <w:rsid w:val="00895FE0"/>
    <w:rsid w:val="008A1116"/>
    <w:rsid w:val="008A21DA"/>
    <w:rsid w:val="008A5C6F"/>
    <w:rsid w:val="008A6AF0"/>
    <w:rsid w:val="008A7BDF"/>
    <w:rsid w:val="008A7DB8"/>
    <w:rsid w:val="008B1F39"/>
    <w:rsid w:val="008B2A52"/>
    <w:rsid w:val="008B45CD"/>
    <w:rsid w:val="008B4666"/>
    <w:rsid w:val="008B4C81"/>
    <w:rsid w:val="008C1AEA"/>
    <w:rsid w:val="008C2741"/>
    <w:rsid w:val="008C3DF3"/>
    <w:rsid w:val="008C4D5E"/>
    <w:rsid w:val="008D0FDD"/>
    <w:rsid w:val="008D16E9"/>
    <w:rsid w:val="008D2A80"/>
    <w:rsid w:val="008D2C9B"/>
    <w:rsid w:val="008D2DFD"/>
    <w:rsid w:val="008D3E8D"/>
    <w:rsid w:val="008D431E"/>
    <w:rsid w:val="008D44A1"/>
    <w:rsid w:val="008D4789"/>
    <w:rsid w:val="008D581D"/>
    <w:rsid w:val="008D787F"/>
    <w:rsid w:val="008E07D9"/>
    <w:rsid w:val="008E107A"/>
    <w:rsid w:val="008E1671"/>
    <w:rsid w:val="008E3487"/>
    <w:rsid w:val="008E40E1"/>
    <w:rsid w:val="008E573B"/>
    <w:rsid w:val="008E597B"/>
    <w:rsid w:val="008E680F"/>
    <w:rsid w:val="008E6E43"/>
    <w:rsid w:val="008E73F8"/>
    <w:rsid w:val="008E7B11"/>
    <w:rsid w:val="008F167E"/>
    <w:rsid w:val="008F3680"/>
    <w:rsid w:val="008F4BD9"/>
    <w:rsid w:val="008F54E3"/>
    <w:rsid w:val="008F720C"/>
    <w:rsid w:val="008F73FF"/>
    <w:rsid w:val="008F7C5D"/>
    <w:rsid w:val="0090051A"/>
    <w:rsid w:val="00900DDA"/>
    <w:rsid w:val="009041D7"/>
    <w:rsid w:val="00907E10"/>
    <w:rsid w:val="009118A5"/>
    <w:rsid w:val="00914EB6"/>
    <w:rsid w:val="00915350"/>
    <w:rsid w:val="009206F1"/>
    <w:rsid w:val="00921BE9"/>
    <w:rsid w:val="00923523"/>
    <w:rsid w:val="00923954"/>
    <w:rsid w:val="00923F89"/>
    <w:rsid w:val="00925A44"/>
    <w:rsid w:val="00925F8A"/>
    <w:rsid w:val="00927611"/>
    <w:rsid w:val="00931A10"/>
    <w:rsid w:val="00932226"/>
    <w:rsid w:val="009324D7"/>
    <w:rsid w:val="00932F16"/>
    <w:rsid w:val="00935765"/>
    <w:rsid w:val="0093596A"/>
    <w:rsid w:val="00935B50"/>
    <w:rsid w:val="00937120"/>
    <w:rsid w:val="009374CF"/>
    <w:rsid w:val="009379B3"/>
    <w:rsid w:val="00937D74"/>
    <w:rsid w:val="00937D93"/>
    <w:rsid w:val="009421C5"/>
    <w:rsid w:val="0094342F"/>
    <w:rsid w:val="00943D0B"/>
    <w:rsid w:val="009452D1"/>
    <w:rsid w:val="009459AC"/>
    <w:rsid w:val="009459B7"/>
    <w:rsid w:val="00946179"/>
    <w:rsid w:val="00947434"/>
    <w:rsid w:val="009520B0"/>
    <w:rsid w:val="00953C1B"/>
    <w:rsid w:val="00954A63"/>
    <w:rsid w:val="00955629"/>
    <w:rsid w:val="009564D0"/>
    <w:rsid w:val="0095766E"/>
    <w:rsid w:val="00957958"/>
    <w:rsid w:val="00961AC7"/>
    <w:rsid w:val="009623DF"/>
    <w:rsid w:val="00964D38"/>
    <w:rsid w:val="009676DB"/>
    <w:rsid w:val="00967F9B"/>
    <w:rsid w:val="00970F79"/>
    <w:rsid w:val="00971831"/>
    <w:rsid w:val="00971A81"/>
    <w:rsid w:val="009729D5"/>
    <w:rsid w:val="00973528"/>
    <w:rsid w:val="00975C60"/>
    <w:rsid w:val="0097694F"/>
    <w:rsid w:val="00980251"/>
    <w:rsid w:val="00982A3A"/>
    <w:rsid w:val="00983B02"/>
    <w:rsid w:val="0098472B"/>
    <w:rsid w:val="0098597F"/>
    <w:rsid w:val="00985C9A"/>
    <w:rsid w:val="00986EE8"/>
    <w:rsid w:val="00987972"/>
    <w:rsid w:val="00987E79"/>
    <w:rsid w:val="00990235"/>
    <w:rsid w:val="00993059"/>
    <w:rsid w:val="00993879"/>
    <w:rsid w:val="009938A4"/>
    <w:rsid w:val="00994116"/>
    <w:rsid w:val="00996698"/>
    <w:rsid w:val="009971AE"/>
    <w:rsid w:val="009A48C2"/>
    <w:rsid w:val="009A6A26"/>
    <w:rsid w:val="009A6E7B"/>
    <w:rsid w:val="009B00A0"/>
    <w:rsid w:val="009B3ABE"/>
    <w:rsid w:val="009B5DA4"/>
    <w:rsid w:val="009B6919"/>
    <w:rsid w:val="009B749D"/>
    <w:rsid w:val="009B7ECE"/>
    <w:rsid w:val="009C031F"/>
    <w:rsid w:val="009C0F72"/>
    <w:rsid w:val="009C1769"/>
    <w:rsid w:val="009C1A39"/>
    <w:rsid w:val="009C2ACE"/>
    <w:rsid w:val="009C3468"/>
    <w:rsid w:val="009C3A07"/>
    <w:rsid w:val="009C4A6E"/>
    <w:rsid w:val="009C4CF8"/>
    <w:rsid w:val="009C52C2"/>
    <w:rsid w:val="009C5A5C"/>
    <w:rsid w:val="009C7382"/>
    <w:rsid w:val="009C7717"/>
    <w:rsid w:val="009D1951"/>
    <w:rsid w:val="009D23C4"/>
    <w:rsid w:val="009D3476"/>
    <w:rsid w:val="009D4530"/>
    <w:rsid w:val="009D5D37"/>
    <w:rsid w:val="009D6228"/>
    <w:rsid w:val="009D782E"/>
    <w:rsid w:val="009E0812"/>
    <w:rsid w:val="009E0B6E"/>
    <w:rsid w:val="009E1881"/>
    <w:rsid w:val="009E272E"/>
    <w:rsid w:val="009E2925"/>
    <w:rsid w:val="009E2AFF"/>
    <w:rsid w:val="009E2BF8"/>
    <w:rsid w:val="009E2D9B"/>
    <w:rsid w:val="009E3275"/>
    <w:rsid w:val="009E3A62"/>
    <w:rsid w:val="009E3E28"/>
    <w:rsid w:val="009F09BD"/>
    <w:rsid w:val="009F2881"/>
    <w:rsid w:val="009F5AD6"/>
    <w:rsid w:val="009F6662"/>
    <w:rsid w:val="00A01396"/>
    <w:rsid w:val="00A0146A"/>
    <w:rsid w:val="00A014DF"/>
    <w:rsid w:val="00A019AB"/>
    <w:rsid w:val="00A035AD"/>
    <w:rsid w:val="00A05BA3"/>
    <w:rsid w:val="00A06205"/>
    <w:rsid w:val="00A0645C"/>
    <w:rsid w:val="00A06DD2"/>
    <w:rsid w:val="00A108BE"/>
    <w:rsid w:val="00A12718"/>
    <w:rsid w:val="00A15354"/>
    <w:rsid w:val="00A169DB"/>
    <w:rsid w:val="00A16F10"/>
    <w:rsid w:val="00A17117"/>
    <w:rsid w:val="00A21524"/>
    <w:rsid w:val="00A236E5"/>
    <w:rsid w:val="00A2401F"/>
    <w:rsid w:val="00A25337"/>
    <w:rsid w:val="00A26F14"/>
    <w:rsid w:val="00A30246"/>
    <w:rsid w:val="00A31C69"/>
    <w:rsid w:val="00A326A8"/>
    <w:rsid w:val="00A3790E"/>
    <w:rsid w:val="00A41CA5"/>
    <w:rsid w:val="00A42630"/>
    <w:rsid w:val="00A42740"/>
    <w:rsid w:val="00A42CF5"/>
    <w:rsid w:val="00A440D6"/>
    <w:rsid w:val="00A44C23"/>
    <w:rsid w:val="00A450DB"/>
    <w:rsid w:val="00A47F5A"/>
    <w:rsid w:val="00A50934"/>
    <w:rsid w:val="00A52CC2"/>
    <w:rsid w:val="00A52D00"/>
    <w:rsid w:val="00A5396A"/>
    <w:rsid w:val="00A54893"/>
    <w:rsid w:val="00A56EF2"/>
    <w:rsid w:val="00A575F4"/>
    <w:rsid w:val="00A60606"/>
    <w:rsid w:val="00A61CDF"/>
    <w:rsid w:val="00A63240"/>
    <w:rsid w:val="00A645E4"/>
    <w:rsid w:val="00A64F9F"/>
    <w:rsid w:val="00A65302"/>
    <w:rsid w:val="00A660CD"/>
    <w:rsid w:val="00A6687C"/>
    <w:rsid w:val="00A66B58"/>
    <w:rsid w:val="00A67AF3"/>
    <w:rsid w:val="00A71A62"/>
    <w:rsid w:val="00A71DFC"/>
    <w:rsid w:val="00A737C2"/>
    <w:rsid w:val="00A74210"/>
    <w:rsid w:val="00A7453F"/>
    <w:rsid w:val="00A74A00"/>
    <w:rsid w:val="00A75897"/>
    <w:rsid w:val="00A76E1F"/>
    <w:rsid w:val="00A778E9"/>
    <w:rsid w:val="00A802D4"/>
    <w:rsid w:val="00A81608"/>
    <w:rsid w:val="00A817F0"/>
    <w:rsid w:val="00A81E08"/>
    <w:rsid w:val="00A82350"/>
    <w:rsid w:val="00A8348A"/>
    <w:rsid w:val="00A83AE6"/>
    <w:rsid w:val="00A852C2"/>
    <w:rsid w:val="00A90E86"/>
    <w:rsid w:val="00A9109F"/>
    <w:rsid w:val="00A91904"/>
    <w:rsid w:val="00A9207C"/>
    <w:rsid w:val="00A95967"/>
    <w:rsid w:val="00A95AD7"/>
    <w:rsid w:val="00A97396"/>
    <w:rsid w:val="00AA072C"/>
    <w:rsid w:val="00AA16AF"/>
    <w:rsid w:val="00AA5468"/>
    <w:rsid w:val="00AA58F6"/>
    <w:rsid w:val="00AA6326"/>
    <w:rsid w:val="00AA73C3"/>
    <w:rsid w:val="00AA76A2"/>
    <w:rsid w:val="00AB03EF"/>
    <w:rsid w:val="00AB25A7"/>
    <w:rsid w:val="00AB29EB"/>
    <w:rsid w:val="00AB32F6"/>
    <w:rsid w:val="00AB45E3"/>
    <w:rsid w:val="00AB5AD1"/>
    <w:rsid w:val="00AB6645"/>
    <w:rsid w:val="00AB688B"/>
    <w:rsid w:val="00AB6EDD"/>
    <w:rsid w:val="00AC0E72"/>
    <w:rsid w:val="00AC12E4"/>
    <w:rsid w:val="00AC15EF"/>
    <w:rsid w:val="00AC4787"/>
    <w:rsid w:val="00AC4A20"/>
    <w:rsid w:val="00AC63EA"/>
    <w:rsid w:val="00AD11B3"/>
    <w:rsid w:val="00AD2B11"/>
    <w:rsid w:val="00AD4148"/>
    <w:rsid w:val="00AD4F6E"/>
    <w:rsid w:val="00AD5027"/>
    <w:rsid w:val="00AD5C92"/>
    <w:rsid w:val="00AD5D8A"/>
    <w:rsid w:val="00AD6247"/>
    <w:rsid w:val="00AD6D03"/>
    <w:rsid w:val="00AE2E7F"/>
    <w:rsid w:val="00AE39AB"/>
    <w:rsid w:val="00AE47B5"/>
    <w:rsid w:val="00AE48E0"/>
    <w:rsid w:val="00AE56EB"/>
    <w:rsid w:val="00AE5AA2"/>
    <w:rsid w:val="00AE5E59"/>
    <w:rsid w:val="00AE76AD"/>
    <w:rsid w:val="00AF12A0"/>
    <w:rsid w:val="00AF1309"/>
    <w:rsid w:val="00AF367F"/>
    <w:rsid w:val="00AF3E3E"/>
    <w:rsid w:val="00AF4AD2"/>
    <w:rsid w:val="00AF5C9A"/>
    <w:rsid w:val="00AF5DFA"/>
    <w:rsid w:val="00AF65AF"/>
    <w:rsid w:val="00AF6E92"/>
    <w:rsid w:val="00AF6EAE"/>
    <w:rsid w:val="00AF75B3"/>
    <w:rsid w:val="00B00A4D"/>
    <w:rsid w:val="00B00BF4"/>
    <w:rsid w:val="00B01322"/>
    <w:rsid w:val="00B0318D"/>
    <w:rsid w:val="00B05015"/>
    <w:rsid w:val="00B072F2"/>
    <w:rsid w:val="00B10BD6"/>
    <w:rsid w:val="00B1126C"/>
    <w:rsid w:val="00B12B8C"/>
    <w:rsid w:val="00B1525C"/>
    <w:rsid w:val="00B200A0"/>
    <w:rsid w:val="00B2195D"/>
    <w:rsid w:val="00B21C8D"/>
    <w:rsid w:val="00B21D7C"/>
    <w:rsid w:val="00B23B48"/>
    <w:rsid w:val="00B24EE0"/>
    <w:rsid w:val="00B2578B"/>
    <w:rsid w:val="00B263CB"/>
    <w:rsid w:val="00B26552"/>
    <w:rsid w:val="00B30BA7"/>
    <w:rsid w:val="00B31139"/>
    <w:rsid w:val="00B319A6"/>
    <w:rsid w:val="00B32986"/>
    <w:rsid w:val="00B34F39"/>
    <w:rsid w:val="00B364A7"/>
    <w:rsid w:val="00B44D63"/>
    <w:rsid w:val="00B45244"/>
    <w:rsid w:val="00B47195"/>
    <w:rsid w:val="00B50EBC"/>
    <w:rsid w:val="00B52DDC"/>
    <w:rsid w:val="00B5576C"/>
    <w:rsid w:val="00B55EC5"/>
    <w:rsid w:val="00B568A0"/>
    <w:rsid w:val="00B56C46"/>
    <w:rsid w:val="00B60A8A"/>
    <w:rsid w:val="00B60DD2"/>
    <w:rsid w:val="00B6697D"/>
    <w:rsid w:val="00B67C4F"/>
    <w:rsid w:val="00B67F9A"/>
    <w:rsid w:val="00B714C5"/>
    <w:rsid w:val="00B72E06"/>
    <w:rsid w:val="00B72ED7"/>
    <w:rsid w:val="00B732E1"/>
    <w:rsid w:val="00B73AC1"/>
    <w:rsid w:val="00B74484"/>
    <w:rsid w:val="00B74A5A"/>
    <w:rsid w:val="00B764ED"/>
    <w:rsid w:val="00B80747"/>
    <w:rsid w:val="00B809DF"/>
    <w:rsid w:val="00B80D7F"/>
    <w:rsid w:val="00B81A05"/>
    <w:rsid w:val="00B82B10"/>
    <w:rsid w:val="00B82CA7"/>
    <w:rsid w:val="00B83A01"/>
    <w:rsid w:val="00B83BC2"/>
    <w:rsid w:val="00B84755"/>
    <w:rsid w:val="00B852F2"/>
    <w:rsid w:val="00B86E45"/>
    <w:rsid w:val="00B87F59"/>
    <w:rsid w:val="00B901AE"/>
    <w:rsid w:val="00B90CA5"/>
    <w:rsid w:val="00B90E6A"/>
    <w:rsid w:val="00B91FBB"/>
    <w:rsid w:val="00B92630"/>
    <w:rsid w:val="00B92ACB"/>
    <w:rsid w:val="00B92FE5"/>
    <w:rsid w:val="00B937F2"/>
    <w:rsid w:val="00B94999"/>
    <w:rsid w:val="00B966B7"/>
    <w:rsid w:val="00BA14E0"/>
    <w:rsid w:val="00BA200E"/>
    <w:rsid w:val="00BA3302"/>
    <w:rsid w:val="00BA3C69"/>
    <w:rsid w:val="00BA3FB4"/>
    <w:rsid w:val="00BA5451"/>
    <w:rsid w:val="00BB17D8"/>
    <w:rsid w:val="00BB2473"/>
    <w:rsid w:val="00BB4F44"/>
    <w:rsid w:val="00BB55BC"/>
    <w:rsid w:val="00BB6355"/>
    <w:rsid w:val="00BB743E"/>
    <w:rsid w:val="00BB75AE"/>
    <w:rsid w:val="00BB7BCD"/>
    <w:rsid w:val="00BC0346"/>
    <w:rsid w:val="00BC3D8F"/>
    <w:rsid w:val="00BC4925"/>
    <w:rsid w:val="00BC4B1A"/>
    <w:rsid w:val="00BC6A0A"/>
    <w:rsid w:val="00BC6D8D"/>
    <w:rsid w:val="00BD43B7"/>
    <w:rsid w:val="00BD4607"/>
    <w:rsid w:val="00BD5C70"/>
    <w:rsid w:val="00BD640A"/>
    <w:rsid w:val="00BE00DD"/>
    <w:rsid w:val="00BE0985"/>
    <w:rsid w:val="00BE19CC"/>
    <w:rsid w:val="00BE4377"/>
    <w:rsid w:val="00BE4881"/>
    <w:rsid w:val="00BE65F8"/>
    <w:rsid w:val="00BE7A2A"/>
    <w:rsid w:val="00BE7DDA"/>
    <w:rsid w:val="00BF0F5D"/>
    <w:rsid w:val="00BF19BB"/>
    <w:rsid w:val="00BF37A7"/>
    <w:rsid w:val="00BF511F"/>
    <w:rsid w:val="00BF51C2"/>
    <w:rsid w:val="00BF62B8"/>
    <w:rsid w:val="00BF6D6E"/>
    <w:rsid w:val="00C010F5"/>
    <w:rsid w:val="00C062AE"/>
    <w:rsid w:val="00C06823"/>
    <w:rsid w:val="00C072B6"/>
    <w:rsid w:val="00C07E5B"/>
    <w:rsid w:val="00C10AAD"/>
    <w:rsid w:val="00C13BA0"/>
    <w:rsid w:val="00C13EA9"/>
    <w:rsid w:val="00C141CE"/>
    <w:rsid w:val="00C14C3B"/>
    <w:rsid w:val="00C151C1"/>
    <w:rsid w:val="00C1614B"/>
    <w:rsid w:val="00C208EE"/>
    <w:rsid w:val="00C217FB"/>
    <w:rsid w:val="00C21A3E"/>
    <w:rsid w:val="00C2216C"/>
    <w:rsid w:val="00C310B2"/>
    <w:rsid w:val="00C317F0"/>
    <w:rsid w:val="00C326C2"/>
    <w:rsid w:val="00C36366"/>
    <w:rsid w:val="00C364E7"/>
    <w:rsid w:val="00C40720"/>
    <w:rsid w:val="00C41FC5"/>
    <w:rsid w:val="00C42054"/>
    <w:rsid w:val="00C4622D"/>
    <w:rsid w:val="00C516B8"/>
    <w:rsid w:val="00C51D84"/>
    <w:rsid w:val="00C52876"/>
    <w:rsid w:val="00C615FA"/>
    <w:rsid w:val="00C64C9B"/>
    <w:rsid w:val="00C655DD"/>
    <w:rsid w:val="00C66323"/>
    <w:rsid w:val="00C70B02"/>
    <w:rsid w:val="00C71373"/>
    <w:rsid w:val="00C71493"/>
    <w:rsid w:val="00C714A5"/>
    <w:rsid w:val="00C750D2"/>
    <w:rsid w:val="00C75132"/>
    <w:rsid w:val="00C75459"/>
    <w:rsid w:val="00C8125E"/>
    <w:rsid w:val="00C816F4"/>
    <w:rsid w:val="00C8221F"/>
    <w:rsid w:val="00C85663"/>
    <w:rsid w:val="00C86ACF"/>
    <w:rsid w:val="00C87310"/>
    <w:rsid w:val="00C90339"/>
    <w:rsid w:val="00C9036C"/>
    <w:rsid w:val="00C909C5"/>
    <w:rsid w:val="00C92C00"/>
    <w:rsid w:val="00C93AF2"/>
    <w:rsid w:val="00C953B0"/>
    <w:rsid w:val="00C95753"/>
    <w:rsid w:val="00C95A78"/>
    <w:rsid w:val="00CA0A58"/>
    <w:rsid w:val="00CA1B13"/>
    <w:rsid w:val="00CA284E"/>
    <w:rsid w:val="00CA28BE"/>
    <w:rsid w:val="00CA3867"/>
    <w:rsid w:val="00CA4019"/>
    <w:rsid w:val="00CA5E09"/>
    <w:rsid w:val="00CB1026"/>
    <w:rsid w:val="00CB1D50"/>
    <w:rsid w:val="00CB22D8"/>
    <w:rsid w:val="00CB25EC"/>
    <w:rsid w:val="00CB6FBE"/>
    <w:rsid w:val="00CB701E"/>
    <w:rsid w:val="00CC0895"/>
    <w:rsid w:val="00CC09EE"/>
    <w:rsid w:val="00CC0D8B"/>
    <w:rsid w:val="00CC2C52"/>
    <w:rsid w:val="00CC47ED"/>
    <w:rsid w:val="00CC738E"/>
    <w:rsid w:val="00CD02F8"/>
    <w:rsid w:val="00CD390E"/>
    <w:rsid w:val="00CD5D4A"/>
    <w:rsid w:val="00CD6AE9"/>
    <w:rsid w:val="00CD7A25"/>
    <w:rsid w:val="00CE2A93"/>
    <w:rsid w:val="00CE4898"/>
    <w:rsid w:val="00CE5208"/>
    <w:rsid w:val="00CE57DC"/>
    <w:rsid w:val="00CE610E"/>
    <w:rsid w:val="00CF04EF"/>
    <w:rsid w:val="00CF0C62"/>
    <w:rsid w:val="00CF2054"/>
    <w:rsid w:val="00CF48BA"/>
    <w:rsid w:val="00CF49F4"/>
    <w:rsid w:val="00CF4C2B"/>
    <w:rsid w:val="00CF6149"/>
    <w:rsid w:val="00CF6488"/>
    <w:rsid w:val="00CF720C"/>
    <w:rsid w:val="00CF7FEA"/>
    <w:rsid w:val="00D0068F"/>
    <w:rsid w:val="00D008C7"/>
    <w:rsid w:val="00D01F7B"/>
    <w:rsid w:val="00D036FE"/>
    <w:rsid w:val="00D038FF"/>
    <w:rsid w:val="00D05CCA"/>
    <w:rsid w:val="00D06688"/>
    <w:rsid w:val="00D10C60"/>
    <w:rsid w:val="00D10F36"/>
    <w:rsid w:val="00D11D2D"/>
    <w:rsid w:val="00D11DD8"/>
    <w:rsid w:val="00D13969"/>
    <w:rsid w:val="00D14FA7"/>
    <w:rsid w:val="00D17ACD"/>
    <w:rsid w:val="00D21D69"/>
    <w:rsid w:val="00D22BA7"/>
    <w:rsid w:val="00D259BC"/>
    <w:rsid w:val="00D263AF"/>
    <w:rsid w:val="00D26901"/>
    <w:rsid w:val="00D30752"/>
    <w:rsid w:val="00D35A20"/>
    <w:rsid w:val="00D35E4C"/>
    <w:rsid w:val="00D37566"/>
    <w:rsid w:val="00D37B69"/>
    <w:rsid w:val="00D4272B"/>
    <w:rsid w:val="00D42A5A"/>
    <w:rsid w:val="00D44105"/>
    <w:rsid w:val="00D444A2"/>
    <w:rsid w:val="00D44E52"/>
    <w:rsid w:val="00D470F1"/>
    <w:rsid w:val="00D510EF"/>
    <w:rsid w:val="00D51598"/>
    <w:rsid w:val="00D52447"/>
    <w:rsid w:val="00D5254B"/>
    <w:rsid w:val="00D5441F"/>
    <w:rsid w:val="00D548CA"/>
    <w:rsid w:val="00D54969"/>
    <w:rsid w:val="00D5661D"/>
    <w:rsid w:val="00D5683D"/>
    <w:rsid w:val="00D56BED"/>
    <w:rsid w:val="00D57593"/>
    <w:rsid w:val="00D60446"/>
    <w:rsid w:val="00D61ED3"/>
    <w:rsid w:val="00D61F51"/>
    <w:rsid w:val="00D64F65"/>
    <w:rsid w:val="00D66302"/>
    <w:rsid w:val="00D66A61"/>
    <w:rsid w:val="00D71FF3"/>
    <w:rsid w:val="00D7216A"/>
    <w:rsid w:val="00D738C5"/>
    <w:rsid w:val="00D74574"/>
    <w:rsid w:val="00D75844"/>
    <w:rsid w:val="00D77E9A"/>
    <w:rsid w:val="00D800EF"/>
    <w:rsid w:val="00D8010F"/>
    <w:rsid w:val="00D80FFE"/>
    <w:rsid w:val="00D8208D"/>
    <w:rsid w:val="00D824E5"/>
    <w:rsid w:val="00D825C8"/>
    <w:rsid w:val="00D83EC9"/>
    <w:rsid w:val="00D83EEC"/>
    <w:rsid w:val="00D84472"/>
    <w:rsid w:val="00D85900"/>
    <w:rsid w:val="00D86BE7"/>
    <w:rsid w:val="00D90EC5"/>
    <w:rsid w:val="00D914E4"/>
    <w:rsid w:val="00D91531"/>
    <w:rsid w:val="00D91936"/>
    <w:rsid w:val="00D92AFB"/>
    <w:rsid w:val="00D92CEF"/>
    <w:rsid w:val="00D95778"/>
    <w:rsid w:val="00D95ADF"/>
    <w:rsid w:val="00DA0503"/>
    <w:rsid w:val="00DA1B63"/>
    <w:rsid w:val="00DA3A5F"/>
    <w:rsid w:val="00DA3AE9"/>
    <w:rsid w:val="00DA5CBF"/>
    <w:rsid w:val="00DA5E84"/>
    <w:rsid w:val="00DA652B"/>
    <w:rsid w:val="00DA759B"/>
    <w:rsid w:val="00DA7BB7"/>
    <w:rsid w:val="00DB0D2A"/>
    <w:rsid w:val="00DB2E68"/>
    <w:rsid w:val="00DB371E"/>
    <w:rsid w:val="00DB404C"/>
    <w:rsid w:val="00DB6797"/>
    <w:rsid w:val="00DB67A6"/>
    <w:rsid w:val="00DB6E45"/>
    <w:rsid w:val="00DC0F98"/>
    <w:rsid w:val="00DC10E0"/>
    <w:rsid w:val="00DC166C"/>
    <w:rsid w:val="00DC1B41"/>
    <w:rsid w:val="00DC279E"/>
    <w:rsid w:val="00DC3D7F"/>
    <w:rsid w:val="00DC5829"/>
    <w:rsid w:val="00DD13B4"/>
    <w:rsid w:val="00DD13C5"/>
    <w:rsid w:val="00DD1E11"/>
    <w:rsid w:val="00DD2506"/>
    <w:rsid w:val="00DD3A5C"/>
    <w:rsid w:val="00DD3C11"/>
    <w:rsid w:val="00DD4010"/>
    <w:rsid w:val="00DD4620"/>
    <w:rsid w:val="00DD5EEE"/>
    <w:rsid w:val="00DD71CE"/>
    <w:rsid w:val="00DD7F52"/>
    <w:rsid w:val="00DE10E1"/>
    <w:rsid w:val="00DE1E76"/>
    <w:rsid w:val="00DE2317"/>
    <w:rsid w:val="00DE2963"/>
    <w:rsid w:val="00DE2DC8"/>
    <w:rsid w:val="00DE2DD5"/>
    <w:rsid w:val="00DE2ED0"/>
    <w:rsid w:val="00DE6A67"/>
    <w:rsid w:val="00DE7060"/>
    <w:rsid w:val="00DF1173"/>
    <w:rsid w:val="00DF1897"/>
    <w:rsid w:val="00DF1A65"/>
    <w:rsid w:val="00DF7E80"/>
    <w:rsid w:val="00E024D3"/>
    <w:rsid w:val="00E04F3F"/>
    <w:rsid w:val="00E0593D"/>
    <w:rsid w:val="00E05DFE"/>
    <w:rsid w:val="00E0731E"/>
    <w:rsid w:val="00E10816"/>
    <w:rsid w:val="00E11C3C"/>
    <w:rsid w:val="00E12ABF"/>
    <w:rsid w:val="00E12B40"/>
    <w:rsid w:val="00E1341C"/>
    <w:rsid w:val="00E13553"/>
    <w:rsid w:val="00E14932"/>
    <w:rsid w:val="00E14FFD"/>
    <w:rsid w:val="00E15734"/>
    <w:rsid w:val="00E16E81"/>
    <w:rsid w:val="00E177EB"/>
    <w:rsid w:val="00E214AE"/>
    <w:rsid w:val="00E22355"/>
    <w:rsid w:val="00E22888"/>
    <w:rsid w:val="00E2489E"/>
    <w:rsid w:val="00E26E1B"/>
    <w:rsid w:val="00E30974"/>
    <w:rsid w:val="00E31D24"/>
    <w:rsid w:val="00E327B3"/>
    <w:rsid w:val="00E327BA"/>
    <w:rsid w:val="00E34AAE"/>
    <w:rsid w:val="00E36A82"/>
    <w:rsid w:val="00E36E1E"/>
    <w:rsid w:val="00E37C42"/>
    <w:rsid w:val="00E412A5"/>
    <w:rsid w:val="00E41EE2"/>
    <w:rsid w:val="00E4318B"/>
    <w:rsid w:val="00E43B61"/>
    <w:rsid w:val="00E45350"/>
    <w:rsid w:val="00E46297"/>
    <w:rsid w:val="00E46327"/>
    <w:rsid w:val="00E5289A"/>
    <w:rsid w:val="00E5556F"/>
    <w:rsid w:val="00E577CC"/>
    <w:rsid w:val="00E60CA7"/>
    <w:rsid w:val="00E61192"/>
    <w:rsid w:val="00E62386"/>
    <w:rsid w:val="00E62CD0"/>
    <w:rsid w:val="00E62DF6"/>
    <w:rsid w:val="00E639EA"/>
    <w:rsid w:val="00E71C04"/>
    <w:rsid w:val="00E735AA"/>
    <w:rsid w:val="00E7479F"/>
    <w:rsid w:val="00E748C9"/>
    <w:rsid w:val="00E754B6"/>
    <w:rsid w:val="00E757D5"/>
    <w:rsid w:val="00E77CEA"/>
    <w:rsid w:val="00E828EB"/>
    <w:rsid w:val="00E82B90"/>
    <w:rsid w:val="00E847E5"/>
    <w:rsid w:val="00E8597A"/>
    <w:rsid w:val="00E85B0D"/>
    <w:rsid w:val="00E86690"/>
    <w:rsid w:val="00E90422"/>
    <w:rsid w:val="00E90A94"/>
    <w:rsid w:val="00E91228"/>
    <w:rsid w:val="00E91570"/>
    <w:rsid w:val="00E92DA1"/>
    <w:rsid w:val="00E95256"/>
    <w:rsid w:val="00E95959"/>
    <w:rsid w:val="00E964E6"/>
    <w:rsid w:val="00E97736"/>
    <w:rsid w:val="00EA064C"/>
    <w:rsid w:val="00EA3428"/>
    <w:rsid w:val="00EA7479"/>
    <w:rsid w:val="00EB0402"/>
    <w:rsid w:val="00EB3486"/>
    <w:rsid w:val="00EB4E8A"/>
    <w:rsid w:val="00EB5F06"/>
    <w:rsid w:val="00EB6933"/>
    <w:rsid w:val="00EB6F9E"/>
    <w:rsid w:val="00EB7B3A"/>
    <w:rsid w:val="00EC04A3"/>
    <w:rsid w:val="00EC3262"/>
    <w:rsid w:val="00EC35F5"/>
    <w:rsid w:val="00EC3B99"/>
    <w:rsid w:val="00ED0345"/>
    <w:rsid w:val="00ED15E8"/>
    <w:rsid w:val="00ED2A23"/>
    <w:rsid w:val="00ED4FA5"/>
    <w:rsid w:val="00ED6677"/>
    <w:rsid w:val="00ED6682"/>
    <w:rsid w:val="00EE03AC"/>
    <w:rsid w:val="00EE06AC"/>
    <w:rsid w:val="00EE2E35"/>
    <w:rsid w:val="00EE31CC"/>
    <w:rsid w:val="00EE34BF"/>
    <w:rsid w:val="00EE3D2A"/>
    <w:rsid w:val="00EE6565"/>
    <w:rsid w:val="00EE6B36"/>
    <w:rsid w:val="00EF1E86"/>
    <w:rsid w:val="00EF416B"/>
    <w:rsid w:val="00EF599E"/>
    <w:rsid w:val="00F0219F"/>
    <w:rsid w:val="00F04FCC"/>
    <w:rsid w:val="00F05B61"/>
    <w:rsid w:val="00F078ED"/>
    <w:rsid w:val="00F10B7F"/>
    <w:rsid w:val="00F112CC"/>
    <w:rsid w:val="00F12B0F"/>
    <w:rsid w:val="00F12DC3"/>
    <w:rsid w:val="00F1363A"/>
    <w:rsid w:val="00F14C81"/>
    <w:rsid w:val="00F1636A"/>
    <w:rsid w:val="00F17563"/>
    <w:rsid w:val="00F206EC"/>
    <w:rsid w:val="00F21506"/>
    <w:rsid w:val="00F2374A"/>
    <w:rsid w:val="00F23DA1"/>
    <w:rsid w:val="00F250D4"/>
    <w:rsid w:val="00F25160"/>
    <w:rsid w:val="00F25F97"/>
    <w:rsid w:val="00F2691A"/>
    <w:rsid w:val="00F3062F"/>
    <w:rsid w:val="00F30AFC"/>
    <w:rsid w:val="00F31E3F"/>
    <w:rsid w:val="00F33B68"/>
    <w:rsid w:val="00F35B43"/>
    <w:rsid w:val="00F37EBB"/>
    <w:rsid w:val="00F41149"/>
    <w:rsid w:val="00F4123B"/>
    <w:rsid w:val="00F4261F"/>
    <w:rsid w:val="00F4380A"/>
    <w:rsid w:val="00F4394D"/>
    <w:rsid w:val="00F43BC6"/>
    <w:rsid w:val="00F45AA3"/>
    <w:rsid w:val="00F472C8"/>
    <w:rsid w:val="00F50839"/>
    <w:rsid w:val="00F51888"/>
    <w:rsid w:val="00F5548B"/>
    <w:rsid w:val="00F602E2"/>
    <w:rsid w:val="00F604B6"/>
    <w:rsid w:val="00F60D3F"/>
    <w:rsid w:val="00F61E26"/>
    <w:rsid w:val="00F6285E"/>
    <w:rsid w:val="00F636FD"/>
    <w:rsid w:val="00F64967"/>
    <w:rsid w:val="00F64B5D"/>
    <w:rsid w:val="00F676EE"/>
    <w:rsid w:val="00F67E5B"/>
    <w:rsid w:val="00F703B0"/>
    <w:rsid w:val="00F726D5"/>
    <w:rsid w:val="00F743B9"/>
    <w:rsid w:val="00F749C0"/>
    <w:rsid w:val="00F763D6"/>
    <w:rsid w:val="00F779C2"/>
    <w:rsid w:val="00F77A75"/>
    <w:rsid w:val="00F80C92"/>
    <w:rsid w:val="00F816E4"/>
    <w:rsid w:val="00F818CB"/>
    <w:rsid w:val="00F82240"/>
    <w:rsid w:val="00F84562"/>
    <w:rsid w:val="00F868C6"/>
    <w:rsid w:val="00F9169E"/>
    <w:rsid w:val="00F91805"/>
    <w:rsid w:val="00F9287C"/>
    <w:rsid w:val="00F953FD"/>
    <w:rsid w:val="00F96C91"/>
    <w:rsid w:val="00F96EEE"/>
    <w:rsid w:val="00F97DDF"/>
    <w:rsid w:val="00FA1956"/>
    <w:rsid w:val="00FA2BDB"/>
    <w:rsid w:val="00FA3B51"/>
    <w:rsid w:val="00FA410B"/>
    <w:rsid w:val="00FA5B67"/>
    <w:rsid w:val="00FA7082"/>
    <w:rsid w:val="00FB205B"/>
    <w:rsid w:val="00FB20C9"/>
    <w:rsid w:val="00FB250F"/>
    <w:rsid w:val="00FB35C5"/>
    <w:rsid w:val="00FB4AF3"/>
    <w:rsid w:val="00FB5202"/>
    <w:rsid w:val="00FB624D"/>
    <w:rsid w:val="00FB6FE1"/>
    <w:rsid w:val="00FC0C62"/>
    <w:rsid w:val="00FC148A"/>
    <w:rsid w:val="00FC2468"/>
    <w:rsid w:val="00FC2852"/>
    <w:rsid w:val="00FC3E56"/>
    <w:rsid w:val="00FC5588"/>
    <w:rsid w:val="00FC61B1"/>
    <w:rsid w:val="00FC7006"/>
    <w:rsid w:val="00FC79F5"/>
    <w:rsid w:val="00FC7A71"/>
    <w:rsid w:val="00FD0EB2"/>
    <w:rsid w:val="00FD2144"/>
    <w:rsid w:val="00FD2263"/>
    <w:rsid w:val="00FD3413"/>
    <w:rsid w:val="00FD395E"/>
    <w:rsid w:val="00FD4D82"/>
    <w:rsid w:val="00FD500E"/>
    <w:rsid w:val="00FD5642"/>
    <w:rsid w:val="00FD5D78"/>
    <w:rsid w:val="00FE0769"/>
    <w:rsid w:val="00FE2116"/>
    <w:rsid w:val="00FE36A7"/>
    <w:rsid w:val="00FE3BA4"/>
    <w:rsid w:val="00FE55B0"/>
    <w:rsid w:val="00FE5FC6"/>
    <w:rsid w:val="00FE6000"/>
    <w:rsid w:val="00FE669C"/>
    <w:rsid w:val="00FE705D"/>
    <w:rsid w:val="00FF29B7"/>
    <w:rsid w:val="00FF3717"/>
    <w:rsid w:val="00FF3743"/>
    <w:rsid w:val="00FF5C6A"/>
    <w:rsid w:val="00FF61BD"/>
    <w:rsid w:val="00FF64C9"/>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B9"/>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uiPriority w:val="99"/>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uiPriority w:val="99"/>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customStyle="1" w:styleId="Textoindependiente34">
    <w:name w:val="Texto independiente 34"/>
    <w:basedOn w:val="Normal"/>
    <w:rsid w:val="00623397"/>
    <w:pPr>
      <w:suppressAutoHyphens w:val="0"/>
    </w:pPr>
    <w:rPr>
      <w:b/>
      <w:sz w:val="20"/>
      <w:szCs w:val="20"/>
      <w:lang w:val="en-US" w:eastAsia="es-ES"/>
    </w:rPr>
  </w:style>
  <w:style w:type="paragraph" w:customStyle="1" w:styleId="1">
    <w:name w:val="1"/>
    <w:basedOn w:val="Normal"/>
    <w:rsid w:val="0020155D"/>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numbering" w:customStyle="1" w:styleId="Estilo1">
    <w:name w:val="Estilo1"/>
    <w:rsid w:val="00486ACD"/>
    <w:pPr>
      <w:numPr>
        <w:numId w:val="24"/>
      </w:numPr>
    </w:pPr>
  </w:style>
  <w:style w:type="paragraph" w:customStyle="1" w:styleId="Sangria2detindependienteinterlineadosencillo">
    <w:name w:val="Sangria 2 det. independiente + interlineado: sencillo"/>
    <w:basedOn w:val="Normal"/>
    <w:rsid w:val="00935765"/>
    <w:pPr>
      <w:suppressAutoHyphens w:val="0"/>
      <w:spacing w:before="240" w:after="120"/>
      <w:jc w:val="center"/>
    </w:pPr>
    <w:rPr>
      <w:rFonts w:cs="Arial"/>
      <w:b/>
      <w:lang w:val="es-MX" w:eastAsia="es-ES"/>
    </w:rPr>
  </w:style>
  <w:style w:type="paragraph" w:styleId="Sangranormal">
    <w:name w:val="Normal Indent"/>
    <w:basedOn w:val="Normal"/>
    <w:rsid w:val="00793966"/>
    <w:pPr>
      <w:suppressAutoHyphens w:val="0"/>
      <w:ind w:left="708"/>
    </w:pPr>
    <w:rPr>
      <w:rFonts w:ascii="Tms Rmn" w:hAnsi="Tms Rmn"/>
      <w:sz w:val="20"/>
      <w:szCs w:val="20"/>
      <w:lang w:eastAsia="es-ES"/>
    </w:rPr>
  </w:style>
  <w:style w:type="paragraph" w:customStyle="1" w:styleId="Textoindependiente23">
    <w:name w:val="Texto independiente 23"/>
    <w:basedOn w:val="Normal"/>
    <w:rsid w:val="00793966"/>
    <w:pPr>
      <w:jc w:val="both"/>
    </w:pPr>
    <w:rPr>
      <w:rFonts w:ascii="Bookman Old Style" w:hAnsi="Bookman Old Style"/>
      <w:sz w:val="16"/>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z0">
    <w:name w:val="Estilo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499005411">
      <w:bodyDiv w:val="1"/>
      <w:marLeft w:val="0"/>
      <w:marRight w:val="0"/>
      <w:marTop w:val="0"/>
      <w:marBottom w:val="0"/>
      <w:divBdr>
        <w:top w:val="none" w:sz="0" w:space="0" w:color="auto"/>
        <w:left w:val="none" w:sz="0" w:space="0" w:color="auto"/>
        <w:bottom w:val="none" w:sz="0" w:space="0" w:color="auto"/>
        <w:right w:val="none" w:sz="0" w:space="0" w:color="auto"/>
      </w:divBdr>
    </w:div>
    <w:div w:id="929199092">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 w:id="1837765826">
      <w:bodyDiv w:val="1"/>
      <w:marLeft w:val="0"/>
      <w:marRight w:val="0"/>
      <w:marTop w:val="0"/>
      <w:marBottom w:val="0"/>
      <w:divBdr>
        <w:top w:val="none" w:sz="0" w:space="0" w:color="auto"/>
        <w:left w:val="none" w:sz="0" w:space="0" w:color="auto"/>
        <w:bottom w:val="none" w:sz="0" w:space="0" w:color="auto"/>
        <w:right w:val="none" w:sz="0" w:space="0" w:color="auto"/>
      </w:divBdr>
    </w:div>
    <w:div w:id="20150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onsa.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mailto:adquisiciones.liconsa.oaxaca@gma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in.com/portalnf/content/ventas-al-gobierno/programa-de-compras-del-gobierno-federal/cadenas-productivas.html" TargetMode="External"/><Relationship Id="rId5" Type="http://schemas.openxmlformats.org/officeDocument/2006/relationships/settings" Target="settings.xml"/><Relationship Id="rId15" Type="http://schemas.openxmlformats.org/officeDocument/2006/relationships/hyperlink" Target="http://www.liconsa.gob.mx" TargetMode="External"/><Relationship Id="rId23" Type="http://schemas.openxmlformats.org/officeDocument/2006/relationships/theme" Target="theme/theme1.xml"/><Relationship Id="rId10" Type="http://schemas.openxmlformats.org/officeDocument/2006/relationships/hyperlink" Target="http://www.liconsa.gob.mx" TargetMode="Externa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6C10-26ED-4D0D-A4F3-E16DF05A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62</Pages>
  <Words>26656</Words>
  <Characters>146609</Characters>
  <Application>Microsoft Office Word</Application>
  <DocSecurity>0</DocSecurity>
  <Lines>1221</Lines>
  <Paragraphs>345</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172920</CharactersWithSpaces>
  <SharedDoc>false</SharedDoc>
  <HLinks>
    <vt:vector size="72" baseType="variant">
      <vt:variant>
        <vt:i4>720988</vt:i4>
      </vt:variant>
      <vt:variant>
        <vt:i4>30</vt:i4>
      </vt:variant>
      <vt:variant>
        <vt:i4>0</vt:i4>
      </vt:variant>
      <vt:variant>
        <vt:i4>5</vt:i4>
      </vt:variant>
      <vt:variant>
        <vt:lpwstr>http://www.compranet.gob.mx./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3539027</vt:i4>
      </vt:variant>
      <vt:variant>
        <vt:i4>21</vt:i4>
      </vt:variant>
      <vt:variant>
        <vt:i4>0</vt:i4>
      </vt:variant>
      <vt:variant>
        <vt:i4>5</vt:i4>
      </vt:variant>
      <vt:variant>
        <vt:lpwstr>mailto:adquisiciones.liconsa.oaxaca@gmail</vt:lpwstr>
      </vt:variant>
      <vt:variant>
        <vt:lpwstr/>
      </vt:variant>
      <vt:variant>
        <vt:i4>7077938</vt:i4>
      </vt:variant>
      <vt:variant>
        <vt:i4>18</vt:i4>
      </vt:variant>
      <vt:variant>
        <vt:i4>0</vt:i4>
      </vt:variant>
      <vt:variant>
        <vt:i4>5</vt:i4>
      </vt:variant>
      <vt:variant>
        <vt:lpwstr>http://www.liconsa.gob.mx/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7077938</vt:i4>
      </vt:variant>
      <vt:variant>
        <vt:i4>12</vt:i4>
      </vt:variant>
      <vt:variant>
        <vt:i4>0</vt:i4>
      </vt:variant>
      <vt:variant>
        <vt:i4>5</vt:i4>
      </vt:variant>
      <vt:variant>
        <vt:lpwstr>http://www.liconsa.gob.mx/</vt:lpwstr>
      </vt:variant>
      <vt:variant>
        <vt:lpwstr/>
      </vt:variant>
      <vt:variant>
        <vt:i4>3080302</vt:i4>
      </vt:variant>
      <vt:variant>
        <vt:i4>9</vt:i4>
      </vt:variant>
      <vt:variant>
        <vt:i4>0</vt:i4>
      </vt:variant>
      <vt:variant>
        <vt:i4>5</vt:i4>
      </vt:variant>
      <vt:variant>
        <vt:lpwstr>http://www.compranet.funcionpublica.gob.mx/</vt:lpwstr>
      </vt:variant>
      <vt:variant>
        <vt:lpwstr/>
      </vt:variant>
      <vt:variant>
        <vt:i4>3080294</vt:i4>
      </vt:variant>
      <vt:variant>
        <vt:i4>6</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44</cp:revision>
  <cp:lastPrinted>2015-04-15T21:13:00Z</cp:lastPrinted>
  <dcterms:created xsi:type="dcterms:W3CDTF">2015-04-14T21:10:00Z</dcterms:created>
  <dcterms:modified xsi:type="dcterms:W3CDTF">2015-04-15T22:10:00Z</dcterms:modified>
</cp:coreProperties>
</file>