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2BA" w:rsidRDefault="00A702BA" w:rsidP="00D47193">
      <w:pPr>
        <w:pStyle w:val="BodyText31"/>
        <w:tabs>
          <w:tab w:val="left" w:pos="6857"/>
          <w:tab w:val="left" w:pos="8222"/>
          <w:tab w:val="left" w:pos="13714"/>
        </w:tabs>
        <w:spacing w:before="80"/>
        <w:jc w:val="right"/>
        <w:rPr>
          <w:rFonts w:asciiTheme="majorHAnsi" w:hAnsiTheme="majorHAnsi" w:cs="Arial"/>
          <w:sz w:val="22"/>
          <w:szCs w:val="22"/>
          <w:lang w:val="es-ES"/>
        </w:rPr>
      </w:pPr>
    </w:p>
    <w:p w:rsidR="00DC743F" w:rsidRDefault="00DC743F" w:rsidP="00D47193">
      <w:pPr>
        <w:pStyle w:val="BodyText31"/>
        <w:tabs>
          <w:tab w:val="left" w:pos="6857"/>
          <w:tab w:val="left" w:pos="8222"/>
          <w:tab w:val="left" w:pos="13714"/>
        </w:tabs>
        <w:spacing w:before="80"/>
        <w:jc w:val="right"/>
        <w:rPr>
          <w:rFonts w:asciiTheme="majorHAnsi" w:hAnsiTheme="majorHAnsi" w:cs="Arial"/>
          <w:sz w:val="22"/>
          <w:szCs w:val="22"/>
          <w:lang w:val="es-ES"/>
        </w:rPr>
      </w:pPr>
    </w:p>
    <w:p w:rsidR="00A702BA" w:rsidRPr="00A244E4" w:rsidRDefault="00A702BA" w:rsidP="00D47193">
      <w:pPr>
        <w:pStyle w:val="BodyText31"/>
        <w:tabs>
          <w:tab w:val="left" w:pos="6857"/>
          <w:tab w:val="left" w:pos="8222"/>
          <w:tab w:val="left" w:pos="13714"/>
        </w:tabs>
        <w:spacing w:before="80"/>
        <w:jc w:val="right"/>
        <w:rPr>
          <w:rFonts w:asciiTheme="majorHAnsi" w:hAnsiTheme="majorHAnsi" w:cs="Arial"/>
          <w:sz w:val="22"/>
          <w:szCs w:val="22"/>
          <w:lang w:val="es-ES"/>
        </w:rPr>
      </w:pPr>
      <w:r w:rsidRPr="00A244E4">
        <w:rPr>
          <w:rFonts w:asciiTheme="majorHAnsi" w:hAnsiTheme="majorHAnsi" w:cs="Arial"/>
          <w:sz w:val="22"/>
          <w:szCs w:val="22"/>
          <w:lang w:val="es-ES"/>
        </w:rPr>
        <w:t xml:space="preserve">Tlalnepantla de Baz, Estado de México a </w:t>
      </w:r>
      <w:r w:rsidR="00F94869">
        <w:rPr>
          <w:rFonts w:asciiTheme="majorHAnsi" w:hAnsiTheme="majorHAnsi" w:cs="Arial"/>
          <w:sz w:val="22"/>
          <w:szCs w:val="22"/>
          <w:lang w:val="es-ES"/>
        </w:rPr>
        <w:t>26</w:t>
      </w:r>
      <w:r w:rsidRPr="00A244E4">
        <w:rPr>
          <w:rFonts w:asciiTheme="majorHAnsi" w:hAnsiTheme="majorHAnsi" w:cs="Arial"/>
          <w:sz w:val="22"/>
          <w:szCs w:val="22"/>
          <w:lang w:val="es-ES"/>
        </w:rPr>
        <w:t xml:space="preserve"> de Enero del 2015</w:t>
      </w:r>
    </w:p>
    <w:p w:rsidR="00A702BA" w:rsidRPr="00A244E4" w:rsidRDefault="00A702BA" w:rsidP="00D47193">
      <w:pPr>
        <w:pStyle w:val="BodyText31"/>
        <w:tabs>
          <w:tab w:val="left" w:pos="6857"/>
          <w:tab w:val="left" w:pos="8222"/>
          <w:tab w:val="left" w:pos="13714"/>
        </w:tabs>
        <w:spacing w:before="80"/>
        <w:jc w:val="right"/>
        <w:rPr>
          <w:rFonts w:asciiTheme="majorHAnsi" w:hAnsiTheme="majorHAnsi" w:cs="Arial"/>
          <w:sz w:val="22"/>
          <w:szCs w:val="22"/>
          <w:lang w:val="es-ES"/>
        </w:rPr>
      </w:pPr>
    </w:p>
    <w:p w:rsidR="00A702BA" w:rsidRPr="00A244E4" w:rsidRDefault="00A702BA" w:rsidP="00D47193">
      <w:pPr>
        <w:pStyle w:val="BodyText31"/>
        <w:tabs>
          <w:tab w:val="left" w:pos="6857"/>
          <w:tab w:val="left" w:pos="8222"/>
          <w:tab w:val="left" w:pos="13714"/>
        </w:tabs>
        <w:spacing w:before="80"/>
        <w:jc w:val="right"/>
        <w:rPr>
          <w:rFonts w:asciiTheme="majorHAnsi" w:hAnsiTheme="majorHAnsi" w:cs="Arial"/>
          <w:sz w:val="22"/>
          <w:szCs w:val="22"/>
          <w:lang w:val="es-ES"/>
        </w:rPr>
      </w:pPr>
    </w:p>
    <w:p w:rsidR="00A702BA" w:rsidRPr="00A244E4" w:rsidRDefault="00A702BA" w:rsidP="00D47193">
      <w:pPr>
        <w:pStyle w:val="Ttulo1"/>
        <w:spacing w:before="80" w:after="0"/>
        <w:jc w:val="center"/>
        <w:rPr>
          <w:rFonts w:asciiTheme="majorHAnsi" w:hAnsiTheme="majorHAnsi" w:cs="Arial"/>
          <w:bCs w:val="0"/>
          <w:kern w:val="0"/>
          <w:sz w:val="22"/>
          <w:szCs w:val="22"/>
        </w:rPr>
      </w:pPr>
      <w:r w:rsidRPr="00A244E4">
        <w:rPr>
          <w:rFonts w:asciiTheme="majorHAnsi" w:hAnsiTheme="majorHAnsi" w:cs="Arial"/>
          <w:bCs w:val="0"/>
          <w:kern w:val="0"/>
          <w:sz w:val="22"/>
          <w:szCs w:val="22"/>
        </w:rPr>
        <w:t xml:space="preserve">CONVOCATORIA PARA PARTICIPAR EN EL PROCEDIMIENTO </w:t>
      </w:r>
    </w:p>
    <w:p w:rsidR="00A702BA" w:rsidRPr="00A244E4" w:rsidRDefault="00A702BA" w:rsidP="00D47193">
      <w:pPr>
        <w:pStyle w:val="Ttulo1"/>
        <w:spacing w:before="80" w:after="0"/>
        <w:jc w:val="center"/>
        <w:rPr>
          <w:rFonts w:asciiTheme="majorHAnsi" w:hAnsiTheme="majorHAnsi" w:cs="Arial"/>
          <w:bCs w:val="0"/>
          <w:kern w:val="0"/>
          <w:sz w:val="22"/>
          <w:szCs w:val="22"/>
        </w:rPr>
      </w:pPr>
      <w:r w:rsidRPr="00A244E4">
        <w:rPr>
          <w:rFonts w:asciiTheme="majorHAnsi" w:hAnsiTheme="majorHAnsi" w:cs="Arial"/>
          <w:bCs w:val="0"/>
          <w:kern w:val="0"/>
          <w:sz w:val="22"/>
          <w:szCs w:val="22"/>
        </w:rPr>
        <w:t xml:space="preserve">DE INVITACIÓN A CUANDO MENOS </w:t>
      </w:r>
    </w:p>
    <w:p w:rsidR="00A702BA" w:rsidRPr="00A244E4" w:rsidRDefault="00A702BA" w:rsidP="00D47193">
      <w:pPr>
        <w:pStyle w:val="Ttulo1"/>
        <w:spacing w:before="80" w:after="0"/>
        <w:jc w:val="center"/>
        <w:rPr>
          <w:rFonts w:asciiTheme="majorHAnsi" w:hAnsiTheme="majorHAnsi" w:cs="Arial"/>
          <w:bCs w:val="0"/>
          <w:kern w:val="0"/>
          <w:sz w:val="22"/>
          <w:szCs w:val="22"/>
        </w:rPr>
      </w:pPr>
      <w:r w:rsidRPr="00A244E4">
        <w:rPr>
          <w:rFonts w:asciiTheme="majorHAnsi" w:hAnsiTheme="majorHAnsi" w:cs="Arial"/>
          <w:bCs w:val="0"/>
          <w:kern w:val="0"/>
          <w:sz w:val="22"/>
          <w:szCs w:val="22"/>
        </w:rPr>
        <w:t xml:space="preserve">TRES PERSONAS INTERNACIONAL ELECTRÓNICA </w:t>
      </w:r>
    </w:p>
    <w:p w:rsidR="00A702BA" w:rsidRPr="00A244E4" w:rsidRDefault="00A702BA" w:rsidP="00D47193">
      <w:pPr>
        <w:pStyle w:val="Ttulo1"/>
        <w:spacing w:before="80" w:after="0"/>
        <w:jc w:val="center"/>
        <w:rPr>
          <w:rFonts w:asciiTheme="majorHAnsi" w:hAnsiTheme="majorHAnsi" w:cs="Arial"/>
          <w:bCs w:val="0"/>
          <w:kern w:val="0"/>
          <w:sz w:val="22"/>
          <w:szCs w:val="22"/>
        </w:rPr>
      </w:pPr>
      <w:r w:rsidRPr="00A244E4">
        <w:rPr>
          <w:rFonts w:asciiTheme="majorHAnsi" w:hAnsiTheme="majorHAnsi" w:cs="Arial"/>
          <w:bCs w:val="0"/>
          <w:kern w:val="0"/>
          <w:sz w:val="22"/>
          <w:szCs w:val="22"/>
        </w:rPr>
        <w:t xml:space="preserve">No. </w:t>
      </w:r>
      <w:bookmarkStart w:id="0" w:name="_GoBack"/>
      <w:r w:rsidRPr="00A244E4">
        <w:rPr>
          <w:rFonts w:asciiTheme="majorHAnsi" w:hAnsiTheme="majorHAnsi" w:cs="Arial"/>
          <w:noProof/>
          <w:sz w:val="22"/>
          <w:szCs w:val="22"/>
        </w:rPr>
        <w:t>IA-020VST002-I4-2015</w:t>
      </w:r>
      <w:bookmarkEnd w:id="0"/>
    </w:p>
    <w:p w:rsidR="00A702BA" w:rsidRPr="00A244E4" w:rsidRDefault="00A702BA" w:rsidP="00D47193">
      <w:pPr>
        <w:tabs>
          <w:tab w:val="left" w:pos="6983"/>
        </w:tabs>
        <w:spacing w:before="80"/>
        <w:rPr>
          <w:rFonts w:asciiTheme="majorHAnsi" w:hAnsiTheme="majorHAnsi" w:cs="Arial"/>
          <w:sz w:val="22"/>
          <w:szCs w:val="22"/>
        </w:rPr>
      </w:pPr>
      <w:r w:rsidRPr="00A244E4">
        <w:rPr>
          <w:rFonts w:asciiTheme="majorHAnsi" w:hAnsiTheme="majorHAnsi" w:cs="Arial"/>
          <w:sz w:val="22"/>
          <w:szCs w:val="22"/>
        </w:rPr>
        <w:tab/>
      </w:r>
    </w:p>
    <w:p w:rsidR="00A702BA" w:rsidRPr="00A244E4" w:rsidRDefault="00A702BA" w:rsidP="00D47193">
      <w:pPr>
        <w:pStyle w:val="BodyText31"/>
        <w:tabs>
          <w:tab w:val="left" w:pos="6857"/>
          <w:tab w:val="left" w:pos="8222"/>
          <w:tab w:val="left" w:pos="13714"/>
        </w:tabs>
        <w:spacing w:before="80"/>
        <w:jc w:val="center"/>
        <w:rPr>
          <w:rFonts w:asciiTheme="majorHAnsi" w:hAnsiTheme="majorHAnsi" w:cs="Arial"/>
          <w:sz w:val="22"/>
          <w:szCs w:val="22"/>
          <w:lang w:val="es-ES"/>
        </w:rPr>
      </w:pPr>
      <w:r w:rsidRPr="00A244E4">
        <w:rPr>
          <w:rFonts w:asciiTheme="majorHAnsi" w:hAnsiTheme="majorHAnsi" w:cs="Arial"/>
          <w:noProof/>
          <w:sz w:val="22"/>
          <w:szCs w:val="22"/>
          <w:lang w:val="es-MX"/>
        </w:rPr>
        <w:t>REFACCIONES PARA EL MANTENIMIENTO DE LA MAQUINA DESCREMADORA MARCA WESTFALIA</w:t>
      </w:r>
    </w:p>
    <w:p w:rsidR="00A702BA" w:rsidRPr="00A244E4" w:rsidRDefault="00A702BA" w:rsidP="00D47193">
      <w:pPr>
        <w:pStyle w:val="BodyText31"/>
        <w:tabs>
          <w:tab w:val="left" w:pos="6857"/>
          <w:tab w:val="left" w:pos="8222"/>
          <w:tab w:val="left" w:pos="13714"/>
        </w:tabs>
        <w:spacing w:before="80"/>
        <w:rPr>
          <w:rFonts w:asciiTheme="majorHAnsi" w:hAnsiTheme="majorHAnsi" w:cs="Arial"/>
          <w:noProof/>
          <w:sz w:val="22"/>
          <w:szCs w:val="22"/>
          <w:lang w:val="es-ES"/>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mallCaps/>
          <w:sz w:val="22"/>
          <w:szCs w:val="22"/>
        </w:rPr>
      </w:pPr>
      <w:r w:rsidRPr="00A244E4">
        <w:rPr>
          <w:rFonts w:asciiTheme="majorHAnsi" w:hAnsiTheme="majorHAnsi" w:cs="Arial"/>
          <w:b/>
          <w:smallCaps/>
          <w:sz w:val="22"/>
          <w:szCs w:val="22"/>
        </w:rPr>
        <w:t>1.- Datos de la Entidad Convocante.</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pStyle w:val="Lista2"/>
        <w:tabs>
          <w:tab w:val="left" w:pos="8222"/>
        </w:tabs>
        <w:spacing w:before="80"/>
        <w:ind w:left="0" w:firstLine="0"/>
        <w:jc w:val="both"/>
        <w:rPr>
          <w:rFonts w:asciiTheme="majorHAnsi" w:hAnsiTheme="majorHAnsi" w:cs="Arial"/>
          <w:sz w:val="22"/>
          <w:szCs w:val="22"/>
        </w:rPr>
      </w:pPr>
      <w:r w:rsidRPr="00A244E4">
        <w:rPr>
          <w:rFonts w:asciiTheme="majorHAnsi" w:hAnsiTheme="majorHAnsi" w:cs="Arial"/>
          <w:sz w:val="22"/>
          <w:szCs w:val="22"/>
        </w:rPr>
        <w:t xml:space="preserve">LICONSA, S.A. de C.V., a través de la Gerencia Metropolitana Norte, en lo sucesivo “LA CONVOCANTE” ubicada en la Avenida Presidente Juárez Número cincuenta y ocho (58), Colonia Centro, Código Postal cincuenta y cuatro mil (54000), Tlalnepantla de Baz, en el Estado de México, teléfonos 55659811 y 53908312. </w:t>
      </w:r>
    </w:p>
    <w:p w:rsidR="00A702BA" w:rsidRPr="00A244E4" w:rsidRDefault="00A702BA" w:rsidP="00D47193">
      <w:pPr>
        <w:pStyle w:val="Lista2"/>
        <w:tabs>
          <w:tab w:val="left" w:pos="8222"/>
        </w:tabs>
        <w:spacing w:before="80"/>
        <w:ind w:left="0" w:firstLine="0"/>
        <w:jc w:val="both"/>
        <w:rPr>
          <w:rFonts w:asciiTheme="majorHAnsi" w:hAnsiTheme="majorHAnsi" w:cs="Arial"/>
          <w:sz w:val="22"/>
          <w:szCs w:val="22"/>
        </w:rPr>
      </w:pPr>
    </w:p>
    <w:p w:rsidR="00A702BA" w:rsidRPr="00A244E4" w:rsidRDefault="00A702BA" w:rsidP="00D47193">
      <w:pPr>
        <w:pStyle w:val="Lista2"/>
        <w:tabs>
          <w:tab w:val="left" w:pos="8222"/>
        </w:tabs>
        <w:spacing w:before="80"/>
        <w:ind w:left="0" w:firstLine="0"/>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mallCaps/>
          <w:sz w:val="22"/>
          <w:szCs w:val="22"/>
        </w:rPr>
      </w:pPr>
      <w:r w:rsidRPr="00A244E4">
        <w:rPr>
          <w:rFonts w:asciiTheme="majorHAnsi" w:hAnsiTheme="majorHAnsi" w:cs="Arial"/>
          <w:b/>
          <w:smallCaps/>
          <w:sz w:val="22"/>
          <w:szCs w:val="22"/>
        </w:rPr>
        <w:t>2.- Medio y Carácter de la Invitación.</w:t>
      </w:r>
    </w:p>
    <w:p w:rsidR="00A702BA" w:rsidRPr="00A244E4" w:rsidRDefault="00A702BA" w:rsidP="00D47193">
      <w:pPr>
        <w:pStyle w:val="Lista2"/>
        <w:tabs>
          <w:tab w:val="left" w:pos="8222"/>
        </w:tabs>
        <w:spacing w:before="80"/>
        <w:ind w:left="0" w:firstLine="0"/>
        <w:jc w:val="both"/>
        <w:rPr>
          <w:rFonts w:asciiTheme="majorHAnsi" w:hAnsiTheme="majorHAnsi" w:cs="Arial"/>
          <w:sz w:val="22"/>
          <w:szCs w:val="22"/>
          <w:lang w:val="es-ES_tradnl"/>
        </w:rPr>
      </w:pPr>
    </w:p>
    <w:p w:rsidR="00A702BA" w:rsidRPr="00A244E4" w:rsidRDefault="00A702BA" w:rsidP="00D47193">
      <w:pPr>
        <w:pStyle w:val="Lista2"/>
        <w:tabs>
          <w:tab w:val="left" w:pos="8222"/>
        </w:tabs>
        <w:spacing w:before="80"/>
        <w:ind w:left="0" w:firstLine="0"/>
        <w:jc w:val="both"/>
        <w:rPr>
          <w:rFonts w:asciiTheme="majorHAnsi" w:hAnsiTheme="majorHAnsi" w:cs="Arial"/>
          <w:b/>
          <w:bCs/>
          <w:sz w:val="22"/>
          <w:szCs w:val="22"/>
        </w:rPr>
      </w:pPr>
      <w:r w:rsidRPr="00A244E4">
        <w:rPr>
          <w:rFonts w:asciiTheme="majorHAnsi" w:hAnsiTheme="majorHAnsi" w:cs="Arial"/>
          <w:sz w:val="22"/>
          <w:szCs w:val="22"/>
        </w:rPr>
        <w:t xml:space="preserve">En cumplimiento a lo que establece el artículo 134 de la Constitución Política de los Estados Unidos Mexicanos, los artículos 25, 26 fracción II, 26 Bis fracción II, 28 fracción III párrafo primero, 42, 43 de Ley de Adquisiciones, Arrendamientos y Servicios del Sector Público, en lo sucesivo “LA LEY”, y los artículos 77 y 78 del Reglamento de “LA LEY” en lo sucesivo “EL REGLAMENTO”, así como las demás disposiciones legales aplicables en la materia, “LA CONVOCANTE”, celebrará el procedimiento de Invitación a Cuando Menos Tres Personas Internacional Electrónica </w:t>
      </w:r>
      <w:r w:rsidRPr="00A244E4">
        <w:rPr>
          <w:rFonts w:asciiTheme="majorHAnsi" w:hAnsiTheme="majorHAnsi" w:cs="Arial"/>
          <w:b/>
          <w:bCs/>
          <w:sz w:val="22"/>
          <w:szCs w:val="22"/>
        </w:rPr>
        <w:t xml:space="preserve">No. </w:t>
      </w:r>
      <w:r w:rsidRPr="00A244E4">
        <w:rPr>
          <w:rFonts w:asciiTheme="majorHAnsi" w:hAnsiTheme="majorHAnsi" w:cs="Arial"/>
          <w:b/>
          <w:bCs/>
          <w:noProof/>
          <w:sz w:val="22"/>
          <w:szCs w:val="22"/>
        </w:rPr>
        <w:t>IA-020VST002-I4-2015</w:t>
      </w:r>
      <w:r w:rsidRPr="00A244E4">
        <w:rPr>
          <w:rFonts w:asciiTheme="majorHAnsi" w:hAnsiTheme="majorHAnsi" w:cs="Arial"/>
          <w:b/>
          <w:bCs/>
          <w:sz w:val="22"/>
          <w:szCs w:val="22"/>
        </w:rPr>
        <w:t>.</w:t>
      </w:r>
    </w:p>
    <w:p w:rsidR="00A702BA" w:rsidRPr="00A244E4" w:rsidRDefault="00A702BA" w:rsidP="00D47193">
      <w:pPr>
        <w:pStyle w:val="Lista2"/>
        <w:tabs>
          <w:tab w:val="left" w:pos="8222"/>
        </w:tabs>
        <w:spacing w:before="80"/>
        <w:ind w:left="0" w:firstLine="0"/>
        <w:jc w:val="both"/>
        <w:rPr>
          <w:rFonts w:asciiTheme="majorHAnsi" w:hAnsiTheme="majorHAnsi" w:cs="Arial"/>
          <w:b/>
          <w:bCs/>
          <w:sz w:val="22"/>
          <w:szCs w:val="22"/>
        </w:rPr>
      </w:pPr>
    </w:p>
    <w:p w:rsidR="00A702BA" w:rsidRPr="00A244E4" w:rsidRDefault="00A702BA" w:rsidP="00D47193">
      <w:pPr>
        <w:pStyle w:val="Lista2"/>
        <w:tabs>
          <w:tab w:val="left" w:pos="8222"/>
        </w:tabs>
        <w:spacing w:before="80"/>
        <w:ind w:left="0" w:firstLine="0"/>
        <w:jc w:val="both"/>
        <w:rPr>
          <w:rFonts w:asciiTheme="majorHAnsi" w:hAnsiTheme="majorHAnsi" w:cs="Arial"/>
          <w:sz w:val="22"/>
          <w:szCs w:val="22"/>
        </w:rPr>
      </w:pPr>
      <w:r w:rsidRPr="00A244E4">
        <w:rPr>
          <w:rFonts w:asciiTheme="majorHAnsi" w:hAnsiTheme="majorHAnsi" w:cs="Arial"/>
          <w:sz w:val="22"/>
          <w:szCs w:val="22"/>
        </w:rPr>
        <w:t>La presente Invitación es Electrónica por lo que los participantes invitados, en lo sucesivo “LICITANTES”, podrán presentar sus proposiciones y documentación complementaria a través de medios remotos de comunicación,</w:t>
      </w:r>
      <w:r w:rsidRPr="00A244E4">
        <w:rPr>
          <w:rFonts w:asciiTheme="majorHAnsi" w:hAnsiTheme="majorHAnsi" w:cs="Arial"/>
          <w:b/>
          <w:sz w:val="22"/>
          <w:szCs w:val="22"/>
        </w:rPr>
        <w:t xml:space="preserve"> </w:t>
      </w:r>
      <w:r w:rsidRPr="00A244E4">
        <w:rPr>
          <w:rFonts w:asciiTheme="majorHAnsi" w:hAnsiTheme="majorHAnsi" w:cs="Arial"/>
          <w:sz w:val="22"/>
          <w:szCs w:val="22"/>
        </w:rPr>
        <w:t>conforme al “</w:t>
      </w:r>
      <w:r w:rsidRPr="00A244E4">
        <w:rPr>
          <w:rFonts w:asciiTheme="majorHAnsi" w:hAnsiTheme="majorHAnsi" w:cs="Arial"/>
          <w:b/>
          <w:sz w:val="22"/>
          <w:szCs w:val="22"/>
        </w:rPr>
        <w:t xml:space="preserve">Acuerdo </w:t>
      </w:r>
      <w:r w:rsidRPr="00A244E4">
        <w:rPr>
          <w:rFonts w:asciiTheme="majorHAnsi" w:hAnsiTheme="majorHAnsi" w:cs="Arial"/>
          <w:b/>
          <w:bCs/>
          <w:sz w:val="22"/>
          <w:szCs w:val="22"/>
        </w:rPr>
        <w:t xml:space="preserve">por el que se establecen las disposiciones que se deberán observar para la utilización del Sistema Electrónico de Información Pública Gubernamental denominado </w:t>
      </w:r>
      <w:proofErr w:type="spellStart"/>
      <w:r w:rsidRPr="00A244E4">
        <w:rPr>
          <w:rFonts w:asciiTheme="majorHAnsi" w:hAnsiTheme="majorHAnsi" w:cs="Arial"/>
          <w:b/>
          <w:bCs/>
          <w:sz w:val="22"/>
          <w:szCs w:val="22"/>
        </w:rPr>
        <w:t>CompraNet</w:t>
      </w:r>
      <w:proofErr w:type="spellEnd"/>
      <w:r w:rsidRPr="00A244E4">
        <w:rPr>
          <w:rFonts w:asciiTheme="majorHAnsi" w:hAnsiTheme="majorHAnsi" w:cs="Arial"/>
          <w:b/>
          <w:bCs/>
          <w:sz w:val="22"/>
          <w:szCs w:val="22"/>
        </w:rPr>
        <w:t>”,</w:t>
      </w:r>
      <w:r w:rsidRPr="00A244E4">
        <w:rPr>
          <w:rFonts w:asciiTheme="majorHAnsi" w:hAnsiTheme="majorHAnsi" w:cs="Arial"/>
          <w:sz w:val="22"/>
          <w:szCs w:val="22"/>
        </w:rPr>
        <w:t xml:space="preserve"> publicado en el DOF el 28/06/2011, en lo sucesivo el </w:t>
      </w:r>
      <w:r w:rsidRPr="00A244E4">
        <w:rPr>
          <w:rFonts w:asciiTheme="majorHAnsi" w:hAnsiTheme="majorHAnsi" w:cs="Arial"/>
          <w:b/>
          <w:sz w:val="22"/>
          <w:szCs w:val="22"/>
        </w:rPr>
        <w:t>“ACUERDO”</w:t>
      </w:r>
      <w:r w:rsidRPr="00A244E4">
        <w:rPr>
          <w:rFonts w:asciiTheme="majorHAnsi" w:hAnsiTheme="majorHAnsi" w:cs="Arial"/>
          <w:sz w:val="22"/>
          <w:szCs w:val="22"/>
        </w:rPr>
        <w:t>.</w:t>
      </w:r>
    </w:p>
    <w:p w:rsidR="00A702BA" w:rsidRPr="00A244E4" w:rsidRDefault="00A702BA" w:rsidP="00D47193">
      <w:pPr>
        <w:spacing w:before="80"/>
        <w:ind w:left="705" w:hanging="525"/>
        <w:jc w:val="both"/>
        <w:rPr>
          <w:rFonts w:asciiTheme="majorHAnsi" w:hAnsiTheme="majorHAnsi" w:cs="Arial"/>
          <w:sz w:val="22"/>
          <w:szCs w:val="22"/>
        </w:rPr>
      </w:pPr>
      <w:r w:rsidRPr="00A244E4">
        <w:rPr>
          <w:rFonts w:asciiTheme="majorHAnsi" w:hAnsiTheme="majorHAnsi" w:cs="Arial"/>
          <w:sz w:val="22"/>
          <w:szCs w:val="22"/>
        </w:rPr>
        <w:lastRenderedPageBreak/>
        <w:t>2.1</w:t>
      </w:r>
      <w:r w:rsidRPr="00A244E4">
        <w:rPr>
          <w:rFonts w:asciiTheme="majorHAnsi" w:hAnsiTheme="majorHAnsi" w:cs="Arial"/>
          <w:sz w:val="22"/>
          <w:szCs w:val="22"/>
        </w:rPr>
        <w:tab/>
        <w:t xml:space="preserve">Para el presente procedimiento de invitación, no se aceptarán proposiciones enviadas a través de servicio postal o de mensajería. </w:t>
      </w:r>
    </w:p>
    <w:p w:rsidR="00A702BA" w:rsidRPr="00A244E4" w:rsidRDefault="00A702BA" w:rsidP="00D47193">
      <w:pPr>
        <w:spacing w:before="80"/>
        <w:ind w:left="705" w:hanging="525"/>
        <w:jc w:val="both"/>
        <w:rPr>
          <w:rFonts w:asciiTheme="majorHAnsi" w:hAnsiTheme="majorHAnsi" w:cs="Arial"/>
          <w:sz w:val="22"/>
          <w:szCs w:val="22"/>
        </w:rPr>
      </w:pPr>
      <w:r w:rsidRPr="00A244E4">
        <w:rPr>
          <w:rFonts w:asciiTheme="majorHAnsi" w:hAnsiTheme="majorHAnsi" w:cs="Arial"/>
          <w:sz w:val="22"/>
          <w:szCs w:val="22"/>
        </w:rPr>
        <w:t>2.2</w:t>
      </w:r>
      <w:r w:rsidRPr="00A244E4">
        <w:rPr>
          <w:rFonts w:asciiTheme="majorHAnsi" w:hAnsiTheme="majorHAnsi" w:cs="Arial"/>
          <w:sz w:val="22"/>
          <w:szCs w:val="22"/>
        </w:rPr>
        <w:tab/>
        <w:t xml:space="preserve">Los recursos destinados para la adquisición, corresponden al programa de gasto de operación de “LA CONVOCANTE” para el ejercicio fiscal 2015, se cuenta con la disponibilidad presupuestaria necesaria para la adquisición motivo de la presente invitación de acuerdo a la autorización de recursos en el ejercicio 2015, de conformidad con el oficio número </w:t>
      </w:r>
      <w:r w:rsidRPr="00A244E4">
        <w:rPr>
          <w:rFonts w:asciiTheme="majorHAnsi" w:hAnsiTheme="majorHAnsi" w:cs="Arial"/>
          <w:kern w:val="22"/>
          <w:sz w:val="22"/>
          <w:szCs w:val="22"/>
          <w:lang w:eastAsia="es-MX"/>
        </w:rPr>
        <w:t xml:space="preserve">DFP/2486/2014 </w:t>
      </w:r>
      <w:r w:rsidRPr="00A244E4">
        <w:rPr>
          <w:rFonts w:asciiTheme="majorHAnsi" w:hAnsiTheme="majorHAnsi" w:cs="Arial"/>
          <w:sz w:val="22"/>
          <w:szCs w:val="22"/>
          <w:lang w:eastAsia="es-MX"/>
        </w:rPr>
        <w:t xml:space="preserve">de fecha veinte y tres de diciembre de 2014, emitido por Liconsa, S.A. de C.V. a través de </w:t>
      </w:r>
      <w:r w:rsidRPr="00A244E4">
        <w:rPr>
          <w:rFonts w:ascii="Cambria" w:hAnsi="Cambria" w:cs="Arial"/>
          <w:sz w:val="22"/>
          <w:szCs w:val="22"/>
          <w:lang w:eastAsia="es-MX"/>
        </w:rPr>
        <w:t>La Dirección de Finanzas y Planeación</w:t>
      </w:r>
      <w:r w:rsidRPr="00A244E4">
        <w:rPr>
          <w:rFonts w:asciiTheme="majorHAnsi" w:hAnsiTheme="majorHAnsi" w:cs="Arial"/>
          <w:kern w:val="22"/>
          <w:sz w:val="22"/>
          <w:szCs w:val="22"/>
          <w:lang w:eastAsia="es-MX"/>
        </w:rPr>
        <w:t>.</w:t>
      </w:r>
    </w:p>
    <w:p w:rsidR="00A702BA" w:rsidRPr="00A244E4" w:rsidRDefault="00A702BA" w:rsidP="00D47193">
      <w:pPr>
        <w:spacing w:before="80"/>
        <w:ind w:left="705" w:hanging="525"/>
        <w:jc w:val="both"/>
        <w:rPr>
          <w:rFonts w:asciiTheme="majorHAnsi" w:hAnsiTheme="majorHAnsi" w:cs="Arial"/>
          <w:b/>
          <w:sz w:val="22"/>
          <w:szCs w:val="22"/>
        </w:rPr>
      </w:pPr>
      <w:r w:rsidRPr="00A244E4">
        <w:rPr>
          <w:rFonts w:asciiTheme="majorHAnsi" w:hAnsiTheme="majorHAnsi" w:cs="Arial"/>
          <w:sz w:val="22"/>
          <w:szCs w:val="22"/>
        </w:rPr>
        <w:t>2.3</w:t>
      </w:r>
      <w:r w:rsidRPr="00A244E4">
        <w:rPr>
          <w:rFonts w:asciiTheme="majorHAnsi" w:hAnsiTheme="majorHAnsi" w:cs="Arial"/>
          <w:sz w:val="22"/>
          <w:szCs w:val="22"/>
        </w:rPr>
        <w:tab/>
        <w:t>Los “LICITANTES” invitados, deberán presentar sus proposiciones en idioma Español.</w:t>
      </w:r>
    </w:p>
    <w:p w:rsidR="00A702BA" w:rsidRPr="00A244E4" w:rsidRDefault="00A702BA" w:rsidP="00D47193">
      <w:pPr>
        <w:pStyle w:val="BodyText31"/>
        <w:tabs>
          <w:tab w:val="left" w:pos="6857"/>
          <w:tab w:val="left" w:pos="8222"/>
          <w:tab w:val="left" w:pos="13714"/>
        </w:tabs>
        <w:spacing w:before="80"/>
        <w:rPr>
          <w:rFonts w:asciiTheme="majorHAnsi" w:hAnsiTheme="majorHAnsi" w:cs="Arial"/>
          <w:sz w:val="22"/>
          <w:szCs w:val="22"/>
          <w:lang w:val="es-ES"/>
        </w:rPr>
      </w:pPr>
    </w:p>
    <w:p w:rsidR="00A702BA" w:rsidRPr="00A244E4" w:rsidRDefault="00A702BA" w:rsidP="00D47193">
      <w:pPr>
        <w:pStyle w:val="BodyText31"/>
        <w:tabs>
          <w:tab w:val="left" w:pos="6857"/>
          <w:tab w:val="left" w:pos="8222"/>
          <w:tab w:val="left" w:pos="13714"/>
        </w:tabs>
        <w:spacing w:before="80"/>
        <w:rPr>
          <w:rFonts w:asciiTheme="majorHAnsi" w:hAnsiTheme="majorHAnsi" w:cs="Arial"/>
          <w:sz w:val="22"/>
          <w:szCs w:val="22"/>
          <w:lang w:val="es-ES"/>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mallCaps/>
          <w:sz w:val="22"/>
          <w:szCs w:val="22"/>
        </w:rPr>
      </w:pPr>
      <w:r w:rsidRPr="00A244E4">
        <w:rPr>
          <w:rFonts w:asciiTheme="majorHAnsi" w:hAnsiTheme="majorHAnsi" w:cs="Arial"/>
          <w:b/>
          <w:smallCaps/>
          <w:sz w:val="22"/>
          <w:szCs w:val="22"/>
        </w:rPr>
        <w:t>3.- Objeto de la Invitación.</w:t>
      </w:r>
    </w:p>
    <w:p w:rsidR="00A702BA" w:rsidRPr="00A244E4" w:rsidRDefault="00A702BA" w:rsidP="00D47193">
      <w:pPr>
        <w:tabs>
          <w:tab w:val="left" w:pos="7794"/>
          <w:tab w:val="left" w:pos="12862"/>
        </w:tabs>
        <w:spacing w:before="80"/>
        <w:ind w:right="91"/>
        <w:jc w:val="both"/>
        <w:rPr>
          <w:rFonts w:asciiTheme="majorHAnsi" w:hAnsiTheme="majorHAnsi" w:cs="Arial"/>
          <w:sz w:val="22"/>
          <w:szCs w:val="22"/>
        </w:rPr>
      </w:pPr>
    </w:p>
    <w:p w:rsidR="00A702BA" w:rsidRPr="00A244E4" w:rsidRDefault="00A702BA" w:rsidP="00D47193">
      <w:pPr>
        <w:tabs>
          <w:tab w:val="left" w:pos="7794"/>
          <w:tab w:val="left" w:pos="12862"/>
        </w:tabs>
        <w:spacing w:before="80"/>
        <w:ind w:right="91"/>
        <w:jc w:val="both"/>
        <w:rPr>
          <w:rFonts w:asciiTheme="majorHAnsi" w:hAnsiTheme="majorHAnsi" w:cs="Arial"/>
          <w:sz w:val="22"/>
          <w:szCs w:val="22"/>
        </w:rPr>
      </w:pPr>
      <w:r w:rsidRPr="00A244E4">
        <w:rPr>
          <w:rFonts w:asciiTheme="majorHAnsi" w:hAnsiTheme="majorHAnsi" w:cs="Arial"/>
          <w:sz w:val="22"/>
          <w:szCs w:val="22"/>
        </w:rPr>
        <w:t xml:space="preserve">La presente convocatoria a la Invitación a Cuando Menos Tres Personas Internacional Electrónica tiene por objeto la adquisición de </w:t>
      </w:r>
      <w:r w:rsidRPr="00A244E4">
        <w:rPr>
          <w:rFonts w:asciiTheme="majorHAnsi" w:hAnsiTheme="majorHAnsi" w:cs="Arial"/>
          <w:b/>
          <w:noProof/>
          <w:sz w:val="22"/>
          <w:szCs w:val="22"/>
        </w:rPr>
        <w:t>REFACCIONES PARA EL MANTENIMIENTO DE LA MAQUINA DESCREMADORA MARCA WESTFALIA</w:t>
      </w:r>
      <w:r w:rsidRPr="00A244E4">
        <w:rPr>
          <w:rFonts w:asciiTheme="majorHAnsi" w:hAnsiTheme="majorHAnsi" w:cs="Arial"/>
          <w:sz w:val="22"/>
          <w:szCs w:val="22"/>
        </w:rPr>
        <w:t xml:space="preserve">, en lo sucesivo “LOS BIENES” conforme a las especificaciones, características, condiciones y requerimientos técnicos que se detallan en el </w:t>
      </w:r>
      <w:r w:rsidRPr="00A244E4">
        <w:rPr>
          <w:rFonts w:asciiTheme="majorHAnsi" w:hAnsiTheme="majorHAnsi" w:cs="Arial"/>
          <w:b/>
          <w:sz w:val="22"/>
          <w:szCs w:val="22"/>
        </w:rPr>
        <w:t>Anexo I</w:t>
      </w:r>
      <w:r w:rsidRPr="00A244E4">
        <w:rPr>
          <w:rFonts w:asciiTheme="majorHAnsi" w:hAnsiTheme="majorHAnsi" w:cs="Arial"/>
          <w:sz w:val="22"/>
          <w:szCs w:val="22"/>
        </w:rPr>
        <w:t xml:space="preserve"> de esta convocatoria:</w:t>
      </w:r>
    </w:p>
    <w:p w:rsidR="00A702BA" w:rsidRPr="00A244E4" w:rsidRDefault="00A702BA" w:rsidP="00D47193">
      <w:pPr>
        <w:pStyle w:val="Textoindependiente"/>
        <w:spacing w:before="80" w:after="0"/>
        <w:jc w:val="both"/>
        <w:rPr>
          <w:rFonts w:asciiTheme="majorHAnsi" w:hAnsiTheme="majorHAnsi" w:cs="Arial"/>
          <w:sz w:val="22"/>
          <w:szCs w:val="22"/>
        </w:rPr>
      </w:pPr>
    </w:p>
    <w:tbl>
      <w:tblPr>
        <w:tblW w:w="9157" w:type="dxa"/>
        <w:jc w:val="center"/>
        <w:tblInd w:w="-722" w:type="dxa"/>
        <w:tblCellMar>
          <w:left w:w="70" w:type="dxa"/>
          <w:right w:w="70" w:type="dxa"/>
        </w:tblCellMar>
        <w:tblLook w:val="04A0" w:firstRow="1" w:lastRow="0" w:firstColumn="1" w:lastColumn="0" w:noHBand="0" w:noVBand="1"/>
      </w:tblPr>
      <w:tblGrid>
        <w:gridCol w:w="893"/>
        <w:gridCol w:w="5886"/>
        <w:gridCol w:w="1199"/>
        <w:gridCol w:w="1179"/>
      </w:tblGrid>
      <w:tr w:rsidR="00A702BA" w:rsidRPr="00A244E4" w:rsidTr="00D47193">
        <w:trPr>
          <w:cantSplit/>
          <w:trHeight w:val="525"/>
          <w:tblHeader/>
          <w:jc w:val="center"/>
        </w:trPr>
        <w:tc>
          <w:tcPr>
            <w:tcW w:w="869" w:type="dxa"/>
            <w:tcBorders>
              <w:top w:val="single" w:sz="8" w:space="0" w:color="E26B0A"/>
              <w:left w:val="single" w:sz="8" w:space="0" w:color="E26B0A"/>
              <w:bottom w:val="single" w:sz="8" w:space="0" w:color="E26B0A"/>
              <w:right w:val="single" w:sz="8" w:space="0" w:color="E26B0A"/>
            </w:tcBorders>
            <w:shd w:val="clear" w:color="000000" w:fill="FDE9D9"/>
            <w:vAlign w:val="center"/>
            <w:hideMark/>
          </w:tcPr>
          <w:p w:rsidR="00A702BA" w:rsidRPr="00A244E4" w:rsidRDefault="00A702BA" w:rsidP="00D47193">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Partida</w:t>
            </w:r>
          </w:p>
        </w:tc>
        <w:tc>
          <w:tcPr>
            <w:tcW w:w="5908" w:type="dxa"/>
            <w:tcBorders>
              <w:top w:val="single" w:sz="8" w:space="0" w:color="E26B0A"/>
              <w:left w:val="nil"/>
              <w:bottom w:val="single" w:sz="8" w:space="0" w:color="E26B0A"/>
              <w:right w:val="single" w:sz="8" w:space="0" w:color="E26B0A"/>
            </w:tcBorders>
            <w:shd w:val="clear" w:color="000000" w:fill="FDE9D9"/>
            <w:vAlign w:val="center"/>
            <w:hideMark/>
          </w:tcPr>
          <w:p w:rsidR="00A702BA" w:rsidRPr="00A244E4" w:rsidRDefault="00A702BA" w:rsidP="00D47193">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Descripción</w:t>
            </w:r>
          </w:p>
        </w:tc>
        <w:tc>
          <w:tcPr>
            <w:tcW w:w="1200" w:type="dxa"/>
            <w:tcBorders>
              <w:top w:val="single" w:sz="8" w:space="0" w:color="E26B0A"/>
              <w:left w:val="nil"/>
              <w:bottom w:val="single" w:sz="8" w:space="0" w:color="E26B0A"/>
              <w:right w:val="single" w:sz="8" w:space="0" w:color="E26B0A"/>
            </w:tcBorders>
            <w:shd w:val="clear" w:color="000000" w:fill="FDE9D9"/>
            <w:vAlign w:val="center"/>
            <w:hideMark/>
          </w:tcPr>
          <w:p w:rsidR="00A702BA" w:rsidRPr="00A244E4" w:rsidRDefault="00A702BA" w:rsidP="00751487">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Unidad de medida</w:t>
            </w:r>
          </w:p>
        </w:tc>
        <w:tc>
          <w:tcPr>
            <w:tcW w:w="1180" w:type="dxa"/>
            <w:tcBorders>
              <w:top w:val="single" w:sz="8" w:space="0" w:color="E26B0A"/>
              <w:left w:val="nil"/>
              <w:bottom w:val="single" w:sz="8" w:space="0" w:color="E26B0A"/>
              <w:right w:val="single" w:sz="8" w:space="0" w:color="E26B0A"/>
            </w:tcBorders>
            <w:shd w:val="clear" w:color="000000" w:fill="FDE9D9"/>
            <w:vAlign w:val="center"/>
            <w:hideMark/>
          </w:tcPr>
          <w:p w:rsidR="00A702BA" w:rsidRPr="00A244E4" w:rsidRDefault="00A702BA" w:rsidP="00751487">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Cantidad</w:t>
            </w:r>
          </w:p>
        </w:tc>
      </w:tr>
      <w:tr w:rsidR="00A702BA" w:rsidRPr="00A244E4" w:rsidTr="00D47193">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A702BA" w:rsidRPr="00A244E4" w:rsidRDefault="00A702BA" w:rsidP="00D47193">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1</w:t>
            </w:r>
          </w:p>
        </w:tc>
        <w:tc>
          <w:tcPr>
            <w:tcW w:w="5908" w:type="dxa"/>
            <w:tcBorders>
              <w:top w:val="nil"/>
              <w:left w:val="single" w:sz="4" w:space="0" w:color="auto"/>
              <w:bottom w:val="single" w:sz="4" w:space="0" w:color="auto"/>
              <w:right w:val="nil"/>
            </w:tcBorders>
            <w:shd w:val="clear" w:color="auto" w:fill="auto"/>
            <w:vAlign w:val="center"/>
            <w:hideMark/>
          </w:tcPr>
          <w:p w:rsidR="00A702BA" w:rsidRPr="00A244E4" w:rsidRDefault="00A702BA" w:rsidP="006940F0">
            <w:pPr>
              <w:spacing w:before="80"/>
              <w:rPr>
                <w:rFonts w:asciiTheme="majorHAnsi" w:hAnsiTheme="majorHAnsi" w:cs="Arial"/>
                <w:sz w:val="22"/>
                <w:szCs w:val="22"/>
                <w:lang w:val="es-MX" w:eastAsia="es-MX"/>
              </w:rPr>
            </w:pPr>
            <w:r w:rsidRPr="00A244E4">
              <w:rPr>
                <w:rFonts w:asciiTheme="majorHAnsi" w:hAnsiTheme="majorHAnsi" w:cs="Arial"/>
                <w:sz w:val="22"/>
                <w:szCs w:val="22"/>
                <w:lang w:val="es-MX" w:eastAsia="es-MX"/>
              </w:rPr>
              <w:t>Reten Deslizante Completo 1260-2145-020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A702BA" w:rsidRPr="00A244E4" w:rsidRDefault="00A702BA" w:rsidP="00751487">
            <w:pPr>
              <w:spacing w:before="80"/>
              <w:jc w:val="center"/>
              <w:rPr>
                <w:rFonts w:asciiTheme="majorHAnsi" w:hAnsiTheme="majorHAnsi" w:cs="Arial"/>
                <w:sz w:val="22"/>
                <w:szCs w:val="22"/>
                <w:lang w:val="es-MX" w:eastAsia="es-MX"/>
              </w:rPr>
            </w:pPr>
            <w:r w:rsidRPr="00A244E4">
              <w:rPr>
                <w:rFonts w:asciiTheme="majorHAnsi" w:hAnsiTheme="majorHAnsi" w:cs="Arial"/>
                <w:sz w:val="22"/>
                <w:szCs w:val="22"/>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A702BA" w:rsidRPr="00A244E4" w:rsidRDefault="00A702BA" w:rsidP="00751487">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1</w:t>
            </w:r>
          </w:p>
        </w:tc>
      </w:tr>
      <w:tr w:rsidR="00A702BA" w:rsidRPr="00A244E4" w:rsidTr="00D47193">
        <w:trPr>
          <w:cantSplit/>
          <w:trHeight w:val="270"/>
          <w:jc w:val="center"/>
        </w:trPr>
        <w:tc>
          <w:tcPr>
            <w:tcW w:w="869" w:type="dxa"/>
            <w:tcBorders>
              <w:top w:val="nil"/>
              <w:left w:val="single" w:sz="4" w:space="0" w:color="963634"/>
              <w:bottom w:val="single" w:sz="4" w:space="0" w:color="963634"/>
              <w:right w:val="single" w:sz="4" w:space="0" w:color="963634"/>
            </w:tcBorders>
            <w:shd w:val="clear" w:color="auto" w:fill="auto"/>
            <w:vAlign w:val="center"/>
            <w:hideMark/>
          </w:tcPr>
          <w:p w:rsidR="00A702BA" w:rsidRPr="00A244E4" w:rsidRDefault="00A702BA" w:rsidP="00D47193">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2</w:t>
            </w:r>
          </w:p>
        </w:tc>
        <w:tc>
          <w:tcPr>
            <w:tcW w:w="5908" w:type="dxa"/>
            <w:tcBorders>
              <w:top w:val="nil"/>
              <w:left w:val="single" w:sz="4" w:space="0" w:color="auto"/>
              <w:bottom w:val="single" w:sz="4" w:space="0" w:color="auto"/>
              <w:right w:val="nil"/>
            </w:tcBorders>
            <w:shd w:val="clear" w:color="auto" w:fill="auto"/>
            <w:vAlign w:val="center"/>
            <w:hideMark/>
          </w:tcPr>
          <w:p w:rsidR="00A702BA" w:rsidRPr="00A244E4" w:rsidRDefault="00A702BA" w:rsidP="00D47193">
            <w:pPr>
              <w:spacing w:before="80"/>
              <w:rPr>
                <w:rFonts w:asciiTheme="majorHAnsi" w:hAnsiTheme="majorHAnsi" w:cs="Arial"/>
                <w:sz w:val="22"/>
                <w:szCs w:val="22"/>
                <w:lang w:val="es-MX" w:eastAsia="es-MX"/>
              </w:rPr>
            </w:pPr>
            <w:r w:rsidRPr="00A244E4">
              <w:rPr>
                <w:rFonts w:asciiTheme="majorHAnsi" w:hAnsiTheme="majorHAnsi" w:cs="Arial"/>
                <w:sz w:val="22"/>
                <w:szCs w:val="22"/>
                <w:lang w:val="es-MX" w:eastAsia="es-MX"/>
              </w:rPr>
              <w:t>Reten Deslizante Completo 1260-2145-010</w:t>
            </w:r>
          </w:p>
        </w:tc>
        <w:tc>
          <w:tcPr>
            <w:tcW w:w="1200" w:type="dxa"/>
            <w:tcBorders>
              <w:top w:val="nil"/>
              <w:left w:val="single" w:sz="4" w:space="0" w:color="963634"/>
              <w:bottom w:val="single" w:sz="4" w:space="0" w:color="963634"/>
              <w:right w:val="single" w:sz="4" w:space="0" w:color="963634"/>
            </w:tcBorders>
            <w:shd w:val="clear" w:color="auto" w:fill="auto"/>
            <w:vAlign w:val="center"/>
            <w:hideMark/>
          </w:tcPr>
          <w:p w:rsidR="00A702BA" w:rsidRPr="00A244E4" w:rsidRDefault="00A702BA" w:rsidP="00751487">
            <w:pPr>
              <w:spacing w:before="80"/>
              <w:jc w:val="center"/>
              <w:rPr>
                <w:rFonts w:asciiTheme="majorHAnsi" w:hAnsiTheme="majorHAnsi" w:cs="Arial"/>
                <w:sz w:val="22"/>
                <w:szCs w:val="22"/>
                <w:lang w:val="es-MX" w:eastAsia="es-MX"/>
              </w:rPr>
            </w:pPr>
            <w:r w:rsidRPr="00A244E4">
              <w:rPr>
                <w:rFonts w:asciiTheme="majorHAnsi" w:hAnsiTheme="majorHAnsi" w:cs="Arial"/>
                <w:sz w:val="22"/>
                <w:szCs w:val="22"/>
                <w:lang w:val="es-MX" w:eastAsia="es-MX"/>
              </w:rPr>
              <w:t>Pieza</w:t>
            </w:r>
          </w:p>
        </w:tc>
        <w:tc>
          <w:tcPr>
            <w:tcW w:w="1180" w:type="dxa"/>
            <w:tcBorders>
              <w:top w:val="nil"/>
              <w:left w:val="single" w:sz="8" w:space="0" w:color="31869B"/>
              <w:bottom w:val="single" w:sz="8" w:space="0" w:color="31869B"/>
              <w:right w:val="single" w:sz="8" w:space="0" w:color="31869B"/>
            </w:tcBorders>
            <w:shd w:val="clear" w:color="000000" w:fill="F2DCDB"/>
            <w:vAlign w:val="center"/>
            <w:hideMark/>
          </w:tcPr>
          <w:p w:rsidR="00A702BA" w:rsidRPr="00A244E4" w:rsidRDefault="00A702BA" w:rsidP="00751487">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3</w:t>
            </w:r>
          </w:p>
        </w:tc>
      </w:tr>
      <w:tr w:rsidR="00A702BA" w:rsidRPr="00A244E4" w:rsidTr="006940F0">
        <w:trPr>
          <w:cantSplit/>
          <w:trHeight w:val="284"/>
          <w:jc w:val="center"/>
        </w:trPr>
        <w:tc>
          <w:tcPr>
            <w:tcW w:w="869" w:type="dxa"/>
            <w:tcBorders>
              <w:top w:val="nil"/>
              <w:left w:val="single" w:sz="4" w:space="0" w:color="963634"/>
              <w:bottom w:val="single" w:sz="4" w:space="0" w:color="auto"/>
              <w:right w:val="single" w:sz="4" w:space="0" w:color="963634"/>
            </w:tcBorders>
            <w:shd w:val="clear" w:color="auto" w:fill="auto"/>
            <w:vAlign w:val="center"/>
            <w:hideMark/>
          </w:tcPr>
          <w:p w:rsidR="00A702BA" w:rsidRPr="00A244E4" w:rsidRDefault="00A702BA" w:rsidP="00D47193">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3</w:t>
            </w:r>
          </w:p>
        </w:tc>
        <w:tc>
          <w:tcPr>
            <w:tcW w:w="5908" w:type="dxa"/>
            <w:tcBorders>
              <w:top w:val="nil"/>
              <w:left w:val="single" w:sz="4" w:space="0" w:color="auto"/>
              <w:bottom w:val="single" w:sz="4" w:space="0" w:color="auto"/>
              <w:right w:val="nil"/>
            </w:tcBorders>
            <w:shd w:val="clear" w:color="000000" w:fill="FFFFFF"/>
            <w:vAlign w:val="center"/>
            <w:hideMark/>
          </w:tcPr>
          <w:p w:rsidR="00A702BA" w:rsidRPr="00A244E4" w:rsidRDefault="00A702BA" w:rsidP="00D47193">
            <w:pPr>
              <w:spacing w:before="80"/>
              <w:rPr>
                <w:rFonts w:asciiTheme="majorHAnsi" w:hAnsiTheme="majorHAnsi" w:cs="Arial"/>
                <w:sz w:val="22"/>
                <w:szCs w:val="22"/>
                <w:lang w:val="es-MX" w:eastAsia="es-MX"/>
              </w:rPr>
            </w:pPr>
            <w:r w:rsidRPr="00A244E4">
              <w:rPr>
                <w:rFonts w:asciiTheme="majorHAnsi" w:hAnsiTheme="majorHAnsi" w:cs="Arial"/>
                <w:sz w:val="22"/>
                <w:szCs w:val="22"/>
                <w:lang w:val="es-MX" w:eastAsia="es-MX"/>
              </w:rPr>
              <w:t>Plato Inferior Completo 1260-6662-090</w:t>
            </w:r>
          </w:p>
        </w:tc>
        <w:tc>
          <w:tcPr>
            <w:tcW w:w="1200" w:type="dxa"/>
            <w:tcBorders>
              <w:top w:val="nil"/>
              <w:left w:val="single" w:sz="4" w:space="0" w:color="963634"/>
              <w:bottom w:val="single" w:sz="4" w:space="0" w:color="auto"/>
              <w:right w:val="single" w:sz="4" w:space="0" w:color="963634"/>
            </w:tcBorders>
            <w:shd w:val="clear" w:color="auto" w:fill="auto"/>
            <w:vAlign w:val="center"/>
            <w:hideMark/>
          </w:tcPr>
          <w:p w:rsidR="00A702BA" w:rsidRPr="00A244E4" w:rsidRDefault="00A702BA" w:rsidP="00751487">
            <w:pPr>
              <w:spacing w:before="80"/>
              <w:jc w:val="center"/>
              <w:rPr>
                <w:rFonts w:asciiTheme="majorHAnsi" w:hAnsiTheme="majorHAnsi" w:cs="Arial"/>
                <w:sz w:val="22"/>
                <w:szCs w:val="22"/>
                <w:lang w:val="es-MX" w:eastAsia="es-MX"/>
              </w:rPr>
            </w:pPr>
            <w:r w:rsidRPr="00A244E4">
              <w:rPr>
                <w:rFonts w:asciiTheme="majorHAnsi" w:hAnsiTheme="majorHAnsi" w:cs="Arial"/>
                <w:sz w:val="22"/>
                <w:szCs w:val="22"/>
                <w:lang w:val="es-MX" w:eastAsia="es-MX"/>
              </w:rPr>
              <w:t>Pieza</w:t>
            </w:r>
          </w:p>
        </w:tc>
        <w:tc>
          <w:tcPr>
            <w:tcW w:w="1180" w:type="dxa"/>
            <w:tcBorders>
              <w:top w:val="nil"/>
              <w:left w:val="single" w:sz="8" w:space="0" w:color="31869B"/>
              <w:bottom w:val="single" w:sz="4" w:space="0" w:color="auto"/>
              <w:right w:val="single" w:sz="8" w:space="0" w:color="31869B"/>
            </w:tcBorders>
            <w:shd w:val="clear" w:color="000000" w:fill="F2DCDB"/>
            <w:vAlign w:val="center"/>
            <w:hideMark/>
          </w:tcPr>
          <w:p w:rsidR="00A702BA" w:rsidRPr="00A244E4" w:rsidRDefault="00A702BA" w:rsidP="00751487">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1</w:t>
            </w:r>
          </w:p>
        </w:tc>
      </w:tr>
      <w:tr w:rsidR="00A702BA" w:rsidRPr="00A244E4" w:rsidTr="006940F0">
        <w:trPr>
          <w:cantSplit/>
          <w:trHeight w:val="224"/>
          <w:jc w:val="center"/>
        </w:trPr>
        <w:tc>
          <w:tcPr>
            <w:tcW w:w="869" w:type="dxa"/>
            <w:tcBorders>
              <w:top w:val="single" w:sz="4" w:space="0" w:color="auto"/>
              <w:left w:val="single" w:sz="4" w:space="0" w:color="963634"/>
              <w:bottom w:val="single" w:sz="4" w:space="0" w:color="auto"/>
              <w:right w:val="single" w:sz="4" w:space="0" w:color="963634"/>
            </w:tcBorders>
            <w:shd w:val="clear" w:color="auto" w:fill="auto"/>
            <w:vAlign w:val="center"/>
          </w:tcPr>
          <w:p w:rsidR="00A702BA" w:rsidRPr="00A244E4" w:rsidRDefault="00A702BA" w:rsidP="00D47193">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4</w:t>
            </w:r>
          </w:p>
        </w:tc>
        <w:tc>
          <w:tcPr>
            <w:tcW w:w="5908" w:type="dxa"/>
            <w:tcBorders>
              <w:top w:val="single" w:sz="4" w:space="0" w:color="auto"/>
              <w:left w:val="single" w:sz="4" w:space="0" w:color="auto"/>
              <w:bottom w:val="single" w:sz="4" w:space="0" w:color="auto"/>
              <w:right w:val="nil"/>
            </w:tcBorders>
            <w:shd w:val="clear" w:color="000000" w:fill="FFFFFF"/>
            <w:vAlign w:val="center"/>
          </w:tcPr>
          <w:p w:rsidR="00A702BA" w:rsidRPr="00A244E4" w:rsidRDefault="00A702BA" w:rsidP="00E32241">
            <w:pPr>
              <w:spacing w:before="80"/>
              <w:rPr>
                <w:rFonts w:asciiTheme="majorHAnsi" w:hAnsiTheme="majorHAnsi" w:cs="Arial"/>
                <w:sz w:val="22"/>
                <w:szCs w:val="22"/>
                <w:lang w:val="es-MX" w:eastAsia="es-MX"/>
              </w:rPr>
            </w:pPr>
            <w:r w:rsidRPr="00A244E4">
              <w:rPr>
                <w:rFonts w:asciiTheme="majorHAnsi" w:hAnsiTheme="majorHAnsi" w:cs="Arial"/>
                <w:sz w:val="22"/>
                <w:szCs w:val="22"/>
                <w:lang w:val="es-MX" w:eastAsia="es-MX"/>
              </w:rPr>
              <w:t>Plato Completo 1260-6663-140</w:t>
            </w:r>
          </w:p>
        </w:tc>
        <w:tc>
          <w:tcPr>
            <w:tcW w:w="1200" w:type="dxa"/>
            <w:tcBorders>
              <w:top w:val="single" w:sz="4" w:space="0" w:color="auto"/>
              <w:left w:val="single" w:sz="4" w:space="0" w:color="963634"/>
              <w:bottom w:val="single" w:sz="4" w:space="0" w:color="963634"/>
              <w:right w:val="single" w:sz="4" w:space="0" w:color="963634"/>
            </w:tcBorders>
            <w:shd w:val="clear" w:color="auto" w:fill="auto"/>
            <w:vAlign w:val="center"/>
          </w:tcPr>
          <w:p w:rsidR="00A702BA" w:rsidRPr="00A244E4" w:rsidRDefault="00A702BA" w:rsidP="00751487">
            <w:pPr>
              <w:spacing w:before="80"/>
              <w:jc w:val="center"/>
              <w:rPr>
                <w:rFonts w:asciiTheme="majorHAnsi" w:hAnsiTheme="majorHAnsi" w:cs="Arial"/>
                <w:sz w:val="22"/>
                <w:szCs w:val="22"/>
                <w:lang w:val="es-MX" w:eastAsia="es-MX"/>
              </w:rPr>
            </w:pPr>
            <w:r w:rsidRPr="00A244E4">
              <w:rPr>
                <w:rFonts w:asciiTheme="majorHAnsi" w:hAnsiTheme="majorHAnsi" w:cs="Arial"/>
                <w:sz w:val="22"/>
                <w:szCs w:val="22"/>
                <w:lang w:val="es-MX" w:eastAsia="es-MX"/>
              </w:rPr>
              <w:t>Pieza|</w:t>
            </w:r>
          </w:p>
        </w:tc>
        <w:tc>
          <w:tcPr>
            <w:tcW w:w="1180" w:type="dxa"/>
            <w:tcBorders>
              <w:top w:val="single" w:sz="4" w:space="0" w:color="auto"/>
              <w:left w:val="single" w:sz="8" w:space="0" w:color="31869B"/>
              <w:bottom w:val="single" w:sz="8" w:space="0" w:color="31869B"/>
              <w:right w:val="single" w:sz="8" w:space="0" w:color="31869B"/>
            </w:tcBorders>
            <w:shd w:val="clear" w:color="000000" w:fill="F2DCDB"/>
            <w:vAlign w:val="center"/>
          </w:tcPr>
          <w:p w:rsidR="00A702BA" w:rsidRPr="00A244E4" w:rsidRDefault="00A702BA" w:rsidP="00751487">
            <w:pPr>
              <w:spacing w:before="80"/>
              <w:jc w:val="center"/>
              <w:rPr>
                <w:rFonts w:asciiTheme="majorHAnsi" w:hAnsiTheme="majorHAnsi" w:cs="Arial"/>
                <w:b/>
                <w:bCs/>
                <w:sz w:val="22"/>
                <w:szCs w:val="22"/>
                <w:lang w:val="es-MX" w:eastAsia="es-MX"/>
              </w:rPr>
            </w:pPr>
            <w:r w:rsidRPr="00A244E4">
              <w:rPr>
                <w:rFonts w:asciiTheme="majorHAnsi" w:hAnsiTheme="majorHAnsi" w:cs="Arial"/>
                <w:b/>
                <w:bCs/>
                <w:sz w:val="22"/>
                <w:szCs w:val="22"/>
                <w:lang w:val="es-MX" w:eastAsia="es-MX"/>
              </w:rPr>
              <w:t>22</w:t>
            </w:r>
          </w:p>
        </w:tc>
      </w:tr>
    </w:tbl>
    <w:p w:rsidR="00A702BA" w:rsidRPr="00A244E4" w:rsidRDefault="00A702BA" w:rsidP="00D47193">
      <w:pPr>
        <w:tabs>
          <w:tab w:val="left" w:pos="7794"/>
          <w:tab w:val="left" w:pos="12862"/>
        </w:tabs>
        <w:spacing w:before="80"/>
        <w:ind w:right="91"/>
        <w:jc w:val="both"/>
        <w:rPr>
          <w:rFonts w:asciiTheme="majorHAnsi" w:hAnsiTheme="majorHAnsi" w:cs="Arial"/>
          <w:sz w:val="22"/>
          <w:szCs w:val="22"/>
        </w:rPr>
      </w:pPr>
    </w:p>
    <w:p w:rsidR="00A702BA" w:rsidRPr="00A244E4" w:rsidRDefault="00A702BA" w:rsidP="00D8785A">
      <w:pPr>
        <w:autoSpaceDE w:val="0"/>
        <w:autoSpaceDN w:val="0"/>
        <w:adjustRightInd w:val="0"/>
        <w:spacing w:before="80"/>
        <w:jc w:val="both"/>
        <w:rPr>
          <w:rFonts w:asciiTheme="majorHAnsi" w:hAnsiTheme="majorHAnsi" w:cs="Arial"/>
          <w:b/>
          <w:sz w:val="22"/>
          <w:szCs w:val="22"/>
          <w:lang w:val="es-MX"/>
        </w:rPr>
      </w:pPr>
      <w:r w:rsidRPr="00A244E4">
        <w:rPr>
          <w:rFonts w:asciiTheme="majorHAnsi" w:hAnsiTheme="majorHAnsi" w:cs="Arial"/>
          <w:b/>
          <w:sz w:val="22"/>
          <w:szCs w:val="22"/>
          <w:lang w:val="es-MX"/>
        </w:rPr>
        <w:t>NOTA</w:t>
      </w:r>
    </w:p>
    <w:p w:rsidR="00A702BA" w:rsidRPr="00A244E4" w:rsidRDefault="00A702BA" w:rsidP="00D8785A">
      <w:pPr>
        <w:autoSpaceDE w:val="0"/>
        <w:autoSpaceDN w:val="0"/>
        <w:adjustRightInd w:val="0"/>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Es imprescindible que el proveedor especifique el origen de los bienes en la propuesta técnica y económica.</w:t>
      </w:r>
    </w:p>
    <w:p w:rsidR="00A702BA" w:rsidRPr="00A244E4" w:rsidRDefault="00A702BA" w:rsidP="00D8785A">
      <w:pPr>
        <w:autoSpaceDE w:val="0"/>
        <w:autoSpaceDN w:val="0"/>
        <w:adjustRightInd w:val="0"/>
        <w:spacing w:before="80"/>
        <w:jc w:val="both"/>
        <w:rPr>
          <w:rFonts w:asciiTheme="majorHAnsi" w:hAnsiTheme="majorHAnsi" w:cs="Arial"/>
          <w:b/>
          <w:sz w:val="22"/>
          <w:szCs w:val="22"/>
          <w:lang w:val="es-MX"/>
        </w:rPr>
      </w:pPr>
    </w:p>
    <w:p w:rsidR="00A702BA" w:rsidRPr="00A244E4" w:rsidRDefault="00A702BA" w:rsidP="00D8785A">
      <w:pPr>
        <w:autoSpaceDE w:val="0"/>
        <w:autoSpaceDN w:val="0"/>
        <w:adjustRightInd w:val="0"/>
        <w:spacing w:before="80"/>
        <w:jc w:val="both"/>
        <w:rPr>
          <w:rFonts w:asciiTheme="majorHAnsi" w:hAnsiTheme="majorHAnsi" w:cs="Arial"/>
          <w:bCs/>
          <w:sz w:val="22"/>
          <w:szCs w:val="22"/>
        </w:rPr>
      </w:pPr>
      <w:r w:rsidRPr="00A244E4">
        <w:rPr>
          <w:rFonts w:asciiTheme="majorHAnsi" w:hAnsiTheme="majorHAnsi" w:cs="Arial"/>
          <w:bCs/>
          <w:sz w:val="22"/>
          <w:szCs w:val="22"/>
        </w:rPr>
        <w:t xml:space="preserve">Los </w:t>
      </w:r>
      <w:r w:rsidRPr="00A244E4">
        <w:rPr>
          <w:rFonts w:asciiTheme="majorHAnsi" w:hAnsiTheme="majorHAnsi" w:cs="Arial"/>
          <w:sz w:val="22"/>
          <w:szCs w:val="22"/>
        </w:rPr>
        <w:t>“LICITANTES”</w:t>
      </w:r>
      <w:r w:rsidRPr="00A244E4">
        <w:rPr>
          <w:rFonts w:asciiTheme="majorHAnsi" w:hAnsiTheme="majorHAnsi" w:cs="Arial"/>
          <w:bCs/>
          <w:sz w:val="22"/>
          <w:szCs w:val="22"/>
        </w:rPr>
        <w:t xml:space="preserve"> deberán presentar una sola propuesta técnica y económica.</w:t>
      </w:r>
    </w:p>
    <w:p w:rsidR="00A702BA" w:rsidRPr="00A244E4" w:rsidRDefault="00A702BA" w:rsidP="00D47193">
      <w:pPr>
        <w:tabs>
          <w:tab w:val="left" w:pos="7794"/>
          <w:tab w:val="left" w:pos="8222"/>
          <w:tab w:val="left" w:pos="12862"/>
        </w:tabs>
        <w:spacing w:before="80"/>
        <w:ind w:right="91"/>
        <w:jc w:val="both"/>
        <w:rPr>
          <w:rFonts w:asciiTheme="majorHAnsi" w:hAnsiTheme="majorHAnsi" w:cs="Arial"/>
          <w:b/>
          <w:sz w:val="22"/>
          <w:szCs w:val="22"/>
        </w:rPr>
      </w:pPr>
    </w:p>
    <w:p w:rsidR="00A702BA" w:rsidRPr="00A244E4" w:rsidRDefault="00A702BA" w:rsidP="00D47193">
      <w:pPr>
        <w:tabs>
          <w:tab w:val="left" w:pos="7794"/>
          <w:tab w:val="left" w:pos="8222"/>
          <w:tab w:val="left" w:pos="12862"/>
        </w:tabs>
        <w:spacing w:before="80"/>
        <w:ind w:right="91"/>
        <w:jc w:val="both"/>
        <w:rPr>
          <w:rFonts w:asciiTheme="majorHAnsi" w:hAnsiTheme="majorHAnsi" w:cs="Arial"/>
          <w:b/>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A702BA" w:rsidRPr="00A244E4" w:rsidTr="00D47193">
        <w:tc>
          <w:tcPr>
            <w:tcW w:w="9546" w:type="dxa"/>
            <w:shd w:val="clear" w:color="auto" w:fill="002060"/>
          </w:tcPr>
          <w:p w:rsidR="00A702BA" w:rsidRPr="00A244E4" w:rsidRDefault="00A702BA" w:rsidP="00D47193">
            <w:pPr>
              <w:pStyle w:val="Textoindependiente32"/>
              <w:spacing w:before="80"/>
              <w:ind w:left="671" w:hanging="388"/>
              <w:jc w:val="both"/>
              <w:rPr>
                <w:rFonts w:asciiTheme="majorHAnsi" w:hAnsiTheme="majorHAnsi" w:cs="Arial"/>
                <w:smallCaps/>
                <w:sz w:val="22"/>
                <w:szCs w:val="22"/>
                <w:lang w:val="es-ES_tradnl"/>
              </w:rPr>
            </w:pPr>
            <w:r w:rsidRPr="00A244E4">
              <w:rPr>
                <w:rFonts w:asciiTheme="majorHAnsi" w:hAnsiTheme="majorHAnsi" w:cs="Arial"/>
                <w:smallCaps/>
                <w:sz w:val="22"/>
                <w:szCs w:val="22"/>
                <w:lang w:val="es-ES_tradnl"/>
              </w:rPr>
              <w:t>3.1 .-    Lugar  y Condiciones para la entrega de “LOS BIENES”:</w:t>
            </w:r>
          </w:p>
        </w:tc>
      </w:tr>
    </w:tbl>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bCs/>
          <w:sz w:val="22"/>
          <w:szCs w:val="22"/>
        </w:rPr>
      </w:pPr>
      <w:r w:rsidRPr="00A244E4">
        <w:rPr>
          <w:rFonts w:asciiTheme="majorHAnsi" w:hAnsiTheme="majorHAnsi" w:cs="Arial"/>
          <w:bCs/>
          <w:sz w:val="22"/>
          <w:szCs w:val="22"/>
        </w:rPr>
        <w:t xml:space="preserve">“LOS BIENES” deberán ser entregados dentro de un plazo </w:t>
      </w:r>
      <w:r w:rsidRPr="00A244E4">
        <w:rPr>
          <w:rFonts w:asciiTheme="majorHAnsi" w:hAnsiTheme="majorHAnsi" w:cs="Arial"/>
          <w:bCs/>
          <w:noProof/>
          <w:sz w:val="22"/>
          <w:szCs w:val="22"/>
        </w:rPr>
        <w:t>no mayor a 23 días naturales después de la firma del pedido</w:t>
      </w:r>
      <w:r w:rsidRPr="00A244E4">
        <w:rPr>
          <w:rFonts w:asciiTheme="majorHAnsi" w:hAnsiTheme="majorHAnsi" w:cs="Arial"/>
          <w:bCs/>
          <w:sz w:val="22"/>
          <w:szCs w:val="22"/>
        </w:rPr>
        <w:t xml:space="preserve">, en el </w:t>
      </w:r>
      <w:r w:rsidRPr="00A244E4">
        <w:rPr>
          <w:rFonts w:asciiTheme="majorHAnsi" w:hAnsiTheme="majorHAnsi" w:cs="Arial"/>
          <w:bCs/>
          <w:noProof/>
          <w:sz w:val="22"/>
          <w:szCs w:val="22"/>
        </w:rPr>
        <w:t>Almacén General</w:t>
      </w:r>
      <w:r w:rsidRPr="00A244E4">
        <w:rPr>
          <w:rFonts w:asciiTheme="majorHAnsi" w:hAnsiTheme="majorHAnsi" w:cs="Arial"/>
          <w:bCs/>
          <w:sz w:val="22"/>
          <w:szCs w:val="22"/>
        </w:rPr>
        <w:t xml:space="preserve"> de la Gerencia Metropolitana Norte, ubicado en Av. Presidente Juárez número 58, Colonia Centro, C.P. 54000, Tlalnepantla de Baz, Estado de México, en </w:t>
      </w:r>
      <w:r w:rsidRPr="00A244E4">
        <w:rPr>
          <w:rFonts w:asciiTheme="majorHAnsi" w:hAnsiTheme="majorHAnsi" w:cs="Arial"/>
          <w:bCs/>
          <w:sz w:val="22"/>
          <w:szCs w:val="22"/>
        </w:rPr>
        <w:lastRenderedPageBreak/>
        <w:t xml:space="preserve">días hábiles de </w:t>
      </w:r>
      <w:r w:rsidRPr="00A244E4">
        <w:rPr>
          <w:rFonts w:asciiTheme="majorHAnsi" w:hAnsiTheme="majorHAnsi" w:cs="Arial"/>
          <w:b/>
          <w:bCs/>
          <w:sz w:val="22"/>
          <w:szCs w:val="22"/>
        </w:rPr>
        <w:t>Lunes a Viernes</w:t>
      </w:r>
      <w:r w:rsidRPr="00A244E4">
        <w:rPr>
          <w:rFonts w:asciiTheme="majorHAnsi" w:hAnsiTheme="majorHAnsi" w:cs="Arial"/>
          <w:bCs/>
          <w:sz w:val="22"/>
          <w:szCs w:val="22"/>
        </w:rPr>
        <w:t xml:space="preserve">, entre las </w:t>
      </w:r>
      <w:r w:rsidRPr="00A244E4">
        <w:rPr>
          <w:rFonts w:asciiTheme="majorHAnsi" w:hAnsiTheme="majorHAnsi" w:cs="Arial"/>
          <w:b/>
          <w:bCs/>
          <w:sz w:val="22"/>
          <w:szCs w:val="22"/>
        </w:rPr>
        <w:t>9:00 y las 15:00 horas.</w:t>
      </w:r>
      <w:r w:rsidRPr="00A244E4">
        <w:rPr>
          <w:rFonts w:asciiTheme="majorHAnsi" w:hAnsiTheme="majorHAnsi" w:cs="Arial"/>
          <w:bCs/>
          <w:sz w:val="22"/>
          <w:szCs w:val="22"/>
        </w:rPr>
        <w:t>, conforme a las condiciones, características, especificaciones y requerimientos técnicos, establecidos en esta convocatoria y sus anexos, en coordinación con el Departamento de Adquisiciones y Servicios Generales, de “LA CONVOCANTE”.</w:t>
      </w:r>
    </w:p>
    <w:p w:rsidR="00A702BA" w:rsidRPr="00A244E4" w:rsidRDefault="00A702BA" w:rsidP="00D47193">
      <w:pPr>
        <w:spacing w:before="80"/>
        <w:jc w:val="both"/>
        <w:rPr>
          <w:rFonts w:asciiTheme="majorHAnsi" w:hAnsiTheme="majorHAnsi" w:cs="Arial"/>
          <w:bCs/>
          <w:sz w:val="22"/>
          <w:szCs w:val="22"/>
        </w:rPr>
      </w:pPr>
    </w:p>
    <w:p w:rsidR="00A702BA" w:rsidRPr="00A244E4" w:rsidRDefault="00A702BA" w:rsidP="00D47193">
      <w:pPr>
        <w:spacing w:before="80"/>
        <w:jc w:val="both"/>
        <w:rPr>
          <w:rFonts w:asciiTheme="majorHAnsi" w:hAnsiTheme="majorHAnsi" w:cs="Arial"/>
          <w:bCs/>
          <w:noProof/>
          <w:sz w:val="22"/>
          <w:szCs w:val="22"/>
        </w:rPr>
      </w:pPr>
      <w:r w:rsidRPr="00A244E4">
        <w:rPr>
          <w:rFonts w:asciiTheme="majorHAnsi" w:hAnsiTheme="majorHAnsi" w:cs="Arial"/>
          <w:bCs/>
          <w:sz w:val="22"/>
          <w:szCs w:val="22"/>
        </w:rPr>
        <w:t xml:space="preserve">La persona designada por el mencionado Departamento para coordinar la entrega es el </w:t>
      </w:r>
      <w:r w:rsidRPr="00A244E4">
        <w:rPr>
          <w:rFonts w:asciiTheme="majorHAnsi" w:hAnsiTheme="majorHAnsi" w:cs="Arial"/>
          <w:bCs/>
          <w:noProof/>
          <w:sz w:val="22"/>
          <w:szCs w:val="22"/>
        </w:rPr>
        <w:t>Ing. Sergio Gutiérrez Cancino</w:t>
      </w:r>
      <w:r w:rsidRPr="00A244E4">
        <w:rPr>
          <w:rFonts w:asciiTheme="majorHAnsi" w:hAnsiTheme="majorHAnsi" w:cs="Arial"/>
          <w:bCs/>
          <w:sz w:val="22"/>
          <w:szCs w:val="22"/>
        </w:rPr>
        <w:t xml:space="preserve">, </w:t>
      </w:r>
      <w:r w:rsidRPr="00A244E4">
        <w:rPr>
          <w:rFonts w:asciiTheme="majorHAnsi" w:hAnsiTheme="majorHAnsi" w:cs="Arial"/>
          <w:bCs/>
          <w:noProof/>
          <w:sz w:val="22"/>
          <w:szCs w:val="22"/>
        </w:rPr>
        <w:t>Subgerente de Producción y Mantenimiento a Planta</w:t>
      </w:r>
      <w:r w:rsidRPr="00A244E4">
        <w:rPr>
          <w:rFonts w:asciiTheme="majorHAnsi" w:hAnsiTheme="majorHAnsi" w:cs="Arial"/>
          <w:bCs/>
          <w:sz w:val="22"/>
          <w:szCs w:val="22"/>
        </w:rPr>
        <w:t xml:space="preserve">, a través del </w:t>
      </w:r>
      <w:r w:rsidRPr="00A244E4">
        <w:rPr>
          <w:rFonts w:asciiTheme="majorHAnsi" w:hAnsiTheme="majorHAnsi" w:cs="Arial"/>
          <w:bCs/>
          <w:noProof/>
          <w:sz w:val="22"/>
          <w:szCs w:val="22"/>
        </w:rPr>
        <w:t>Ing. Antonio Ramírez Sánchez</w:t>
      </w:r>
      <w:r w:rsidRPr="00A244E4">
        <w:rPr>
          <w:rFonts w:asciiTheme="majorHAnsi" w:hAnsiTheme="majorHAnsi" w:cs="Arial"/>
          <w:bCs/>
          <w:sz w:val="22"/>
          <w:szCs w:val="22"/>
        </w:rPr>
        <w:t xml:space="preserve">, </w:t>
      </w:r>
      <w:r w:rsidRPr="00A244E4">
        <w:rPr>
          <w:rFonts w:asciiTheme="majorHAnsi" w:hAnsiTheme="majorHAnsi" w:cs="Arial"/>
          <w:bCs/>
          <w:noProof/>
          <w:sz w:val="22"/>
          <w:szCs w:val="22"/>
        </w:rPr>
        <w:t>Encargado del Departamento de Matenimiento a Planta</w:t>
      </w:r>
      <w:r w:rsidRPr="00A244E4">
        <w:rPr>
          <w:rFonts w:asciiTheme="majorHAnsi" w:hAnsiTheme="majorHAnsi" w:cs="Arial"/>
          <w:bCs/>
          <w:sz w:val="22"/>
          <w:szCs w:val="22"/>
        </w:rPr>
        <w:t xml:space="preserve">, quien </w:t>
      </w:r>
      <w:r w:rsidRPr="00A244E4">
        <w:rPr>
          <w:rFonts w:asciiTheme="majorHAnsi" w:hAnsiTheme="majorHAnsi" w:cs="Arial"/>
          <w:sz w:val="22"/>
          <w:szCs w:val="22"/>
        </w:rPr>
        <w:t>verificará que “LOS BIENES” sean suministrados de conformidad con lo establecido en esta convocatoria, sus anexos y el contrato respectivo; en los términos de calidad y oportunidad que se detallan y el “LICITANTE” que resulte ganador acepta que, en tanto ello no se cumpla, “LOS BIENES” no se tendrán por aceptados o recibidos.</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 xml:space="preserve">La forma y términos en que se realizará la verificación de </w:t>
      </w:r>
      <w:r w:rsidRPr="00A244E4">
        <w:rPr>
          <w:rFonts w:asciiTheme="majorHAnsi" w:hAnsiTheme="majorHAnsi" w:cs="Arial"/>
          <w:bCs/>
          <w:sz w:val="22"/>
          <w:szCs w:val="22"/>
        </w:rPr>
        <w:t>las condiciones, especificaciones y requerimientos técnicos, establecidos en esta convocatoria y sus anexos</w:t>
      </w:r>
      <w:r w:rsidRPr="00A244E4">
        <w:rPr>
          <w:rFonts w:asciiTheme="majorHAnsi" w:hAnsiTheme="majorHAnsi" w:cs="Arial"/>
          <w:sz w:val="22"/>
          <w:szCs w:val="22"/>
        </w:rPr>
        <w:t xml:space="preserve">, y la aceptación de “LOS BIENES” será de acuerdo lo establecido en el </w:t>
      </w:r>
      <w:r w:rsidRPr="00A244E4">
        <w:rPr>
          <w:rFonts w:asciiTheme="majorHAnsi" w:hAnsiTheme="majorHAnsi" w:cs="Arial"/>
          <w:b/>
          <w:sz w:val="22"/>
          <w:szCs w:val="22"/>
        </w:rPr>
        <w:t>numeral 3 y el Anexo I</w:t>
      </w:r>
      <w:r w:rsidRPr="00A244E4">
        <w:rPr>
          <w:rFonts w:asciiTheme="majorHAnsi" w:hAnsiTheme="majorHAnsi" w:cs="Arial"/>
          <w:sz w:val="22"/>
          <w:szCs w:val="22"/>
        </w:rPr>
        <w:t xml:space="preserve"> de esta convocatoria, con la aceptación del </w:t>
      </w:r>
      <w:r w:rsidRPr="00A244E4">
        <w:rPr>
          <w:rFonts w:asciiTheme="majorHAnsi" w:hAnsiTheme="majorHAnsi" w:cs="Arial"/>
          <w:noProof/>
          <w:sz w:val="22"/>
          <w:szCs w:val="22"/>
        </w:rPr>
        <w:t>Departamento de Mantenimiento a Planta</w:t>
      </w:r>
      <w:r w:rsidRPr="00A244E4">
        <w:rPr>
          <w:rFonts w:asciiTheme="majorHAnsi" w:hAnsiTheme="majorHAnsi" w:cs="Arial"/>
          <w:sz w:val="22"/>
          <w:szCs w:val="22"/>
        </w:rPr>
        <w:t xml:space="preserve"> de “LA CONVOCANTE”, mediante su autorización, visto bueno de aceptación respectivo, así como la conformidad de “EL LICITANTE” que resulte adjudicatario del Pedido de que hasta en tanto ello no se cumpla, estos no se tendrán por recibido o aceptado, de conformidad con lo establecido en el artículo 84 de “EL REGLAMENTO”.</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 xml:space="preserve">El licitante ganador deberá garantizar, que será de su total responsabilidad, que los bienes deberán ser entregados a entera satisfacción del </w:t>
      </w:r>
      <w:r w:rsidRPr="00A244E4">
        <w:rPr>
          <w:rFonts w:asciiTheme="majorHAnsi" w:hAnsiTheme="majorHAnsi" w:cs="Arial"/>
          <w:noProof/>
          <w:sz w:val="22"/>
          <w:szCs w:val="22"/>
        </w:rPr>
        <w:t>Ing. Sergio Gutiérrez Cancino</w:t>
      </w:r>
      <w:r w:rsidRPr="00A244E4">
        <w:rPr>
          <w:rFonts w:asciiTheme="majorHAnsi" w:hAnsiTheme="majorHAnsi" w:cs="Arial"/>
          <w:sz w:val="22"/>
          <w:szCs w:val="22"/>
        </w:rPr>
        <w:t xml:space="preserve">, </w:t>
      </w:r>
      <w:r w:rsidRPr="00A244E4">
        <w:rPr>
          <w:rFonts w:asciiTheme="majorHAnsi" w:hAnsiTheme="majorHAnsi" w:cs="Arial"/>
          <w:noProof/>
          <w:sz w:val="22"/>
          <w:szCs w:val="22"/>
        </w:rPr>
        <w:t>Subgerente de Producción y Mantenimiento a Planta</w:t>
      </w:r>
      <w:r w:rsidRPr="00A244E4">
        <w:rPr>
          <w:rFonts w:asciiTheme="majorHAnsi" w:hAnsiTheme="majorHAnsi" w:cs="Arial"/>
          <w:sz w:val="22"/>
          <w:szCs w:val="22"/>
        </w:rPr>
        <w:t xml:space="preserve">, a través del </w:t>
      </w:r>
      <w:r w:rsidRPr="00A244E4">
        <w:rPr>
          <w:rFonts w:asciiTheme="majorHAnsi" w:hAnsiTheme="majorHAnsi" w:cs="Arial"/>
          <w:noProof/>
          <w:sz w:val="22"/>
          <w:szCs w:val="22"/>
        </w:rPr>
        <w:t>Ing. Antonio Ramírez Sánchez</w:t>
      </w:r>
      <w:r w:rsidRPr="00A244E4">
        <w:rPr>
          <w:rFonts w:asciiTheme="majorHAnsi" w:hAnsiTheme="majorHAnsi" w:cs="Arial"/>
          <w:sz w:val="22"/>
          <w:szCs w:val="22"/>
        </w:rPr>
        <w:t xml:space="preserve">, </w:t>
      </w:r>
      <w:r w:rsidRPr="00A244E4">
        <w:rPr>
          <w:rFonts w:asciiTheme="majorHAnsi" w:hAnsiTheme="majorHAnsi" w:cs="Arial"/>
          <w:noProof/>
          <w:sz w:val="22"/>
          <w:szCs w:val="22"/>
        </w:rPr>
        <w:t>Encargado del Departamento de Matenimiento a Planta</w:t>
      </w:r>
      <w:r w:rsidRPr="00A244E4">
        <w:rPr>
          <w:rFonts w:asciiTheme="majorHAnsi" w:hAnsiTheme="majorHAnsi" w:cs="Arial"/>
          <w:sz w:val="22"/>
          <w:szCs w:val="22"/>
        </w:rPr>
        <w:t>, quién será el responsable de verificar, que el material cumpla con las características y condiciones establecidas en el</w:t>
      </w:r>
      <w:r w:rsidRPr="00A244E4">
        <w:rPr>
          <w:rFonts w:asciiTheme="majorHAnsi" w:hAnsiTheme="majorHAnsi" w:cs="Arial"/>
          <w:b/>
          <w:sz w:val="22"/>
          <w:szCs w:val="22"/>
        </w:rPr>
        <w:t xml:space="preserve"> Anexo I</w:t>
      </w:r>
      <w:r w:rsidRPr="00A244E4">
        <w:rPr>
          <w:rFonts w:asciiTheme="majorHAnsi" w:hAnsiTheme="majorHAnsi" w:cs="Arial"/>
          <w:sz w:val="22"/>
          <w:szCs w:val="22"/>
        </w:rPr>
        <w:t xml:space="preserve">, mediante el análisis que efectuará el </w:t>
      </w:r>
      <w:r w:rsidRPr="00A244E4">
        <w:rPr>
          <w:rFonts w:asciiTheme="majorHAnsi" w:hAnsiTheme="majorHAnsi" w:cs="Arial"/>
          <w:noProof/>
          <w:sz w:val="22"/>
          <w:szCs w:val="22"/>
        </w:rPr>
        <w:t>Departamento de Mantenimiento a Planta</w:t>
      </w:r>
      <w:r w:rsidRPr="00A244E4">
        <w:rPr>
          <w:rFonts w:asciiTheme="majorHAnsi" w:hAnsiTheme="majorHAnsi" w:cs="Arial"/>
          <w:sz w:val="22"/>
          <w:szCs w:val="22"/>
        </w:rPr>
        <w:t xml:space="preserve"> de “LA CONVOCANTE”</w:t>
      </w:r>
      <w:r w:rsidRPr="00A244E4">
        <w:rPr>
          <w:rFonts w:asciiTheme="majorHAnsi" w:hAnsiTheme="majorHAnsi" w:cs="Arial"/>
          <w:b/>
          <w:bCs/>
          <w:sz w:val="22"/>
          <w:szCs w:val="22"/>
        </w:rPr>
        <w:t xml:space="preserve">, </w:t>
      </w:r>
      <w:r w:rsidRPr="00A244E4">
        <w:rPr>
          <w:rFonts w:asciiTheme="majorHAnsi" w:hAnsiTheme="majorHAnsi" w:cs="Arial"/>
          <w:sz w:val="22"/>
          <w:szCs w:val="22"/>
        </w:rPr>
        <w:t>por lo que, deberá tomar las precauciones necesarias para evitar las penalizaciones establecidas; en el numeral 4.3 de esta convocatoria, “EL LICITANTE”</w:t>
      </w:r>
      <w:r w:rsidRPr="00A244E4">
        <w:rPr>
          <w:rFonts w:asciiTheme="majorHAnsi" w:hAnsiTheme="majorHAnsi" w:cs="Arial"/>
          <w:b/>
          <w:bCs/>
          <w:sz w:val="22"/>
          <w:szCs w:val="22"/>
        </w:rPr>
        <w:t xml:space="preserve"> </w:t>
      </w:r>
      <w:r w:rsidRPr="00A244E4">
        <w:rPr>
          <w:rFonts w:asciiTheme="majorHAnsi" w:hAnsiTheme="majorHAnsi" w:cs="Arial"/>
          <w:sz w:val="22"/>
          <w:szCs w:val="22"/>
        </w:rPr>
        <w:t>habrá de entregar precisamente en las instalaciones de “LA CONVOCANTE”, los bienes</w:t>
      </w:r>
      <w:r w:rsidRPr="00A244E4">
        <w:rPr>
          <w:rFonts w:asciiTheme="majorHAnsi" w:hAnsiTheme="majorHAnsi" w:cs="Arial"/>
          <w:b/>
          <w:bCs/>
          <w:sz w:val="22"/>
          <w:szCs w:val="22"/>
        </w:rPr>
        <w:t>,</w:t>
      </w:r>
      <w:r w:rsidRPr="00A244E4">
        <w:rPr>
          <w:rFonts w:asciiTheme="majorHAnsi" w:hAnsiTheme="majorHAnsi" w:cs="Arial"/>
          <w:sz w:val="22"/>
          <w:szCs w:val="22"/>
        </w:rPr>
        <w:t xml:space="preserve"> mismos que deberán ser verificados previamente por el área requirente. En el supuesto, de que personal de este Departamento de Adquisiciones y Servicios Generales,</w:t>
      </w:r>
      <w:r w:rsidRPr="00A244E4">
        <w:rPr>
          <w:rFonts w:asciiTheme="majorHAnsi" w:hAnsiTheme="majorHAnsi" w:cs="Arial"/>
          <w:b/>
          <w:bCs/>
          <w:sz w:val="22"/>
          <w:szCs w:val="22"/>
        </w:rPr>
        <w:t xml:space="preserve"> </w:t>
      </w:r>
      <w:r w:rsidRPr="00A244E4">
        <w:rPr>
          <w:rFonts w:asciiTheme="majorHAnsi" w:hAnsiTheme="majorHAnsi" w:cs="Arial"/>
          <w:sz w:val="22"/>
          <w:szCs w:val="22"/>
        </w:rPr>
        <w:t>sea notificado que los bienes no son los requeridos, se devolverán, dando el aviso correspondiente al proveedor, para que se proceda con las adecuaciones correspondientes (entregando los bienes solicitados por el área requirente de acuerdo a las</w:t>
      </w:r>
      <w:r w:rsidRPr="00A244E4">
        <w:rPr>
          <w:rFonts w:asciiTheme="majorHAnsi" w:hAnsiTheme="majorHAnsi" w:cs="Arial"/>
          <w:bCs/>
          <w:sz w:val="22"/>
          <w:szCs w:val="22"/>
        </w:rPr>
        <w:t xml:space="preserve"> especificaciones y requerimientos técnicos, establecidos en esta convocatoria y sus anexos)</w:t>
      </w:r>
      <w:r w:rsidRPr="00A244E4">
        <w:rPr>
          <w:rFonts w:asciiTheme="majorHAnsi" w:hAnsiTheme="majorHAnsi" w:cs="Arial"/>
          <w:sz w:val="22"/>
          <w:szCs w:val="22"/>
        </w:rPr>
        <w:t>, en un plazo no mayor a cinco (05) días hábiles.</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tabs>
          <w:tab w:val="left" w:pos="7794"/>
          <w:tab w:val="left" w:pos="12862"/>
        </w:tabs>
        <w:spacing w:before="80"/>
        <w:ind w:right="-101"/>
        <w:jc w:val="both"/>
        <w:rPr>
          <w:rFonts w:asciiTheme="majorHAnsi" w:hAnsiTheme="majorHAnsi" w:cs="Arial"/>
          <w:sz w:val="22"/>
          <w:szCs w:val="22"/>
        </w:rPr>
      </w:pPr>
      <w:r w:rsidRPr="00A244E4">
        <w:rPr>
          <w:rFonts w:asciiTheme="majorHAnsi" w:hAnsiTheme="majorHAnsi" w:cs="Arial"/>
          <w:sz w:val="22"/>
          <w:szCs w:val="22"/>
        </w:rPr>
        <w:t>Será total responsabilidad del “LICITANTE” ganador suministrar el 100% (cien por ciento) de los bienes requeridos a entera satisfacción de “LA CONVOCANTE” en tiempo y forma, por lo que deberá tomar las precauciones necesarias para evitar retraso e incumplimiento y en consecuencia la aplicación de la penalización establecida.</w:t>
      </w:r>
    </w:p>
    <w:p w:rsidR="00A702BA" w:rsidRPr="00A244E4" w:rsidRDefault="00A702BA" w:rsidP="00D47193">
      <w:pPr>
        <w:tabs>
          <w:tab w:val="left" w:pos="7794"/>
          <w:tab w:val="left" w:pos="12862"/>
        </w:tabs>
        <w:spacing w:before="80"/>
        <w:ind w:right="-101"/>
        <w:jc w:val="both"/>
        <w:rPr>
          <w:rFonts w:asciiTheme="majorHAnsi" w:hAnsiTheme="majorHAnsi" w:cs="Arial"/>
          <w:sz w:val="22"/>
          <w:szCs w:val="22"/>
        </w:rPr>
      </w:pPr>
    </w:p>
    <w:p w:rsidR="00A702BA" w:rsidRPr="00A244E4" w:rsidRDefault="00A702BA" w:rsidP="00D47193">
      <w:pPr>
        <w:tabs>
          <w:tab w:val="left" w:pos="7794"/>
          <w:tab w:val="left" w:pos="12862"/>
        </w:tabs>
        <w:spacing w:before="80"/>
        <w:ind w:right="-101"/>
        <w:jc w:val="both"/>
        <w:rPr>
          <w:rFonts w:asciiTheme="majorHAnsi" w:hAnsiTheme="majorHAnsi" w:cs="Arial"/>
          <w:sz w:val="22"/>
          <w:szCs w:val="22"/>
        </w:rPr>
      </w:pPr>
      <w:r w:rsidRPr="00A244E4">
        <w:rPr>
          <w:rFonts w:asciiTheme="majorHAnsi" w:hAnsiTheme="majorHAnsi" w:cs="Arial"/>
          <w:sz w:val="22"/>
          <w:szCs w:val="22"/>
        </w:rPr>
        <w:t>No se aceptará diferimiento para la entrega de los bienes.</w:t>
      </w:r>
    </w:p>
    <w:p w:rsidR="00A702BA" w:rsidRPr="00A244E4" w:rsidRDefault="00A702BA" w:rsidP="00D47193">
      <w:pPr>
        <w:autoSpaceDE w:val="0"/>
        <w:autoSpaceDN w:val="0"/>
        <w:adjustRightInd w:val="0"/>
        <w:spacing w:before="80"/>
        <w:jc w:val="both"/>
        <w:rPr>
          <w:rFonts w:asciiTheme="majorHAnsi" w:hAnsiTheme="majorHAnsi" w:cs="Arial"/>
          <w:sz w:val="22"/>
          <w:szCs w:val="22"/>
        </w:rPr>
      </w:pPr>
      <w:r w:rsidRPr="00A244E4">
        <w:rPr>
          <w:rFonts w:asciiTheme="majorHAnsi" w:hAnsiTheme="majorHAnsi" w:cs="Arial"/>
          <w:sz w:val="22"/>
          <w:szCs w:val="22"/>
        </w:rPr>
        <w:lastRenderedPageBreak/>
        <w:t>EL “LICITANTE” tendrá bajo su cargo y responsabilidad el medio de transporte que mejor le convenga para la entrega de “LOS BIENES”, sin costo adicional para “LA CONVOCANTE”.</w:t>
      </w:r>
    </w:p>
    <w:p w:rsidR="00A702BA" w:rsidRPr="00A244E4" w:rsidRDefault="00A702BA" w:rsidP="00D47193">
      <w:pPr>
        <w:autoSpaceDE w:val="0"/>
        <w:autoSpaceDN w:val="0"/>
        <w:adjustRightInd w:val="0"/>
        <w:spacing w:before="80"/>
        <w:jc w:val="both"/>
        <w:rPr>
          <w:rFonts w:asciiTheme="majorHAnsi" w:hAnsiTheme="majorHAnsi" w:cs="Arial"/>
          <w:sz w:val="22"/>
          <w:szCs w:val="22"/>
        </w:rPr>
      </w:pPr>
    </w:p>
    <w:p w:rsidR="00A702BA" w:rsidRPr="00A244E4" w:rsidRDefault="00A702BA" w:rsidP="00D47193">
      <w:pPr>
        <w:autoSpaceDE w:val="0"/>
        <w:autoSpaceDN w:val="0"/>
        <w:adjustRightInd w:val="0"/>
        <w:spacing w:before="80"/>
        <w:jc w:val="both"/>
        <w:rPr>
          <w:rFonts w:asciiTheme="majorHAnsi" w:hAnsiTheme="majorHAnsi" w:cs="Arial"/>
          <w:sz w:val="22"/>
          <w:szCs w:val="22"/>
        </w:rPr>
      </w:pPr>
    </w:p>
    <w:p w:rsidR="00A702BA" w:rsidRPr="00A244E4" w:rsidRDefault="00A702BA" w:rsidP="00D47193">
      <w:pPr>
        <w:pBdr>
          <w:top w:val="single" w:sz="4" w:space="0" w:color="auto"/>
          <w:left w:val="single" w:sz="4" w:space="4" w:color="auto"/>
          <w:bottom w:val="single" w:sz="4" w:space="0" w:color="auto"/>
          <w:right w:val="single" w:sz="4" w:space="4" w:color="auto"/>
        </w:pBdr>
        <w:shd w:val="clear" w:color="auto" w:fill="002060"/>
        <w:spacing w:before="80"/>
        <w:ind w:left="709" w:hanging="425"/>
        <w:rPr>
          <w:rFonts w:asciiTheme="majorHAnsi" w:hAnsiTheme="majorHAnsi" w:cs="Arial"/>
          <w:b/>
          <w:sz w:val="22"/>
          <w:szCs w:val="22"/>
        </w:rPr>
      </w:pPr>
      <w:r w:rsidRPr="00A244E4">
        <w:rPr>
          <w:rFonts w:asciiTheme="majorHAnsi" w:hAnsiTheme="majorHAnsi" w:cs="Arial"/>
          <w:b/>
          <w:smallCaps/>
          <w:sz w:val="22"/>
          <w:szCs w:val="22"/>
        </w:rPr>
        <w:tab/>
        <w:t xml:space="preserve">3.2.-    </w:t>
      </w:r>
      <w:r w:rsidRPr="00A244E4">
        <w:rPr>
          <w:rFonts w:asciiTheme="majorHAnsi" w:hAnsiTheme="majorHAnsi" w:cs="Arial"/>
          <w:b/>
          <w:smallCaps/>
          <w:sz w:val="22"/>
          <w:szCs w:val="22"/>
        </w:rPr>
        <w:tab/>
        <w:t>Precios, Impuestos y Condiciones de Pago.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12862"/>
        </w:tabs>
        <w:spacing w:before="80"/>
        <w:ind w:right="90"/>
        <w:jc w:val="both"/>
        <w:rPr>
          <w:rFonts w:asciiTheme="majorHAnsi" w:hAnsiTheme="majorHAnsi" w:cs="Arial"/>
          <w:sz w:val="22"/>
          <w:szCs w:val="22"/>
        </w:rPr>
      </w:pPr>
      <w:r w:rsidRPr="00A244E4">
        <w:rPr>
          <w:rFonts w:asciiTheme="majorHAnsi" w:hAnsiTheme="majorHAnsi" w:cs="Arial"/>
          <w:sz w:val="22"/>
          <w:szCs w:val="22"/>
        </w:rPr>
        <w:t>El precio de “LOS BIENES” motivo de esta invitación deberá presentarse en moneda nacional, precios unitarios y totales, en congruencia con las condiciones de esta convocatoria y sus anexos, indicando además la suma total de la propuesta, señalando el IVA por separado, el precio será fijo hasta el total cumplimiento del contrato correspondiente, incluyendo todos los gastos, impuestos y derechos que se tengan que erogar.</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Los impuestos serán pagados por “LA CONVOCANTE”, en los términos de la legislación aplicable, debiendo indicarse éstos al final de cada una de las facturas, por separado de los demás conceptos.</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rPr>
        <w:t xml:space="preserve">No se otorgarán anticipos y los pagos se realizaran por el 100% (cien por ciento) </w:t>
      </w:r>
      <w:r w:rsidRPr="00A244E4">
        <w:rPr>
          <w:rFonts w:asciiTheme="majorHAnsi" w:hAnsiTheme="majorHAnsi" w:cs="Arial"/>
          <w:sz w:val="22"/>
          <w:szCs w:val="22"/>
          <w:lang w:val="es-MX"/>
        </w:rPr>
        <w:t xml:space="preserve">del valor total de la entrega de los bienes suministrados conforme a lo establecido en esta convocatoria, sus anexos y el contrato respectivo, mediante cheque nominativo, el pago se llevará a cabo a los 20 (veinte) días naturales posteriores a la presentación de las facturas a revisión, dichas facturas deberán ser validadas por el personal designado por </w:t>
      </w:r>
      <w:r w:rsidRPr="00A244E4">
        <w:rPr>
          <w:rFonts w:asciiTheme="majorHAnsi" w:hAnsiTheme="majorHAnsi" w:cs="Arial"/>
          <w:bCs/>
          <w:sz w:val="22"/>
          <w:szCs w:val="22"/>
        </w:rPr>
        <w:t>el Departamento de Finanzas</w:t>
      </w:r>
      <w:r w:rsidRPr="00A244E4">
        <w:rPr>
          <w:rFonts w:asciiTheme="majorHAnsi" w:hAnsiTheme="majorHAnsi" w:cs="Arial"/>
          <w:sz w:val="22"/>
          <w:szCs w:val="22"/>
          <w:lang w:val="es-MX"/>
        </w:rPr>
        <w:t>, indicando que se cumple con las condiciones, características, especificaciones, cantidades y fechas programadas para la entrega de “LOS BIENES”.</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 xml:space="preserve">Los días de revisión de facturas serán los días </w:t>
      </w:r>
      <w:r w:rsidRPr="00A244E4">
        <w:rPr>
          <w:rFonts w:asciiTheme="majorHAnsi" w:hAnsiTheme="majorHAnsi" w:cs="Arial"/>
          <w:b/>
          <w:sz w:val="22"/>
          <w:szCs w:val="22"/>
        </w:rPr>
        <w:t xml:space="preserve">martes y viernes </w:t>
      </w:r>
      <w:r w:rsidRPr="00A244E4">
        <w:rPr>
          <w:rFonts w:asciiTheme="majorHAnsi" w:hAnsiTheme="majorHAnsi" w:cs="Arial"/>
          <w:sz w:val="22"/>
          <w:szCs w:val="22"/>
        </w:rPr>
        <w:t xml:space="preserve">de </w:t>
      </w:r>
      <w:r w:rsidRPr="00A244E4">
        <w:rPr>
          <w:rFonts w:asciiTheme="majorHAnsi" w:hAnsiTheme="majorHAnsi" w:cs="Arial"/>
          <w:b/>
          <w:sz w:val="22"/>
          <w:szCs w:val="22"/>
        </w:rPr>
        <w:t>9:00 a 14:00 horas</w:t>
      </w:r>
      <w:r w:rsidRPr="00A244E4">
        <w:rPr>
          <w:rFonts w:asciiTheme="majorHAnsi" w:hAnsiTheme="majorHAnsi" w:cs="Arial"/>
          <w:sz w:val="22"/>
          <w:szCs w:val="22"/>
        </w:rPr>
        <w:t xml:space="preserve">, si estos fueran inhábiles se tomarán a revisión al siguiente día hábil, en </w:t>
      </w:r>
      <w:r w:rsidR="00AB31D3" w:rsidRPr="00A244E4">
        <w:rPr>
          <w:rFonts w:asciiTheme="majorHAnsi" w:hAnsiTheme="majorHAnsi" w:cs="Arial"/>
          <w:sz w:val="22"/>
          <w:szCs w:val="22"/>
        </w:rPr>
        <w:t>e</w:t>
      </w:r>
      <w:r w:rsidRPr="00A244E4">
        <w:rPr>
          <w:rFonts w:asciiTheme="majorHAnsi" w:hAnsiTheme="majorHAnsi" w:cs="Arial"/>
          <w:sz w:val="22"/>
          <w:szCs w:val="22"/>
        </w:rPr>
        <w:t>l Departamento de Finanzas de "LA CONVOCANTE", ubicada en Avenida Presidente Juárez número cincuenta y ocho (58), Colonia Centro, Tlalnepantla de Baz, Estado de México, Código Postal cincuenta y cuatro mil (54000)</w:t>
      </w:r>
      <w:r w:rsidRPr="00A244E4">
        <w:rPr>
          <w:rFonts w:asciiTheme="majorHAnsi" w:hAnsiTheme="majorHAnsi" w:cs="Arial"/>
          <w:bCs/>
          <w:sz w:val="22"/>
          <w:szCs w:val="22"/>
        </w:rPr>
        <w:t>. Las facturas deberán coincidir en descripción y precio con el indicado en el pedido.</w:t>
      </w:r>
    </w:p>
    <w:p w:rsidR="00A702BA" w:rsidRPr="00A244E4" w:rsidRDefault="00A702BA" w:rsidP="00D47193">
      <w:pPr>
        <w:autoSpaceDE w:val="0"/>
        <w:autoSpaceDN w:val="0"/>
        <w:adjustRightInd w:val="0"/>
        <w:spacing w:before="80"/>
        <w:jc w:val="both"/>
        <w:rPr>
          <w:rFonts w:asciiTheme="majorHAnsi" w:hAnsiTheme="majorHAnsi" w:cs="Arial"/>
          <w:sz w:val="22"/>
          <w:szCs w:val="22"/>
          <w:lang w:val="es-MX"/>
        </w:rPr>
      </w:pPr>
    </w:p>
    <w:p w:rsidR="00A702BA" w:rsidRPr="00A244E4" w:rsidRDefault="00A702BA" w:rsidP="00D47193">
      <w:pPr>
        <w:autoSpaceDE w:val="0"/>
        <w:autoSpaceDN w:val="0"/>
        <w:adjustRightInd w:val="0"/>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En caso de que las facturas entregadas por el </w:t>
      </w:r>
      <w:r w:rsidRPr="00A244E4">
        <w:rPr>
          <w:rFonts w:asciiTheme="majorHAnsi" w:hAnsiTheme="majorHAnsi" w:cs="Arial"/>
          <w:sz w:val="22"/>
          <w:szCs w:val="22"/>
        </w:rPr>
        <w:t>adjudicatario</w:t>
      </w:r>
      <w:r w:rsidRPr="00A244E4">
        <w:rPr>
          <w:rFonts w:asciiTheme="majorHAnsi" w:hAnsiTheme="majorHAnsi" w:cs="Arial"/>
          <w:sz w:val="22"/>
          <w:szCs w:val="22"/>
          <w:lang w:val="es-MX"/>
        </w:rPr>
        <w:t xml:space="preserve"> para su pago, presenten errores o deficiencias, </w:t>
      </w:r>
      <w:r w:rsidR="00AB31D3" w:rsidRPr="00A244E4">
        <w:rPr>
          <w:rFonts w:asciiTheme="majorHAnsi" w:hAnsiTheme="majorHAnsi" w:cs="Arial"/>
          <w:sz w:val="22"/>
          <w:szCs w:val="22"/>
          <w:lang w:val="es-MX"/>
        </w:rPr>
        <w:t>el</w:t>
      </w:r>
      <w:r w:rsidRPr="00A244E4">
        <w:rPr>
          <w:rFonts w:asciiTheme="majorHAnsi" w:hAnsiTheme="majorHAnsi" w:cs="Arial"/>
          <w:sz w:val="22"/>
          <w:szCs w:val="22"/>
          <w:lang w:val="es-MX"/>
        </w:rPr>
        <w:t xml:space="preserve"> Departamento de Finanzas de “LA CONVOCANTE", dentro de los 3 (tres) días hábiles siguientes al de su recepción, indicará por escrito al </w:t>
      </w:r>
      <w:r w:rsidRPr="00A244E4">
        <w:rPr>
          <w:rFonts w:asciiTheme="majorHAnsi" w:hAnsiTheme="majorHAnsi" w:cs="Arial"/>
          <w:sz w:val="22"/>
          <w:szCs w:val="22"/>
        </w:rPr>
        <w:t>adjudicatario</w:t>
      </w:r>
      <w:r w:rsidRPr="00A244E4">
        <w:rPr>
          <w:rFonts w:asciiTheme="majorHAnsi" w:hAnsiTheme="majorHAnsi" w:cs="Arial"/>
          <w:sz w:val="22"/>
          <w:szCs w:val="22"/>
          <w:lang w:val="es-MX"/>
        </w:rPr>
        <w:t xml:space="preserve"> las deficiencias que deberá corregir. El periodo que transcurra a partir de la entrega del citado escrito y hasta que el </w:t>
      </w:r>
      <w:r w:rsidRPr="00A244E4">
        <w:rPr>
          <w:rFonts w:asciiTheme="majorHAnsi" w:hAnsiTheme="majorHAnsi" w:cs="Arial"/>
          <w:sz w:val="22"/>
          <w:szCs w:val="22"/>
        </w:rPr>
        <w:t>adjudicatario</w:t>
      </w:r>
      <w:r w:rsidRPr="00A244E4">
        <w:rPr>
          <w:rFonts w:asciiTheme="majorHAnsi" w:hAnsiTheme="majorHAnsi" w:cs="Arial"/>
          <w:sz w:val="22"/>
          <w:szCs w:val="22"/>
          <w:lang w:val="es-MX"/>
        </w:rPr>
        <w:t xml:space="preserve"> presente las correcciones, no se computará para efectos de los artículos 89 y 90 de “EL REGLAMENTO” y del Artículo 51 de “LA LEY”.</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 xml:space="preserve">Los días de pago mediante cheque nominativo serán exclusivamente los viernes de las </w:t>
      </w:r>
      <w:r w:rsidRPr="00A244E4">
        <w:rPr>
          <w:rFonts w:asciiTheme="majorHAnsi" w:hAnsiTheme="majorHAnsi" w:cs="Arial"/>
          <w:b/>
          <w:sz w:val="22"/>
          <w:szCs w:val="22"/>
        </w:rPr>
        <w:t>12:00 a las 15:00 horas</w:t>
      </w:r>
      <w:r w:rsidRPr="00A244E4">
        <w:rPr>
          <w:rFonts w:asciiTheme="majorHAnsi" w:hAnsiTheme="majorHAnsi" w:cs="Arial"/>
          <w:sz w:val="22"/>
          <w:szCs w:val="22"/>
        </w:rPr>
        <w:t>, en la Caja General de "LA CONVOCANTE" En caso de que alguno de estos días fuera inhábil, el pago respectivo se realizará al siguiente día hábil, sin que ello implique para "LA CONVOCANTE" un incumplimiento en el plazo convenido.</w:t>
      </w:r>
    </w:p>
    <w:p w:rsidR="00214166" w:rsidRPr="00A244E4" w:rsidRDefault="00214166"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lastRenderedPageBreak/>
        <w:t>El “LICITANTE” que resulte ganador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 xml:space="preserve">En el supuesto de que durante la vigencia del pedido no se haya hecho el descuento a la factura pendiente de pago de la penalización a que alude el </w:t>
      </w:r>
      <w:r w:rsidRPr="00A244E4">
        <w:rPr>
          <w:rFonts w:asciiTheme="majorHAnsi" w:hAnsiTheme="majorHAnsi" w:cs="Arial"/>
          <w:b/>
          <w:sz w:val="22"/>
          <w:szCs w:val="22"/>
          <w:lang w:val="es-MX"/>
        </w:rPr>
        <w:t>numeral 4.3</w:t>
      </w:r>
      <w:r w:rsidRPr="00A244E4">
        <w:rPr>
          <w:rFonts w:asciiTheme="majorHAnsi" w:hAnsiTheme="majorHAnsi" w:cs="Arial"/>
          <w:sz w:val="22"/>
          <w:szCs w:val="22"/>
          <w:lang w:val="es-MX"/>
        </w:rPr>
        <w:t xml:space="preserve"> de esta convocatoria, el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que resulte ganador acepta que se haga el descuento en la factura que se presente para pago. </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autoSpaceDE w:val="0"/>
        <w:autoSpaceDN w:val="0"/>
        <w:adjustRightInd w:val="0"/>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Los pagos quedarán condicionados, proporcionalmente al pago que el “PROVEEDOR” deba efectuar por concepto de la pena convencional a la que se haya hecho acreedor. </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p>
    <w:p w:rsidR="00A702BA" w:rsidRPr="00A244E4" w:rsidRDefault="00E32AD2" w:rsidP="00D47193">
      <w:pPr>
        <w:tabs>
          <w:tab w:val="left" w:pos="7794"/>
          <w:tab w:val="left" w:pos="8222"/>
          <w:tab w:val="left" w:pos="12862"/>
        </w:tabs>
        <w:spacing w:before="80"/>
        <w:ind w:right="51"/>
        <w:rPr>
          <w:rFonts w:asciiTheme="majorHAnsi" w:hAnsiTheme="majorHAnsi" w:cs="Arial"/>
          <w:sz w:val="22"/>
          <w:szCs w:val="22"/>
          <w:lang w:val="es-MX"/>
        </w:rPr>
      </w:pPr>
      <w:hyperlink r:id="rId9" w:history="1">
        <w:r w:rsidR="00A702BA" w:rsidRPr="00A244E4">
          <w:rPr>
            <w:rFonts w:asciiTheme="majorHAnsi" w:hAnsiTheme="majorHAnsi" w:cs="Arial"/>
            <w:sz w:val="22"/>
            <w:szCs w:val="22"/>
            <w:lang w:val="es-MX"/>
          </w:rPr>
          <w:t>http://www.nafin.com/portalnf/content/ventas-al-gobierno/programa-de-compras-del-gobierno-federal/cadenas-productivas.html</w:t>
        </w:r>
      </w:hyperlink>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284"/>
        </w:tabs>
        <w:spacing w:before="80"/>
        <w:ind w:left="851" w:hanging="851"/>
        <w:rPr>
          <w:rFonts w:asciiTheme="majorHAnsi" w:hAnsiTheme="majorHAnsi" w:cs="Arial"/>
          <w:b/>
          <w:sz w:val="22"/>
          <w:szCs w:val="22"/>
        </w:rPr>
      </w:pPr>
      <w:r w:rsidRPr="00A244E4">
        <w:rPr>
          <w:rFonts w:asciiTheme="majorHAnsi" w:hAnsiTheme="majorHAnsi" w:cs="Arial"/>
          <w:b/>
          <w:smallCaps/>
          <w:sz w:val="22"/>
          <w:szCs w:val="22"/>
        </w:rPr>
        <w:t xml:space="preserve">      3.3.-  Garantía de “LOS BIENES”</w:t>
      </w:r>
    </w:p>
    <w:p w:rsidR="00A702BA" w:rsidRPr="00A244E4" w:rsidRDefault="00A702BA" w:rsidP="00D47193">
      <w:pPr>
        <w:tabs>
          <w:tab w:val="left" w:pos="7794"/>
          <w:tab w:val="left" w:pos="8222"/>
          <w:tab w:val="left" w:pos="12862"/>
        </w:tabs>
        <w:spacing w:before="80"/>
        <w:ind w:left="284" w:right="91"/>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lang w:val="es-MX"/>
        </w:rPr>
        <w:t xml:space="preserve">Los </w:t>
      </w:r>
      <w:r w:rsidRPr="00A244E4">
        <w:rPr>
          <w:rFonts w:asciiTheme="majorHAnsi" w:hAnsiTheme="majorHAnsi" w:cs="Arial"/>
          <w:sz w:val="22"/>
          <w:szCs w:val="22"/>
        </w:rPr>
        <w:t>“LICITANTES”</w:t>
      </w:r>
      <w:r w:rsidRPr="00A244E4">
        <w:rPr>
          <w:rFonts w:asciiTheme="majorHAnsi" w:hAnsiTheme="majorHAnsi" w:cs="Arial"/>
          <w:sz w:val="22"/>
          <w:szCs w:val="22"/>
          <w:lang w:val="es-MX"/>
        </w:rPr>
        <w:t xml:space="preserve"> deberán manifestar en su propuesta técnica, que “LOS BIENES” que ofrecen a </w:t>
      </w:r>
      <w:r w:rsidRPr="00A244E4">
        <w:rPr>
          <w:rFonts w:asciiTheme="majorHAnsi" w:hAnsiTheme="majorHAnsi" w:cs="Arial"/>
          <w:sz w:val="22"/>
          <w:szCs w:val="22"/>
        </w:rPr>
        <w:t>“LA CONVOCANTE</w:t>
      </w:r>
      <w:r w:rsidRPr="00A244E4">
        <w:rPr>
          <w:rFonts w:asciiTheme="majorHAnsi" w:hAnsiTheme="majorHAnsi" w:cs="Arial"/>
          <w:sz w:val="22"/>
          <w:szCs w:val="22"/>
          <w:lang w:val="es-MX"/>
        </w:rPr>
        <w:t xml:space="preserve">” cumplen estrictamente con </w:t>
      </w:r>
      <w:r w:rsidRPr="00A244E4">
        <w:rPr>
          <w:rFonts w:asciiTheme="majorHAnsi" w:hAnsiTheme="majorHAnsi" w:cs="Arial"/>
          <w:bCs/>
          <w:sz w:val="22"/>
          <w:szCs w:val="22"/>
        </w:rPr>
        <w:t>condiciones, características, especificaciones y requerimientos técnicos, establecidos en esta convocatoria y sus anexos</w:t>
      </w:r>
      <w:r w:rsidRPr="00A244E4">
        <w:rPr>
          <w:rFonts w:asciiTheme="majorHAnsi" w:hAnsiTheme="majorHAnsi" w:cs="Arial"/>
          <w:sz w:val="22"/>
          <w:szCs w:val="22"/>
          <w:lang w:val="es-MX"/>
        </w:rPr>
        <w:t xml:space="preserve"> cuentan con garantía contra defectos y vicios ocultos, la cual tendrá una vigencia mínima de </w:t>
      </w:r>
      <w:r w:rsidRPr="00A244E4">
        <w:rPr>
          <w:rFonts w:asciiTheme="majorHAnsi" w:hAnsiTheme="majorHAnsi" w:cs="Arial"/>
          <w:b/>
          <w:bCs/>
          <w:sz w:val="22"/>
          <w:szCs w:val="22"/>
          <w:lang w:val="es-MX"/>
        </w:rPr>
        <w:t>1 (año)</w:t>
      </w:r>
      <w:r w:rsidRPr="00A244E4">
        <w:rPr>
          <w:rFonts w:asciiTheme="majorHAnsi" w:hAnsiTheme="majorHAnsi" w:cs="Arial"/>
          <w:sz w:val="22"/>
          <w:szCs w:val="22"/>
          <w:lang w:val="es-MX"/>
        </w:rPr>
        <w:t xml:space="preserve"> a partir de la fecha de entrega, obligándose el “PROVEEDOR” a sustituir, en el lugar en que se hubiesen entregado, “LOS BIENES” que resulten con defectos y vicios ocultos, en un periodo que no excederá de 5 (cinco) días hábiles, posteriores a la notificación correspondiente por parte del área usuaria.</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Los “LICITANTES” deberán presentar junto con su propuesta técnica, un escrito mediante el cual garanticen la calidad  que “LOS BIENES”  a abastecer, dicho escrito deberá considerar lo siguiente:</w:t>
      </w:r>
    </w:p>
    <w:p w:rsidR="00A702BA" w:rsidRPr="00A244E4" w:rsidRDefault="00A702BA" w:rsidP="00D47193">
      <w:pPr>
        <w:autoSpaceDE w:val="0"/>
        <w:autoSpaceDN w:val="0"/>
        <w:adjustRightInd w:val="0"/>
        <w:spacing w:before="80"/>
        <w:jc w:val="both"/>
        <w:rPr>
          <w:rFonts w:asciiTheme="majorHAnsi" w:hAnsiTheme="majorHAnsi" w:cs="Arial"/>
          <w:sz w:val="22"/>
          <w:szCs w:val="22"/>
        </w:rPr>
      </w:pPr>
    </w:p>
    <w:p w:rsidR="00A702BA" w:rsidRPr="00A244E4" w:rsidRDefault="00A702BA" w:rsidP="00D47193">
      <w:pPr>
        <w:autoSpaceDE w:val="0"/>
        <w:autoSpaceDN w:val="0"/>
        <w:adjustRightInd w:val="0"/>
        <w:spacing w:before="80"/>
        <w:jc w:val="both"/>
        <w:rPr>
          <w:rFonts w:asciiTheme="majorHAnsi" w:hAnsiTheme="majorHAnsi" w:cs="Arial"/>
          <w:sz w:val="22"/>
          <w:szCs w:val="22"/>
        </w:rPr>
      </w:pPr>
      <w:r w:rsidRPr="00A244E4">
        <w:rPr>
          <w:rFonts w:asciiTheme="majorHAnsi" w:hAnsiTheme="majorHAnsi" w:cs="Arial"/>
          <w:sz w:val="22"/>
          <w:szCs w:val="22"/>
        </w:rPr>
        <w:t>•</w:t>
      </w:r>
      <w:r w:rsidRPr="00A244E4">
        <w:rPr>
          <w:rFonts w:asciiTheme="majorHAnsi" w:hAnsiTheme="majorHAnsi" w:cs="Arial"/>
          <w:sz w:val="22"/>
          <w:szCs w:val="22"/>
        </w:rPr>
        <w:tab/>
        <w:t xml:space="preserve">“El LICITANTE”, deberá contar con la infraestructura necesaria, personal técnico especializado en el ramo, equipos suficientes y adecuados, a fin de garantizar que “LOS BIENES” objeto de esta invitación sean proporcionados con la calidad, oportunidad y eficiencia requerida para tal efecto, comprometiéndose a desarrollarlos a satisfacción de “LA CONVOCANTE”.    </w:t>
      </w:r>
    </w:p>
    <w:p w:rsidR="00A702BA" w:rsidRPr="00A244E4" w:rsidRDefault="00A702BA" w:rsidP="00D47193">
      <w:pPr>
        <w:autoSpaceDE w:val="0"/>
        <w:autoSpaceDN w:val="0"/>
        <w:adjustRightInd w:val="0"/>
        <w:spacing w:before="80"/>
        <w:jc w:val="both"/>
        <w:rPr>
          <w:rFonts w:asciiTheme="majorHAnsi" w:hAnsiTheme="majorHAnsi" w:cs="Arial"/>
          <w:sz w:val="22"/>
          <w:szCs w:val="22"/>
        </w:rPr>
      </w:pPr>
      <w:r w:rsidRPr="00A244E4">
        <w:rPr>
          <w:rFonts w:asciiTheme="majorHAnsi" w:hAnsiTheme="majorHAnsi" w:cs="Arial"/>
          <w:sz w:val="22"/>
          <w:szCs w:val="22"/>
        </w:rPr>
        <w:lastRenderedPageBreak/>
        <w:t>•</w:t>
      </w:r>
      <w:r w:rsidRPr="00A244E4">
        <w:rPr>
          <w:rFonts w:asciiTheme="majorHAnsi" w:hAnsiTheme="majorHAnsi" w:cs="Arial"/>
          <w:sz w:val="22"/>
          <w:szCs w:val="22"/>
        </w:rPr>
        <w:tab/>
        <w:t xml:space="preserve">“EL LICITANTE” que abastezca “LOS BIENES” quedará obligado ante “LA CONVOCANTE” a responder de los defectos en la calidad de “LOS BIENES”, así como de cualquier otra responsabilidad en que hubiere incurrido, en los términos señalados en el </w:t>
      </w:r>
      <w:r w:rsidRPr="00A244E4">
        <w:rPr>
          <w:rFonts w:asciiTheme="majorHAnsi" w:hAnsiTheme="majorHAnsi" w:cs="Arial"/>
          <w:b/>
          <w:sz w:val="22"/>
          <w:szCs w:val="22"/>
        </w:rPr>
        <w:t xml:space="preserve">Anexo I </w:t>
      </w:r>
      <w:r w:rsidRPr="00A244E4">
        <w:rPr>
          <w:rFonts w:asciiTheme="majorHAnsi" w:hAnsiTheme="majorHAnsi" w:cs="Arial"/>
          <w:sz w:val="22"/>
          <w:szCs w:val="22"/>
        </w:rPr>
        <w:t xml:space="preserve">de esta convocatoria y en el contrato, durante </w:t>
      </w:r>
      <w:r w:rsidRPr="00A244E4">
        <w:rPr>
          <w:rFonts w:asciiTheme="majorHAnsi" w:hAnsiTheme="majorHAnsi" w:cs="Arial"/>
          <w:b/>
          <w:bCs/>
          <w:sz w:val="22"/>
          <w:szCs w:val="22"/>
          <w:lang w:val="es-MX"/>
        </w:rPr>
        <w:t>1 (año)</w:t>
      </w:r>
      <w:r w:rsidRPr="00A244E4">
        <w:rPr>
          <w:rFonts w:asciiTheme="majorHAnsi" w:hAnsiTheme="majorHAnsi" w:cs="Arial"/>
          <w:sz w:val="22"/>
          <w:szCs w:val="22"/>
        </w:rPr>
        <w:t xml:space="preserve"> contado a partir de la fecha de entrega a entera satisfacción de </w:t>
      </w:r>
      <w:r w:rsidRPr="00A244E4">
        <w:rPr>
          <w:rFonts w:asciiTheme="majorHAnsi" w:hAnsiTheme="majorHAnsi" w:cs="Arial"/>
          <w:b/>
          <w:sz w:val="22"/>
          <w:szCs w:val="22"/>
        </w:rPr>
        <w:t>“LICONSA”</w:t>
      </w:r>
      <w:r w:rsidRPr="00A244E4">
        <w:rPr>
          <w:rFonts w:asciiTheme="majorHAnsi" w:hAnsiTheme="majorHAnsi" w:cs="Arial"/>
          <w:sz w:val="22"/>
          <w:szCs w:val="22"/>
        </w:rPr>
        <w:t>.</w:t>
      </w:r>
    </w:p>
    <w:p w:rsidR="00A702BA" w:rsidRPr="00A244E4" w:rsidRDefault="00A702BA" w:rsidP="00D47193">
      <w:pPr>
        <w:autoSpaceDE w:val="0"/>
        <w:autoSpaceDN w:val="0"/>
        <w:adjustRightInd w:val="0"/>
        <w:spacing w:before="80"/>
        <w:jc w:val="both"/>
        <w:rPr>
          <w:rFonts w:asciiTheme="majorHAnsi" w:hAnsiTheme="majorHAnsi" w:cs="Arial"/>
          <w:sz w:val="22"/>
          <w:szCs w:val="22"/>
        </w:rPr>
      </w:pPr>
    </w:p>
    <w:p w:rsidR="00A702BA" w:rsidRPr="00A244E4" w:rsidRDefault="00A702BA" w:rsidP="00D47193">
      <w:pPr>
        <w:autoSpaceDE w:val="0"/>
        <w:autoSpaceDN w:val="0"/>
        <w:adjustRightInd w:val="0"/>
        <w:spacing w:before="80"/>
        <w:jc w:val="both"/>
        <w:rPr>
          <w:rFonts w:asciiTheme="majorHAnsi" w:hAnsiTheme="majorHAnsi" w:cs="Arial"/>
          <w:sz w:val="22"/>
          <w:szCs w:val="22"/>
        </w:rPr>
      </w:pPr>
      <w:r w:rsidRPr="00A244E4">
        <w:rPr>
          <w:rFonts w:asciiTheme="majorHAnsi" w:hAnsiTheme="majorHAnsi" w:cs="Arial"/>
          <w:sz w:val="22"/>
          <w:szCs w:val="22"/>
        </w:rPr>
        <w:t>•</w:t>
      </w:r>
      <w:r w:rsidRPr="00A244E4">
        <w:rPr>
          <w:rFonts w:asciiTheme="majorHAnsi" w:hAnsiTheme="majorHAnsi" w:cs="Arial"/>
          <w:sz w:val="22"/>
          <w:szCs w:val="22"/>
        </w:rPr>
        <w:tab/>
        <w:t>Sí dentro del periodo de garantía el equipo presenta fallas de funcionamiento, la convocante lo notificará al proveedor y este deberá atender el reporte de falla en un máximo de 24 horas.</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ind w:left="851" w:hanging="851"/>
        <w:rPr>
          <w:rFonts w:asciiTheme="majorHAnsi" w:hAnsiTheme="majorHAnsi" w:cs="Arial"/>
          <w:b/>
          <w:sz w:val="22"/>
          <w:szCs w:val="22"/>
        </w:rPr>
      </w:pPr>
      <w:r w:rsidRPr="00A244E4">
        <w:rPr>
          <w:rFonts w:asciiTheme="majorHAnsi" w:hAnsiTheme="majorHAnsi" w:cs="Arial"/>
          <w:b/>
          <w:smallCaps/>
          <w:sz w:val="22"/>
          <w:szCs w:val="22"/>
        </w:rPr>
        <w:t xml:space="preserve">     3.4.-   Artículo 32-D del Código Fiscal de la Federación.</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autoSpaceDE w:val="0"/>
        <w:autoSpaceDN w:val="0"/>
        <w:adjustRightInd w:val="0"/>
        <w:spacing w:before="80"/>
        <w:jc w:val="both"/>
        <w:rPr>
          <w:rFonts w:asciiTheme="majorHAnsi" w:hAnsiTheme="majorHAnsi" w:cs="Arial"/>
          <w:sz w:val="22"/>
          <w:szCs w:val="22"/>
        </w:rPr>
      </w:pPr>
      <w:r w:rsidRPr="00A244E4">
        <w:rPr>
          <w:rFonts w:asciiTheme="majorHAnsi" w:hAnsiTheme="majorHAnsi" w:cs="Arial"/>
          <w:sz w:val="22"/>
          <w:szCs w:val="22"/>
        </w:rPr>
        <w:t xml:space="preserve">Para dar cumplimiento a lo establecido al artículo 32-D del Código Fiscal de la Federación, el “LICITANTE” adjudicado previamente a la firma del contrato respectivo, cuyo monto exceda de los $300,000.00 M.N. (Trescientos mil pesos 00/100 M.N.) sin incluir el IVA, deberá presentar ante la Subgerencia de Administración y Finanzas, documento vigente expedido por el SAT, en el que se emita la </w:t>
      </w:r>
      <w:r w:rsidRPr="00A244E4">
        <w:rPr>
          <w:rFonts w:asciiTheme="majorHAnsi" w:hAnsiTheme="majorHAnsi" w:cs="Arial"/>
          <w:b/>
          <w:sz w:val="22"/>
          <w:szCs w:val="22"/>
        </w:rPr>
        <w:t>“Opinión del cumplimiento de obligaciones fiscales en sentido positivo”</w:t>
      </w:r>
      <w:r w:rsidRPr="00A244E4">
        <w:rPr>
          <w:rFonts w:asciiTheme="majorHAnsi" w:hAnsiTheme="majorHAnsi" w:cs="Arial"/>
          <w:sz w:val="22"/>
          <w:szCs w:val="22"/>
        </w:rPr>
        <w:t>, en la forma y términos previstos en la Regla I.2.1.16 de la Resolución Miscelánea Fiscal para el 2014, publicada el 30 de diciembre del 2013 en el Diario Oficial de la Federación o aquella que en el futuro la sustituya, dentro de los 3 (tres) días hábiles posteriores a la fecha de notificación del fallo.</w:t>
      </w:r>
    </w:p>
    <w:p w:rsidR="00A702BA" w:rsidRPr="00A244E4" w:rsidRDefault="00A702BA" w:rsidP="00D47193">
      <w:pPr>
        <w:autoSpaceDE w:val="0"/>
        <w:autoSpaceDN w:val="0"/>
        <w:adjustRightInd w:val="0"/>
        <w:spacing w:before="80"/>
        <w:jc w:val="both"/>
        <w:rPr>
          <w:rFonts w:asciiTheme="majorHAnsi" w:hAnsiTheme="majorHAnsi" w:cs="Arial"/>
          <w:sz w:val="22"/>
          <w:szCs w:val="22"/>
          <w:lang w:val="es-MX"/>
        </w:rPr>
      </w:pPr>
    </w:p>
    <w:p w:rsidR="00A702BA" w:rsidRPr="00A244E4" w:rsidRDefault="00A702BA" w:rsidP="00D47193">
      <w:pPr>
        <w:autoSpaceDE w:val="0"/>
        <w:autoSpaceDN w:val="0"/>
        <w:adjustRightInd w:val="0"/>
        <w:spacing w:before="80"/>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z w:val="22"/>
          <w:szCs w:val="22"/>
        </w:rPr>
      </w:pPr>
      <w:r w:rsidRPr="00A244E4">
        <w:rPr>
          <w:rFonts w:asciiTheme="majorHAnsi" w:hAnsiTheme="majorHAnsi" w:cs="Arial"/>
          <w:b/>
          <w:smallCaps/>
          <w:sz w:val="22"/>
          <w:szCs w:val="22"/>
        </w:rPr>
        <w:t>4.-</w:t>
      </w:r>
      <w:r w:rsidRPr="00A244E4">
        <w:rPr>
          <w:rFonts w:asciiTheme="majorHAnsi" w:hAnsiTheme="majorHAnsi" w:cs="Arial"/>
          <w:b/>
          <w:sz w:val="22"/>
          <w:szCs w:val="22"/>
        </w:rPr>
        <w:t xml:space="preserve"> </w:t>
      </w:r>
      <w:r w:rsidRPr="00A244E4">
        <w:rPr>
          <w:rFonts w:asciiTheme="majorHAnsi" w:hAnsiTheme="majorHAnsi" w:cs="Arial"/>
          <w:b/>
          <w:smallCaps/>
          <w:sz w:val="22"/>
          <w:szCs w:val="22"/>
        </w:rPr>
        <w:t>Del  Contrato.</w:t>
      </w:r>
    </w:p>
    <w:p w:rsidR="00A702BA" w:rsidRPr="00A244E4" w:rsidRDefault="00A702BA" w:rsidP="00D47193">
      <w:pPr>
        <w:tabs>
          <w:tab w:val="left" w:pos="6857"/>
          <w:tab w:val="left" w:pos="8222"/>
          <w:tab w:val="left" w:pos="13714"/>
        </w:tabs>
        <w:spacing w:before="80"/>
        <w:rPr>
          <w:rFonts w:asciiTheme="majorHAnsi" w:hAnsiTheme="majorHAnsi" w:cs="Arial"/>
          <w:smallCaps/>
          <w:shadow/>
          <w:sz w:val="22"/>
          <w:szCs w:val="22"/>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Para efectos de lo establecido en el artículo 45 de </w:t>
      </w:r>
      <w:r w:rsidRPr="00A244E4">
        <w:rPr>
          <w:rFonts w:asciiTheme="majorHAnsi" w:hAnsiTheme="majorHAnsi" w:cs="Arial"/>
          <w:sz w:val="22"/>
          <w:szCs w:val="22"/>
        </w:rPr>
        <w:t>“LA LEY”</w:t>
      </w:r>
      <w:r w:rsidRPr="00A244E4">
        <w:rPr>
          <w:rFonts w:asciiTheme="majorHAnsi" w:hAnsiTheme="majorHAnsi" w:cs="Arial"/>
          <w:sz w:val="22"/>
          <w:szCs w:val="22"/>
          <w:lang w:val="es-MX"/>
        </w:rPr>
        <w:t xml:space="preserve"> y la fracción IV del Artículo 81 de “EL REGLAMENTO”</w:t>
      </w:r>
      <w:r w:rsidRPr="00A244E4">
        <w:rPr>
          <w:rFonts w:asciiTheme="majorHAnsi" w:hAnsiTheme="majorHAnsi" w:cs="Arial"/>
          <w:sz w:val="22"/>
          <w:szCs w:val="22"/>
        </w:rPr>
        <w:t xml:space="preserve">, </w:t>
      </w:r>
      <w:r w:rsidRPr="00A244E4">
        <w:rPr>
          <w:rFonts w:asciiTheme="majorHAnsi" w:hAnsiTheme="majorHAnsi" w:cs="Arial"/>
          <w:sz w:val="22"/>
          <w:szCs w:val="22"/>
          <w:lang w:val="es-MX"/>
        </w:rPr>
        <w:t>la convocatoria a la invitación, el contrato y sus anexos son los instrumentos que vinculan a las partes en sus derechos y obligaciones. Las estipulaciones que se establezcan en el contrato no deberán modificar las condiciones previstas en la convocatoria a la invitación y sus juntas de aclaraciones; en caso de discrepancia, prevalecerá lo estipulado en éstas.</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El “LICITANTE” adjudicado deberá presentarse a firmar el contrato correspondiente, en el Departamento de Adquisiciones y Servicios Generales de la Gerencia Metropolitana Norte, de "LICONSA", ubicado en Av. Presidente Juárez número 58, Colonia Centro, C.P. 54000, Tlalnepantla de Baz, Estado de México. En días hábiles y en horario de </w:t>
      </w:r>
      <w:r w:rsidRPr="00A244E4">
        <w:rPr>
          <w:rFonts w:asciiTheme="majorHAnsi" w:hAnsiTheme="majorHAnsi" w:cs="Arial"/>
          <w:b/>
          <w:sz w:val="22"/>
          <w:szCs w:val="22"/>
          <w:lang w:val="es-MX"/>
        </w:rPr>
        <w:t>9:00 a 16:00 horas</w:t>
      </w:r>
      <w:r w:rsidRPr="00A244E4">
        <w:rPr>
          <w:rFonts w:asciiTheme="majorHAnsi" w:hAnsiTheme="majorHAnsi" w:cs="Arial"/>
          <w:sz w:val="22"/>
          <w:szCs w:val="22"/>
          <w:lang w:val="es-MX"/>
        </w:rPr>
        <w:t xml:space="preserve"> dentro de los 15 (quince) días naturales posteriores a la comunicación del fallo. Para ello y dentro de este plazo el “LICITANTE”  adjudicado deberá comunicarse al </w:t>
      </w:r>
      <w:r w:rsidRPr="00A244E4">
        <w:rPr>
          <w:rFonts w:asciiTheme="majorHAnsi" w:hAnsiTheme="majorHAnsi" w:cs="Arial"/>
          <w:b/>
          <w:sz w:val="22"/>
          <w:szCs w:val="22"/>
          <w:lang w:val="es-MX"/>
        </w:rPr>
        <w:t xml:space="preserve">teléfono 5565-9811 ext. </w:t>
      </w:r>
      <w:r w:rsidRPr="00A244E4">
        <w:rPr>
          <w:rFonts w:asciiTheme="majorHAnsi" w:hAnsiTheme="majorHAnsi" w:cs="Arial"/>
          <w:b/>
          <w:noProof/>
          <w:sz w:val="22"/>
          <w:szCs w:val="22"/>
          <w:lang w:val="es-MX"/>
        </w:rPr>
        <w:t>63159</w:t>
      </w:r>
      <w:r w:rsidRPr="00A244E4">
        <w:rPr>
          <w:rFonts w:asciiTheme="majorHAnsi" w:hAnsiTheme="majorHAnsi" w:cs="Arial"/>
          <w:b/>
          <w:sz w:val="22"/>
          <w:szCs w:val="22"/>
          <w:lang w:val="es-MX"/>
        </w:rPr>
        <w:t>,</w:t>
      </w:r>
      <w:r w:rsidRPr="00A244E4">
        <w:rPr>
          <w:rFonts w:asciiTheme="majorHAnsi" w:hAnsiTheme="majorHAnsi" w:cs="Arial"/>
          <w:sz w:val="22"/>
          <w:szCs w:val="22"/>
          <w:lang w:val="es-MX"/>
        </w:rPr>
        <w:t xml:space="preserve"> a fin de coordinar la fecha y hora en que deberá presentarse para la formalización del documento contractual.</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lastRenderedPageBreak/>
        <w:t xml:space="preserve">De conformidad con lo establecido en el artículo 46 de “LA LEY”, si el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adjudicado no firma el contrato por causas imputables a él, dentro del plazo a que se refiere el párrafo anterior, la Convocante podrá, sin necesidad de un nuevo procedimiento, adjudicar el contrato al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Lo anterior, independientemente de la aplicación de las sanciones al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adjudicado que no firme el contrato, que procedan en los términos del artículo 60 de “LA LEY”.</w:t>
      </w:r>
    </w:p>
    <w:p w:rsidR="00A702BA" w:rsidRPr="00A244E4" w:rsidRDefault="00A702BA" w:rsidP="00D47193">
      <w:pPr>
        <w:spacing w:before="80"/>
        <w:ind w:left="360"/>
        <w:rPr>
          <w:rFonts w:asciiTheme="majorHAnsi" w:hAnsiTheme="majorHAnsi" w:cs="Arial"/>
          <w:b/>
          <w:sz w:val="22"/>
          <w:szCs w:val="22"/>
        </w:rPr>
      </w:pPr>
    </w:p>
    <w:p w:rsidR="00A702BA" w:rsidRPr="00A244E4" w:rsidRDefault="00A702BA" w:rsidP="00D47193">
      <w:pPr>
        <w:numPr>
          <w:ilvl w:val="1"/>
          <w:numId w:val="5"/>
        </w:numPr>
        <w:tabs>
          <w:tab w:val="clear" w:pos="1440"/>
        </w:tabs>
        <w:spacing w:before="80"/>
        <w:ind w:left="709" w:hanging="349"/>
        <w:rPr>
          <w:rFonts w:asciiTheme="majorHAnsi" w:hAnsiTheme="majorHAnsi" w:cs="Arial"/>
          <w:b/>
          <w:sz w:val="22"/>
          <w:szCs w:val="22"/>
        </w:rPr>
      </w:pPr>
      <w:r w:rsidRPr="00A244E4">
        <w:rPr>
          <w:rFonts w:asciiTheme="majorHAnsi" w:hAnsiTheme="majorHAnsi" w:cs="Arial"/>
          <w:b/>
          <w:smallCaps/>
          <w:sz w:val="22"/>
          <w:szCs w:val="22"/>
        </w:rPr>
        <w:tab/>
        <w:t xml:space="preserve">Documentos que el </w:t>
      </w:r>
      <w:r w:rsidRPr="00A244E4">
        <w:rPr>
          <w:rFonts w:asciiTheme="majorHAnsi" w:hAnsiTheme="majorHAnsi" w:cs="Arial"/>
          <w:b/>
          <w:sz w:val="22"/>
          <w:szCs w:val="22"/>
        </w:rPr>
        <w:t>“LICITANTE”</w:t>
      </w:r>
      <w:r w:rsidRPr="00A244E4">
        <w:rPr>
          <w:rFonts w:asciiTheme="majorHAnsi" w:hAnsiTheme="majorHAnsi" w:cs="Arial"/>
          <w:b/>
          <w:smallCaps/>
          <w:sz w:val="22"/>
          <w:szCs w:val="22"/>
        </w:rPr>
        <w:t xml:space="preserve"> Adjudicado deberá presentar, previo a la firma del Contrato.</w:t>
      </w:r>
    </w:p>
    <w:p w:rsidR="00A702BA" w:rsidRPr="00A244E4" w:rsidRDefault="00A702BA" w:rsidP="00D47193">
      <w:pPr>
        <w:spacing w:before="80"/>
        <w:ind w:left="360"/>
        <w:rPr>
          <w:rFonts w:asciiTheme="majorHAnsi" w:hAnsiTheme="majorHAnsi" w:cs="Arial"/>
          <w:b/>
          <w:sz w:val="22"/>
          <w:szCs w:val="22"/>
        </w:rPr>
      </w:pPr>
    </w:p>
    <w:p w:rsidR="00A702BA" w:rsidRPr="00A244E4" w:rsidRDefault="00A702BA" w:rsidP="00D47193">
      <w:pPr>
        <w:spacing w:before="80"/>
        <w:ind w:right="-45"/>
        <w:jc w:val="both"/>
        <w:rPr>
          <w:rFonts w:asciiTheme="majorHAnsi" w:hAnsiTheme="majorHAnsi" w:cs="Arial"/>
          <w:sz w:val="22"/>
          <w:szCs w:val="22"/>
        </w:rPr>
      </w:pPr>
      <w:r w:rsidRPr="00A244E4">
        <w:rPr>
          <w:rFonts w:asciiTheme="majorHAnsi" w:hAnsiTheme="majorHAnsi" w:cs="Arial"/>
          <w:sz w:val="22"/>
          <w:szCs w:val="22"/>
        </w:rPr>
        <w:t xml:space="preserve">De conformidad con lo establecido en el artículo 48 fracción VI de “EL REGLAMENTO”, el “LICITANTE” que resulte adjudicatario previo a la firma del pedido, deberá presentar original y copia certificada para su cotejo y copia fotostática para integrar el expediente la siguiente documentación, a más tardar a las </w:t>
      </w:r>
      <w:r w:rsidRPr="00A244E4">
        <w:rPr>
          <w:rFonts w:asciiTheme="majorHAnsi" w:hAnsiTheme="majorHAnsi" w:cs="Arial"/>
          <w:b/>
          <w:sz w:val="22"/>
          <w:szCs w:val="22"/>
          <w:lang w:val="es-MX"/>
        </w:rPr>
        <w:t>16:00 horas</w:t>
      </w:r>
      <w:r w:rsidRPr="00A244E4">
        <w:rPr>
          <w:rFonts w:asciiTheme="majorHAnsi" w:hAnsiTheme="majorHAnsi" w:cs="Arial"/>
          <w:sz w:val="22"/>
          <w:szCs w:val="22"/>
        </w:rPr>
        <w:t xml:space="preserve"> del día hábil siguiente a la fecha en que se emita el fallo.</w:t>
      </w:r>
    </w:p>
    <w:p w:rsidR="00A702BA" w:rsidRPr="00A244E4" w:rsidRDefault="00A702BA" w:rsidP="00D47193">
      <w:pPr>
        <w:spacing w:before="80"/>
        <w:ind w:right="-45"/>
        <w:jc w:val="both"/>
        <w:rPr>
          <w:rFonts w:asciiTheme="majorHAnsi" w:hAnsiTheme="majorHAnsi" w:cs="Arial"/>
          <w:sz w:val="22"/>
          <w:szCs w:val="22"/>
        </w:rPr>
      </w:pPr>
    </w:p>
    <w:p w:rsidR="00A702BA" w:rsidRPr="00A244E4" w:rsidRDefault="00A702BA" w:rsidP="00D47193">
      <w:pPr>
        <w:numPr>
          <w:ilvl w:val="0"/>
          <w:numId w:val="29"/>
        </w:numPr>
        <w:autoSpaceDE w:val="0"/>
        <w:autoSpaceDN w:val="0"/>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Copia certificada y Copia simple del acta constitutiva y sus reformas, en la que conste que se constituyó conforme a las Leyes Mexicanas y que tiene su domicilio en el Territorio Nacional. (en caso de personas morales).</w:t>
      </w:r>
    </w:p>
    <w:p w:rsidR="00A702BA" w:rsidRPr="00A244E4" w:rsidRDefault="00A702BA" w:rsidP="00D47193">
      <w:pPr>
        <w:numPr>
          <w:ilvl w:val="0"/>
          <w:numId w:val="29"/>
        </w:numPr>
        <w:autoSpaceDE w:val="0"/>
        <w:autoSpaceDN w:val="0"/>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Copia certificada y Copia simple del poder otorgado ante Fedatario Público a su representante legal, (pudiendo ser un poder especial para efectos de procedimientos de esta naturaleza, o bien poder para actos de administración y/o poder para actos de dominio), </w:t>
      </w:r>
      <w:r w:rsidRPr="00A244E4">
        <w:rPr>
          <w:rFonts w:asciiTheme="majorHAnsi" w:hAnsiTheme="majorHAnsi" w:cs="Arial"/>
          <w:b/>
          <w:sz w:val="22"/>
          <w:szCs w:val="22"/>
        </w:rPr>
        <w:t>ó en el caso de que el licitante se encuentre inscrito en el registro único de proveedores no será necesario presentar la información anterior, bastando únicamente exhibir la constancia o citar el número de su inscripción y manifestar bajo protesta de decir verdad que en el citado registro la información se encuentra completa y actualizada, de acuerdo al artículo 48 fracción VI del RLAASSP.</w:t>
      </w:r>
    </w:p>
    <w:p w:rsidR="00A702BA" w:rsidRPr="00A244E4" w:rsidRDefault="00A702BA" w:rsidP="00D47193">
      <w:pPr>
        <w:numPr>
          <w:ilvl w:val="0"/>
          <w:numId w:val="29"/>
        </w:numPr>
        <w:autoSpaceDE w:val="0"/>
        <w:autoSpaceDN w:val="0"/>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Copia de identificación oficial con fotografía y firma del representante legal, acompañando el original para su cotejo. (frente y reverso).</w:t>
      </w:r>
    </w:p>
    <w:p w:rsidR="00A702BA" w:rsidRPr="00A244E4" w:rsidRDefault="00A702BA" w:rsidP="00D47193">
      <w:pPr>
        <w:numPr>
          <w:ilvl w:val="0"/>
          <w:numId w:val="29"/>
        </w:numPr>
        <w:autoSpaceDE w:val="0"/>
        <w:autoSpaceDN w:val="0"/>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Copia de su Cédula de Identificación Fiscal (Registro Federal de Contribuyentes).</w:t>
      </w:r>
    </w:p>
    <w:p w:rsidR="00A702BA" w:rsidRPr="00A244E4" w:rsidRDefault="00A702BA" w:rsidP="00D47193">
      <w:pPr>
        <w:numPr>
          <w:ilvl w:val="0"/>
          <w:numId w:val="29"/>
        </w:numPr>
        <w:autoSpaceDE w:val="0"/>
        <w:autoSpaceDN w:val="0"/>
        <w:spacing w:before="80"/>
        <w:jc w:val="both"/>
        <w:rPr>
          <w:rFonts w:asciiTheme="majorHAnsi" w:hAnsiTheme="majorHAnsi" w:cs="Arial"/>
          <w:sz w:val="22"/>
          <w:szCs w:val="22"/>
        </w:rPr>
      </w:pPr>
      <w:r w:rsidRPr="00A244E4">
        <w:rPr>
          <w:rFonts w:asciiTheme="majorHAnsi" w:hAnsiTheme="majorHAnsi" w:cs="Arial"/>
          <w:sz w:val="22"/>
          <w:szCs w:val="22"/>
          <w:lang w:val="es-MX"/>
        </w:rPr>
        <w:t>Comprobante de Domicilio.</w:t>
      </w:r>
    </w:p>
    <w:p w:rsidR="00A702BA" w:rsidRPr="00A244E4" w:rsidRDefault="00A702BA" w:rsidP="00D47193">
      <w:pPr>
        <w:numPr>
          <w:ilvl w:val="0"/>
          <w:numId w:val="29"/>
        </w:numPr>
        <w:autoSpaceDE w:val="0"/>
        <w:autoSpaceDN w:val="0"/>
        <w:spacing w:before="80"/>
        <w:jc w:val="both"/>
        <w:rPr>
          <w:rFonts w:asciiTheme="majorHAnsi" w:hAnsiTheme="majorHAnsi" w:cs="Arial"/>
          <w:sz w:val="22"/>
          <w:szCs w:val="22"/>
          <w:lang w:val="es-MX"/>
        </w:rPr>
      </w:pPr>
      <w:r w:rsidRPr="00A244E4">
        <w:rPr>
          <w:rFonts w:asciiTheme="majorHAnsi" w:hAnsiTheme="majorHAnsi" w:cs="Arial"/>
          <w:sz w:val="22"/>
          <w:szCs w:val="22"/>
        </w:rPr>
        <w:t>Opinión sobre el cumplimiento de sus obligaciones fiscales emitida por el SAT, señalada en el numeral 3.4 de la presente convocatoria.</w:t>
      </w:r>
    </w:p>
    <w:p w:rsidR="00A702BA" w:rsidRPr="00A244E4" w:rsidRDefault="00A702BA" w:rsidP="00D47193">
      <w:pPr>
        <w:pStyle w:val="Texto0"/>
        <w:spacing w:before="80" w:after="0" w:line="240" w:lineRule="auto"/>
        <w:ind w:left="360" w:firstLine="0"/>
        <w:rPr>
          <w:rFonts w:asciiTheme="majorHAnsi" w:hAnsiTheme="majorHAnsi" w:cs="Arial"/>
          <w:sz w:val="22"/>
          <w:szCs w:val="22"/>
          <w:lang w:val="es-MX"/>
        </w:rPr>
      </w:pPr>
    </w:p>
    <w:p w:rsidR="00A244E4" w:rsidRPr="00A244E4" w:rsidRDefault="00A244E4" w:rsidP="00D47193">
      <w:pPr>
        <w:pStyle w:val="Texto0"/>
        <w:spacing w:before="80" w:after="0" w:line="240" w:lineRule="auto"/>
        <w:ind w:left="360" w:firstLine="0"/>
        <w:rPr>
          <w:rFonts w:asciiTheme="majorHAnsi" w:hAnsiTheme="majorHAnsi" w:cs="Arial"/>
          <w:sz w:val="22"/>
          <w:szCs w:val="22"/>
          <w:lang w:val="es-MX"/>
        </w:rPr>
      </w:pPr>
    </w:p>
    <w:p w:rsidR="00A244E4" w:rsidRPr="00A244E4" w:rsidRDefault="00A244E4" w:rsidP="00D47193">
      <w:pPr>
        <w:pStyle w:val="Texto0"/>
        <w:spacing w:before="80" w:after="0" w:line="240" w:lineRule="auto"/>
        <w:ind w:left="360" w:firstLine="0"/>
        <w:rPr>
          <w:rFonts w:asciiTheme="majorHAnsi" w:hAnsiTheme="majorHAnsi" w:cs="Arial"/>
          <w:sz w:val="22"/>
          <w:szCs w:val="22"/>
          <w:lang w:val="es-MX"/>
        </w:rPr>
      </w:pPr>
    </w:p>
    <w:p w:rsidR="00A244E4" w:rsidRPr="00A244E4" w:rsidRDefault="00A244E4" w:rsidP="00D47193">
      <w:pPr>
        <w:pStyle w:val="Texto0"/>
        <w:spacing w:before="80" w:after="0" w:line="240" w:lineRule="auto"/>
        <w:ind w:left="360" w:firstLine="0"/>
        <w:rPr>
          <w:rFonts w:asciiTheme="majorHAnsi" w:hAnsiTheme="majorHAnsi" w:cs="Arial"/>
          <w:sz w:val="22"/>
          <w:szCs w:val="22"/>
          <w:lang w:val="es-MX"/>
        </w:rPr>
      </w:pPr>
    </w:p>
    <w:p w:rsidR="00A244E4" w:rsidRPr="00A244E4" w:rsidRDefault="00A244E4" w:rsidP="00D47193">
      <w:pPr>
        <w:pStyle w:val="Texto0"/>
        <w:spacing w:before="80" w:after="0" w:line="240" w:lineRule="auto"/>
        <w:ind w:left="360" w:firstLine="0"/>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ind w:left="851" w:hanging="567"/>
        <w:rPr>
          <w:rFonts w:asciiTheme="majorHAnsi" w:hAnsiTheme="majorHAnsi" w:cs="Arial"/>
          <w:b/>
          <w:sz w:val="22"/>
          <w:szCs w:val="22"/>
        </w:rPr>
      </w:pPr>
      <w:r w:rsidRPr="00A244E4">
        <w:rPr>
          <w:rFonts w:asciiTheme="majorHAnsi" w:hAnsiTheme="majorHAnsi" w:cs="Arial"/>
          <w:b/>
          <w:smallCaps/>
          <w:sz w:val="22"/>
          <w:szCs w:val="22"/>
        </w:rPr>
        <w:lastRenderedPageBreak/>
        <w:t xml:space="preserve">   4.1.-    Adjudicación del Contrato.</w:t>
      </w:r>
    </w:p>
    <w:p w:rsidR="00A702BA" w:rsidRPr="00A244E4" w:rsidRDefault="00A702BA" w:rsidP="00D47193">
      <w:pPr>
        <w:tabs>
          <w:tab w:val="left" w:pos="900"/>
        </w:tabs>
        <w:spacing w:before="80"/>
        <w:ind w:left="182" w:right="-45"/>
        <w:jc w:val="both"/>
        <w:rPr>
          <w:rFonts w:asciiTheme="majorHAnsi" w:hAnsiTheme="majorHAnsi" w:cs="Arial"/>
          <w:b/>
          <w:sz w:val="22"/>
          <w:szCs w:val="22"/>
        </w:rPr>
      </w:pPr>
    </w:p>
    <w:p w:rsidR="00A702BA" w:rsidRPr="00A244E4" w:rsidRDefault="00A702BA" w:rsidP="00D47193">
      <w:pPr>
        <w:tabs>
          <w:tab w:val="left" w:pos="-3261"/>
          <w:tab w:val="left" w:pos="7088"/>
          <w:tab w:val="left" w:pos="12862"/>
        </w:tabs>
        <w:spacing w:before="80"/>
        <w:ind w:right="91"/>
        <w:jc w:val="both"/>
        <w:rPr>
          <w:rFonts w:asciiTheme="majorHAnsi" w:hAnsiTheme="majorHAnsi" w:cs="Arial"/>
          <w:sz w:val="22"/>
          <w:szCs w:val="22"/>
          <w:lang w:val="es-MX"/>
        </w:rPr>
      </w:pPr>
      <w:r w:rsidRPr="00A244E4">
        <w:rPr>
          <w:rFonts w:asciiTheme="majorHAnsi" w:hAnsiTheme="majorHAnsi" w:cs="Arial"/>
          <w:sz w:val="22"/>
          <w:szCs w:val="22"/>
        </w:rPr>
        <w:t xml:space="preserve">Con base en el artículo 36 bis de </w:t>
      </w:r>
      <w:r w:rsidRPr="00A244E4">
        <w:rPr>
          <w:rFonts w:asciiTheme="majorHAnsi" w:hAnsiTheme="majorHAnsi" w:cs="Arial"/>
          <w:sz w:val="22"/>
          <w:szCs w:val="22"/>
          <w:lang w:val="es-MX"/>
        </w:rPr>
        <w:t xml:space="preserve">“LA LEY” </w:t>
      </w:r>
      <w:r w:rsidRPr="00A244E4">
        <w:rPr>
          <w:rFonts w:asciiTheme="majorHAnsi" w:hAnsiTheme="majorHAnsi" w:cs="Arial"/>
          <w:sz w:val="22"/>
          <w:szCs w:val="22"/>
        </w:rPr>
        <w:t xml:space="preserve">y 51 de “EL REGLAMENTO” el contrato se adjudicará al “LICITANTE” </w:t>
      </w:r>
      <w:r w:rsidRPr="00A244E4">
        <w:rPr>
          <w:rFonts w:asciiTheme="majorHAnsi" w:hAnsiTheme="majorHAnsi" w:cs="Arial"/>
          <w:sz w:val="22"/>
          <w:szCs w:val="22"/>
          <w:lang w:val="es-MX"/>
        </w:rPr>
        <w:t>cuya propuesta resulte solvente al cumplir con los requisitos legales, técnicos y económicos establecidos por “LA CONVOCANTE”, en cuanto a</w:t>
      </w:r>
      <w:r w:rsidRPr="00A244E4">
        <w:rPr>
          <w:rFonts w:asciiTheme="majorHAnsi" w:hAnsiTheme="majorHAnsi" w:cs="Arial"/>
          <w:sz w:val="22"/>
          <w:szCs w:val="22"/>
        </w:rPr>
        <w:t>, especificaciones y requerimientos técnicos</w:t>
      </w:r>
      <w:r w:rsidRPr="00A244E4">
        <w:rPr>
          <w:rFonts w:asciiTheme="majorHAnsi" w:hAnsiTheme="majorHAnsi" w:cs="Arial"/>
          <w:sz w:val="22"/>
          <w:szCs w:val="22"/>
          <w:lang w:val="es-MX"/>
        </w:rPr>
        <w:t xml:space="preserve"> de “LOS BIENES”, vigencia y las demás condiciones contenidas en esta convocatoria y sus anexos, y </w:t>
      </w:r>
      <w:r w:rsidRPr="00A244E4">
        <w:rPr>
          <w:rFonts w:asciiTheme="majorHAnsi" w:hAnsiTheme="majorHAnsi" w:cs="Arial"/>
          <w:b/>
          <w:sz w:val="22"/>
          <w:szCs w:val="22"/>
          <w:u w:val="single"/>
          <w:lang w:val="es-MX"/>
        </w:rPr>
        <w:t>su precio sea el más bajo por partida</w:t>
      </w:r>
      <w:r w:rsidRPr="00A244E4">
        <w:rPr>
          <w:rFonts w:asciiTheme="majorHAnsi" w:hAnsiTheme="majorHAnsi" w:cs="Arial"/>
          <w:b/>
          <w:sz w:val="22"/>
          <w:szCs w:val="22"/>
          <w:lang w:val="es-MX"/>
        </w:rPr>
        <w:t xml:space="preserve"> </w:t>
      </w:r>
      <w:r w:rsidRPr="00A244E4">
        <w:rPr>
          <w:rFonts w:asciiTheme="majorHAnsi" w:hAnsiTheme="majorHAnsi" w:cs="Arial"/>
          <w:sz w:val="22"/>
          <w:szCs w:val="22"/>
          <w:lang w:val="es-MX"/>
        </w:rPr>
        <w:t xml:space="preserve">en comparación con las demás propuestas solventes o, al no existir tales, su precio resulte conveniente con base en la investigación de mercado realizada por el </w:t>
      </w:r>
      <w:r w:rsidRPr="00A244E4">
        <w:rPr>
          <w:rFonts w:asciiTheme="majorHAnsi" w:hAnsiTheme="majorHAnsi" w:cs="Arial"/>
          <w:b/>
          <w:noProof/>
          <w:sz w:val="22"/>
          <w:szCs w:val="22"/>
          <w:lang w:val="es-MX"/>
        </w:rPr>
        <w:t>Departamento de Mantenimiento a Planta</w:t>
      </w:r>
      <w:r w:rsidRPr="00A244E4">
        <w:rPr>
          <w:rFonts w:asciiTheme="majorHAnsi" w:hAnsiTheme="majorHAnsi" w:cs="Arial"/>
          <w:sz w:val="22"/>
          <w:szCs w:val="22"/>
        </w:rPr>
        <w:t xml:space="preserve"> </w:t>
      </w:r>
      <w:r w:rsidRPr="00A244E4">
        <w:rPr>
          <w:rFonts w:asciiTheme="majorHAnsi" w:hAnsiTheme="majorHAnsi" w:cs="Arial"/>
          <w:sz w:val="22"/>
          <w:szCs w:val="22"/>
          <w:lang w:val="es-MX"/>
        </w:rPr>
        <w:t xml:space="preserve">de “LA CONVOCANTE”; en el entendido de que ninguna de las condiciones establecidas en esta convocatoria, así como en las proposiciones presentadas por los </w:t>
      </w:r>
      <w:r w:rsidRPr="00A244E4">
        <w:rPr>
          <w:rFonts w:asciiTheme="majorHAnsi" w:hAnsiTheme="majorHAnsi" w:cs="Arial"/>
          <w:sz w:val="22"/>
          <w:szCs w:val="22"/>
        </w:rPr>
        <w:t>“LICITANTES”</w:t>
      </w:r>
      <w:r w:rsidRPr="00A244E4">
        <w:rPr>
          <w:rFonts w:asciiTheme="majorHAnsi" w:hAnsiTheme="majorHAnsi" w:cs="Arial"/>
          <w:sz w:val="22"/>
          <w:szCs w:val="22"/>
          <w:lang w:val="es-MX"/>
        </w:rPr>
        <w:t xml:space="preserve"> serán negociables por ningún concepto.</w:t>
      </w:r>
    </w:p>
    <w:p w:rsidR="00A702BA" w:rsidRPr="00A244E4" w:rsidRDefault="00A702BA" w:rsidP="00D47193">
      <w:pPr>
        <w:tabs>
          <w:tab w:val="left" w:pos="-3261"/>
          <w:tab w:val="left" w:pos="12862"/>
        </w:tabs>
        <w:spacing w:before="80"/>
        <w:ind w:right="91"/>
        <w:jc w:val="both"/>
        <w:rPr>
          <w:rFonts w:asciiTheme="majorHAnsi" w:hAnsiTheme="majorHAnsi" w:cs="Arial"/>
          <w:sz w:val="22"/>
          <w:szCs w:val="22"/>
          <w:lang w:val="es-MX"/>
        </w:rPr>
      </w:pPr>
    </w:p>
    <w:p w:rsidR="00A702BA" w:rsidRPr="00A244E4" w:rsidRDefault="00A702BA" w:rsidP="00D47193">
      <w:pPr>
        <w:pStyle w:val="Texto0"/>
        <w:spacing w:before="80" w:after="0" w:line="240" w:lineRule="auto"/>
        <w:ind w:firstLine="0"/>
        <w:rPr>
          <w:rFonts w:asciiTheme="majorHAnsi" w:hAnsiTheme="majorHAnsi" w:cs="Arial"/>
          <w:sz w:val="22"/>
          <w:szCs w:val="22"/>
        </w:rPr>
      </w:pPr>
      <w:r w:rsidRPr="00A244E4">
        <w:rPr>
          <w:rFonts w:asciiTheme="majorHAnsi" w:hAnsiTheme="majorHAnsi" w:cs="Arial"/>
          <w:sz w:val="22"/>
          <w:szCs w:val="22"/>
        </w:rPr>
        <w:t>En el caso de que se obtuviera un empate entre dos o más “LICITANTES”, en una partida, de conformidad con lo establecido en el segundo párrafo del artículo 36 Bis de “LA LEY” y el 54 de “EL REGLAMENTO”, se deberá adjudicar el contrato en primer término a las micro empresas, posteriormente se considerará a las pequeñas empresas y en caso de no contarse con alguna de las anteriores, se adjudicará a la que tenga el carácter de mediana empresa.</w:t>
      </w:r>
    </w:p>
    <w:p w:rsidR="00A702BA" w:rsidRPr="00A244E4" w:rsidRDefault="00A702BA" w:rsidP="00D47193">
      <w:pPr>
        <w:pStyle w:val="Texto0"/>
        <w:spacing w:before="80" w:after="0" w:line="240" w:lineRule="auto"/>
        <w:ind w:firstLine="0"/>
        <w:rPr>
          <w:rFonts w:asciiTheme="majorHAnsi" w:hAnsiTheme="majorHAnsi" w:cs="Arial"/>
          <w:sz w:val="22"/>
          <w:szCs w:val="22"/>
        </w:rPr>
      </w:pPr>
    </w:p>
    <w:p w:rsidR="00A702BA" w:rsidRPr="00A244E4" w:rsidRDefault="00A702BA" w:rsidP="00D47193">
      <w:pPr>
        <w:pStyle w:val="Texto0"/>
        <w:spacing w:before="80" w:after="0" w:line="240" w:lineRule="auto"/>
        <w:ind w:firstLine="0"/>
        <w:rPr>
          <w:rFonts w:asciiTheme="majorHAnsi" w:hAnsiTheme="majorHAnsi" w:cs="Arial"/>
          <w:sz w:val="22"/>
          <w:szCs w:val="22"/>
        </w:rPr>
      </w:pPr>
      <w:r w:rsidRPr="00A244E4">
        <w:rPr>
          <w:rFonts w:asciiTheme="majorHAnsi" w:hAnsiTheme="majorHAnsi" w:cs="Arial"/>
          <w:sz w:val="22"/>
          <w:szCs w:val="22"/>
        </w:rPr>
        <w:t>De subsistir el empate entre empresas de la misma estratificación de los sectores señalados en el párrafo anterior, o de no haber empresas de este sector y el empate se diera entre “LICITANTES” que no tienen el carácter de MIPYMES, se realizará la adjudicación del contrato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en esa partida, con lo cual se determinarán los subsecuentes lugares que ocuparán tales proposiciones. Si hubiera más partidas empatadas se llevará a cabo un sorteo por cada una de ellas, hasta concluir con la última que estuviera en ese supuesto.</w:t>
      </w:r>
    </w:p>
    <w:p w:rsidR="00A702BA" w:rsidRPr="00A244E4" w:rsidRDefault="00A702BA" w:rsidP="00D47193">
      <w:pPr>
        <w:pStyle w:val="Texto0"/>
        <w:spacing w:before="80" w:after="0" w:line="240" w:lineRule="auto"/>
        <w:ind w:firstLine="0"/>
        <w:rPr>
          <w:rFonts w:asciiTheme="majorHAnsi" w:hAnsiTheme="majorHAnsi" w:cs="Arial"/>
          <w:sz w:val="22"/>
          <w:szCs w:val="22"/>
        </w:rPr>
      </w:pPr>
    </w:p>
    <w:p w:rsidR="00A702BA" w:rsidRPr="00A244E4" w:rsidRDefault="00A702BA" w:rsidP="00D47193">
      <w:pPr>
        <w:pStyle w:val="Texto0"/>
        <w:spacing w:before="80" w:after="0" w:line="240" w:lineRule="auto"/>
        <w:ind w:firstLine="0"/>
        <w:rPr>
          <w:rFonts w:asciiTheme="majorHAnsi" w:hAnsiTheme="majorHAnsi" w:cs="Arial"/>
          <w:sz w:val="22"/>
          <w:szCs w:val="22"/>
          <w:lang w:val="es-MX"/>
        </w:rPr>
      </w:pPr>
      <w:r w:rsidRPr="00A244E4">
        <w:rPr>
          <w:rFonts w:asciiTheme="majorHAnsi" w:hAnsiTheme="majorHAnsi" w:cs="Arial"/>
          <w:sz w:val="22"/>
          <w:szCs w:val="22"/>
        </w:rPr>
        <w:t xml:space="preserve">Cuando “LA CONVOCANTE” requiera llevar a cabo el sorteo por insaculación, se invitará a un representante del Órgano Interno de Control para que en su presencia se lleve a cabo dicho sorteo; se levantará acta que firmarán los asistentes, sin que la inasistencia, la negativa o falta de firma en el acta respectiva de los “LICITANTES” o invitados invalide el acto </w:t>
      </w:r>
      <w:r w:rsidRPr="00A244E4">
        <w:rPr>
          <w:rFonts w:asciiTheme="majorHAnsi" w:hAnsiTheme="majorHAnsi" w:cs="Arial"/>
          <w:sz w:val="22"/>
          <w:szCs w:val="22"/>
          <w:lang w:val="es-MX"/>
        </w:rPr>
        <w:t>de conformidad con lo señalado en el artículo 54 de “EL REGLAMENTO”.</w:t>
      </w:r>
    </w:p>
    <w:p w:rsidR="00A702BA" w:rsidRPr="00A244E4" w:rsidRDefault="00A702BA" w:rsidP="00D47193">
      <w:pPr>
        <w:pStyle w:val="Texto0"/>
        <w:spacing w:before="80" w:after="0" w:line="240" w:lineRule="auto"/>
        <w:ind w:firstLine="0"/>
        <w:rPr>
          <w:rFonts w:asciiTheme="majorHAnsi" w:hAnsiTheme="majorHAnsi" w:cs="Arial"/>
          <w:sz w:val="22"/>
          <w:szCs w:val="22"/>
          <w:lang w:val="es-MX"/>
        </w:rPr>
      </w:pPr>
    </w:p>
    <w:p w:rsidR="00A702BA" w:rsidRPr="00A244E4" w:rsidRDefault="00A702BA" w:rsidP="00D47193">
      <w:pPr>
        <w:pStyle w:val="Texto0"/>
        <w:spacing w:before="80" w:after="0" w:line="240" w:lineRule="auto"/>
        <w:ind w:firstLine="0"/>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ind w:firstLine="284"/>
        <w:rPr>
          <w:rFonts w:asciiTheme="majorHAnsi" w:hAnsiTheme="majorHAnsi" w:cs="Arial"/>
          <w:b/>
          <w:sz w:val="22"/>
          <w:szCs w:val="22"/>
        </w:rPr>
      </w:pPr>
      <w:proofErr w:type="gramStart"/>
      <w:r w:rsidRPr="00A244E4">
        <w:rPr>
          <w:rFonts w:asciiTheme="majorHAnsi" w:hAnsiTheme="majorHAnsi" w:cs="Arial"/>
          <w:b/>
          <w:smallCaps/>
          <w:sz w:val="22"/>
          <w:szCs w:val="22"/>
        </w:rPr>
        <w:t>4.2 .</w:t>
      </w:r>
      <w:proofErr w:type="gramEnd"/>
      <w:r w:rsidRPr="00A244E4">
        <w:rPr>
          <w:rFonts w:asciiTheme="majorHAnsi" w:hAnsiTheme="majorHAnsi" w:cs="Arial"/>
          <w:b/>
          <w:smallCaps/>
          <w:sz w:val="22"/>
          <w:szCs w:val="22"/>
        </w:rPr>
        <w:t xml:space="preserve">-    De las Garantías de Cumplimiento </w:t>
      </w:r>
    </w:p>
    <w:p w:rsidR="00A702BA" w:rsidRPr="00A244E4" w:rsidRDefault="00A702BA" w:rsidP="00D47193">
      <w:pPr>
        <w:autoSpaceDE w:val="0"/>
        <w:autoSpaceDN w:val="0"/>
        <w:adjustRightInd w:val="0"/>
        <w:spacing w:before="80"/>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 xml:space="preserve">Conforme a lo señalado en el artículo 48 de “LA LEY”, salvo que la entrega de la totalidad de “LOS BIENES” adjudicados se concluya durante los 10 (diez) días naturales siguientes a la firma del contrato correspondiente, el o los “LICITANTES” que resulte(n) adjudicado(s) deberá(n) entregar </w:t>
      </w:r>
      <w:r w:rsidRPr="00A244E4">
        <w:rPr>
          <w:rFonts w:asciiTheme="majorHAnsi" w:hAnsiTheme="majorHAnsi" w:cs="Arial"/>
          <w:sz w:val="22"/>
          <w:szCs w:val="22"/>
        </w:rPr>
        <w:lastRenderedPageBreak/>
        <w:t>en el Departamento de Adquisiciones y Servicios Generales, antes de cualquier pago derivado del contrato de que se trata, fianza expedida por institución autorizada para ello, a favor de “LA CONVOCANTE”, que garantice el total cumplimiento de las obligaciones establecidas en el contrato, por un importe equivalente a 10% (diez por ciento) del monto total del mismo antes del IVA. Esta fianza se mantendrá en vigor hasta que el (los) “LICITANTE” (s)” adjudicado (s) cumplan (n) con todas y cada una de las obligaciones por él contraídas.</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numPr>
          <w:ilvl w:val="0"/>
          <w:numId w:val="22"/>
        </w:numPr>
        <w:spacing w:before="80"/>
        <w:ind w:left="426" w:hanging="142"/>
        <w:jc w:val="both"/>
        <w:rPr>
          <w:rFonts w:asciiTheme="majorHAnsi" w:hAnsiTheme="majorHAnsi" w:cs="Arial"/>
          <w:sz w:val="22"/>
          <w:szCs w:val="22"/>
          <w:lang w:val="es-MX"/>
        </w:rPr>
      </w:pPr>
      <w:r w:rsidRPr="00A244E4">
        <w:rPr>
          <w:rFonts w:asciiTheme="majorHAnsi" w:hAnsiTheme="majorHAnsi" w:cs="Arial"/>
          <w:sz w:val="22"/>
          <w:szCs w:val="22"/>
          <w:lang w:val="es-MX"/>
        </w:rPr>
        <w:tab/>
        <w:t xml:space="preserve">En apego a lo establecido por el artículo 103 fracción I de “EL REGLAMENTO”, dicha fianza deberá prever como mínimo, las siguientes declaraciones:  </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pStyle w:val="Texto0"/>
        <w:spacing w:before="80" w:after="0" w:line="240" w:lineRule="auto"/>
        <w:ind w:left="709" w:hanging="284"/>
        <w:rPr>
          <w:rFonts w:asciiTheme="majorHAnsi" w:hAnsiTheme="majorHAnsi" w:cs="Arial"/>
          <w:sz w:val="22"/>
          <w:szCs w:val="22"/>
        </w:rPr>
      </w:pPr>
      <w:r w:rsidRPr="00A244E4">
        <w:rPr>
          <w:rFonts w:asciiTheme="majorHAnsi" w:hAnsiTheme="majorHAnsi" w:cs="Arial"/>
          <w:b/>
          <w:sz w:val="22"/>
          <w:szCs w:val="22"/>
        </w:rPr>
        <w:t>a)</w:t>
      </w:r>
      <w:r w:rsidRPr="00A244E4">
        <w:rPr>
          <w:rFonts w:asciiTheme="majorHAnsi" w:hAnsiTheme="majorHAnsi" w:cs="Arial"/>
          <w:b/>
          <w:sz w:val="22"/>
          <w:szCs w:val="22"/>
        </w:rPr>
        <w:tab/>
      </w:r>
      <w:r w:rsidRPr="00A244E4">
        <w:rPr>
          <w:rFonts w:asciiTheme="majorHAnsi" w:hAnsiTheme="majorHAnsi" w:cs="Arial"/>
          <w:sz w:val="22"/>
          <w:szCs w:val="22"/>
        </w:rPr>
        <w:t>Que la fianza se otorga atendiendo a todas las estipulaciones contenidas en el contrato;</w:t>
      </w:r>
    </w:p>
    <w:p w:rsidR="00A702BA" w:rsidRPr="00A244E4" w:rsidRDefault="00A702BA" w:rsidP="00D47193">
      <w:pPr>
        <w:pStyle w:val="Texto0"/>
        <w:spacing w:before="80" w:after="0" w:line="240" w:lineRule="auto"/>
        <w:ind w:left="709" w:hanging="284"/>
        <w:rPr>
          <w:rFonts w:asciiTheme="majorHAnsi" w:hAnsiTheme="majorHAnsi" w:cs="Arial"/>
          <w:sz w:val="22"/>
          <w:szCs w:val="22"/>
        </w:rPr>
      </w:pPr>
      <w:r w:rsidRPr="00A244E4">
        <w:rPr>
          <w:rFonts w:asciiTheme="majorHAnsi" w:hAnsiTheme="majorHAnsi" w:cs="Arial"/>
          <w:b/>
          <w:sz w:val="22"/>
          <w:szCs w:val="22"/>
        </w:rPr>
        <w:t>b)</w:t>
      </w:r>
      <w:r w:rsidRPr="00A244E4">
        <w:rPr>
          <w:rFonts w:asciiTheme="majorHAnsi" w:hAnsiTheme="majorHAnsi" w:cs="Arial"/>
          <w:b/>
          <w:sz w:val="22"/>
          <w:szCs w:val="22"/>
        </w:rPr>
        <w:tab/>
      </w:r>
      <w:r w:rsidRPr="00A244E4">
        <w:rPr>
          <w:rFonts w:asciiTheme="majorHAnsi" w:hAnsiTheme="majorHAnsi" w:cs="Arial"/>
          <w:sz w:val="22"/>
          <w:szCs w:val="22"/>
        </w:rPr>
        <w:t>Que para cancelar la fianza, será requisito contar con la constancia de cumplimiento total de las obligaciones contractuales;</w:t>
      </w:r>
    </w:p>
    <w:p w:rsidR="00A702BA" w:rsidRPr="00A244E4" w:rsidRDefault="00A702BA" w:rsidP="00D47193">
      <w:pPr>
        <w:pStyle w:val="Texto0"/>
        <w:spacing w:before="80" w:after="0" w:line="240" w:lineRule="auto"/>
        <w:ind w:left="709" w:hanging="284"/>
        <w:rPr>
          <w:rFonts w:asciiTheme="majorHAnsi" w:hAnsiTheme="majorHAnsi" w:cs="Arial"/>
          <w:sz w:val="22"/>
          <w:szCs w:val="22"/>
        </w:rPr>
      </w:pPr>
      <w:r w:rsidRPr="00A244E4">
        <w:rPr>
          <w:rFonts w:asciiTheme="majorHAnsi" w:hAnsiTheme="majorHAnsi" w:cs="Arial"/>
          <w:b/>
          <w:sz w:val="22"/>
          <w:szCs w:val="22"/>
        </w:rPr>
        <w:t>c)</w:t>
      </w:r>
      <w:r w:rsidRPr="00A244E4">
        <w:rPr>
          <w:rFonts w:asciiTheme="majorHAnsi" w:hAnsiTheme="majorHAnsi" w:cs="Arial"/>
          <w:b/>
          <w:sz w:val="22"/>
          <w:szCs w:val="22"/>
        </w:rPr>
        <w:tab/>
      </w:r>
      <w:r w:rsidRPr="00A244E4">
        <w:rPr>
          <w:rFonts w:asciiTheme="majorHAnsi" w:hAnsiTheme="majorHAnsi"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A702BA" w:rsidRPr="00A244E4" w:rsidRDefault="00A702BA" w:rsidP="00D47193">
      <w:pPr>
        <w:pStyle w:val="Texto0"/>
        <w:spacing w:before="80" w:after="0" w:line="240" w:lineRule="auto"/>
        <w:ind w:left="709" w:hanging="284"/>
        <w:rPr>
          <w:rFonts w:asciiTheme="majorHAnsi" w:hAnsiTheme="majorHAnsi" w:cs="Arial"/>
          <w:sz w:val="22"/>
          <w:szCs w:val="22"/>
        </w:rPr>
      </w:pPr>
      <w:r w:rsidRPr="00A244E4">
        <w:rPr>
          <w:rFonts w:asciiTheme="majorHAnsi" w:hAnsiTheme="majorHAnsi" w:cs="Arial"/>
          <w:b/>
          <w:sz w:val="22"/>
          <w:szCs w:val="22"/>
        </w:rPr>
        <w:t>d)</w:t>
      </w:r>
      <w:r w:rsidRPr="00A244E4">
        <w:rPr>
          <w:rFonts w:asciiTheme="majorHAnsi" w:hAnsiTheme="majorHAnsi" w:cs="Arial"/>
          <w:b/>
          <w:sz w:val="22"/>
          <w:szCs w:val="22"/>
        </w:rPr>
        <w:tab/>
      </w:r>
      <w:r w:rsidRPr="00A244E4">
        <w:rPr>
          <w:rFonts w:asciiTheme="majorHAnsi" w:hAnsiTheme="majorHAnsi"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A702BA" w:rsidRPr="00A244E4" w:rsidRDefault="00A702BA" w:rsidP="00D47193">
      <w:pPr>
        <w:pStyle w:val="Texto0"/>
        <w:spacing w:before="80" w:after="0" w:line="240" w:lineRule="auto"/>
        <w:ind w:left="864" w:firstLine="0"/>
        <w:rPr>
          <w:rFonts w:asciiTheme="majorHAnsi" w:hAnsiTheme="majorHAnsi" w:cs="Arial"/>
          <w:sz w:val="22"/>
          <w:szCs w:val="22"/>
          <w:lang w:val="es-MX"/>
        </w:rPr>
      </w:pPr>
    </w:p>
    <w:p w:rsidR="00A702BA" w:rsidRPr="00A244E4" w:rsidRDefault="00A702BA" w:rsidP="00D47193">
      <w:pPr>
        <w:pStyle w:val="Texto0"/>
        <w:numPr>
          <w:ilvl w:val="0"/>
          <w:numId w:val="22"/>
        </w:numPr>
        <w:spacing w:before="80" w:after="0" w:line="240" w:lineRule="auto"/>
        <w:ind w:left="426" w:hanging="284"/>
        <w:rPr>
          <w:rFonts w:asciiTheme="majorHAnsi" w:hAnsiTheme="majorHAnsi" w:cs="Arial"/>
          <w:sz w:val="22"/>
          <w:szCs w:val="22"/>
          <w:lang w:val="es-MX"/>
        </w:rPr>
      </w:pPr>
      <w:r w:rsidRPr="00A244E4">
        <w:rPr>
          <w:rFonts w:asciiTheme="majorHAnsi" w:hAnsiTheme="majorHAnsi" w:cs="Arial"/>
          <w:sz w:val="22"/>
          <w:szCs w:val="22"/>
          <w:lang w:val="es-MX"/>
        </w:rPr>
        <w:tab/>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702BA" w:rsidRPr="00A244E4" w:rsidRDefault="00A702BA" w:rsidP="00D47193">
      <w:pPr>
        <w:pStyle w:val="Texto0"/>
        <w:spacing w:before="80" w:after="0" w:line="240" w:lineRule="auto"/>
        <w:ind w:left="426" w:hanging="284"/>
        <w:rPr>
          <w:rFonts w:asciiTheme="majorHAnsi" w:hAnsiTheme="majorHAnsi" w:cs="Arial"/>
          <w:sz w:val="22"/>
          <w:szCs w:val="22"/>
          <w:lang w:val="es-MX"/>
        </w:rPr>
      </w:pPr>
    </w:p>
    <w:p w:rsidR="00A702BA" w:rsidRPr="00A244E4" w:rsidRDefault="00A702BA" w:rsidP="00D47193">
      <w:pPr>
        <w:tabs>
          <w:tab w:val="left" w:pos="-1843"/>
        </w:tabs>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Las modificaciones a las fianzas deberán formalizarse con la participación que corresponda a la afianzadora, en términos de las disposiciones aplicables.</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En tanto el </w:t>
      </w:r>
      <w:r w:rsidRPr="00A244E4">
        <w:rPr>
          <w:rFonts w:asciiTheme="majorHAnsi" w:hAnsiTheme="majorHAnsi" w:cs="Arial"/>
          <w:b/>
          <w:sz w:val="22"/>
          <w:szCs w:val="22"/>
          <w:lang w:val="es-MX"/>
        </w:rPr>
        <w:t xml:space="preserve">“PROVEEDOR” </w:t>
      </w:r>
      <w:r w:rsidRPr="00A244E4">
        <w:rPr>
          <w:rFonts w:asciiTheme="majorHAnsi" w:hAnsiTheme="majorHAnsi" w:cs="Arial"/>
          <w:sz w:val="22"/>
          <w:szCs w:val="22"/>
          <w:lang w:val="es-MX"/>
        </w:rPr>
        <w:t>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La fianza será exigible, aun cuando exista algún medio impugnativo en el que se reclame la invalidez de la rescisión que en su caso se haya decretado por incumplimiento del </w:t>
      </w:r>
      <w:r w:rsidRPr="00A244E4">
        <w:rPr>
          <w:rFonts w:asciiTheme="majorHAnsi" w:hAnsiTheme="majorHAnsi" w:cs="Arial"/>
          <w:b/>
          <w:sz w:val="22"/>
          <w:szCs w:val="22"/>
          <w:lang w:val="es-MX"/>
        </w:rPr>
        <w:t>“PROVEEDOR”</w:t>
      </w:r>
      <w:r w:rsidRPr="00A244E4">
        <w:rPr>
          <w:rFonts w:asciiTheme="majorHAnsi" w:hAnsiTheme="majorHAnsi" w:cs="Arial"/>
          <w:sz w:val="22"/>
          <w:szCs w:val="22"/>
          <w:lang w:val="es-MX"/>
        </w:rPr>
        <w:t xml:space="preserve"> que resulte ganador, sin embargo este no estará en posibilidades de exigir los derechos a su favor.</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284"/>
        </w:tabs>
        <w:spacing w:before="80"/>
        <w:ind w:left="851" w:hanging="851"/>
        <w:rPr>
          <w:rFonts w:asciiTheme="majorHAnsi" w:hAnsiTheme="majorHAnsi" w:cs="Arial"/>
          <w:b/>
          <w:sz w:val="22"/>
          <w:szCs w:val="22"/>
        </w:rPr>
      </w:pPr>
      <w:r w:rsidRPr="00A244E4">
        <w:rPr>
          <w:rFonts w:asciiTheme="majorHAnsi" w:hAnsiTheme="majorHAnsi" w:cs="Arial"/>
          <w:b/>
          <w:bCs/>
          <w:sz w:val="22"/>
          <w:szCs w:val="22"/>
        </w:rPr>
        <w:lastRenderedPageBreak/>
        <w:t xml:space="preserve">    4.3.-    </w:t>
      </w:r>
      <w:r w:rsidRPr="00A244E4">
        <w:rPr>
          <w:rFonts w:asciiTheme="majorHAnsi" w:hAnsiTheme="majorHAnsi" w:cs="Arial"/>
          <w:b/>
          <w:bCs/>
          <w:smallCaps/>
          <w:sz w:val="22"/>
          <w:szCs w:val="22"/>
        </w:rPr>
        <w:t>Pena Convencional.</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Con fundamento en lo dispuesto en los artículos 45 fracción XIX, 53 de “LA LEY” y 96 de “EL REGLAMENTO”, y numeral 6.30 de la Políticas, Bases y Lineamentos en Materia de Adquisiciones, Arrendamientos y Servicios, en lo sucesivo, se aplicará una pena convencional del </w:t>
      </w:r>
      <w:r w:rsidRPr="00A244E4">
        <w:rPr>
          <w:rFonts w:asciiTheme="majorHAnsi" w:hAnsiTheme="majorHAnsi" w:cs="Arial"/>
          <w:b/>
          <w:noProof/>
          <w:sz w:val="22"/>
          <w:szCs w:val="22"/>
          <w:lang w:val="es-MX"/>
        </w:rPr>
        <w:t>2% (dos por ciento)</w:t>
      </w:r>
      <w:r w:rsidRPr="00A244E4">
        <w:rPr>
          <w:rFonts w:asciiTheme="majorHAnsi" w:hAnsiTheme="majorHAnsi" w:cs="Arial"/>
          <w:sz w:val="22"/>
          <w:szCs w:val="22"/>
          <w:lang w:val="es-MX"/>
        </w:rPr>
        <w:t xml:space="preserve"> al “PORVEEDOR”, por cada día hábil de atraso en el cumplimiento de las fechas pactadas para la entrega de los bienes, calculado sobre el importe total de los que no sean entregados conforme a las fechas establecidas para la entrega de los mismos que no excederán del monto de la garantía de cumplimiento del contrato, es decir del 10% (diez por ciento) del importe total del contrato, en cuyo caso, “LA CONVOCANTE” podrá optar por la rescisión, sin responsabilidad alguna para ella sin necesidad de acudir a los tribunales competentes, o exigir el cumplimiento forzoso y el pago de los daños y perjuicios, sin que medie resolución judicial.</w:t>
      </w:r>
    </w:p>
    <w:p w:rsidR="00A702BA" w:rsidRPr="00A244E4" w:rsidRDefault="00A702BA" w:rsidP="00D47193">
      <w:pPr>
        <w:tabs>
          <w:tab w:val="left" w:pos="709"/>
          <w:tab w:val="left" w:pos="12862"/>
        </w:tabs>
        <w:spacing w:before="80"/>
        <w:ind w:left="284"/>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rPr>
        <w:t xml:space="preserve">El importe de la pena convencional aplicable, será calculado por la Subgerencia de Administración y Finanzas a través del Departamento de Finanzas y será descontado del valor total de la factura correspondiente o el “PROVEEDOR” lo cubrirá mediante cheque certificado a nombre de </w:t>
      </w:r>
      <w:r w:rsidRPr="00A244E4">
        <w:rPr>
          <w:rFonts w:asciiTheme="majorHAnsi" w:hAnsiTheme="majorHAnsi" w:cs="Arial"/>
          <w:sz w:val="22"/>
          <w:szCs w:val="22"/>
          <w:lang w:val="es-MX"/>
        </w:rPr>
        <w:t>“LA CONVOCANTE”</w:t>
      </w:r>
      <w:r w:rsidRPr="00A244E4">
        <w:rPr>
          <w:rFonts w:asciiTheme="majorHAnsi" w:hAnsiTheme="majorHAnsi" w:cs="Arial"/>
          <w:sz w:val="22"/>
          <w:szCs w:val="22"/>
        </w:rPr>
        <w:t>, previamente al pago respectivo.</w:t>
      </w:r>
      <w:r w:rsidRPr="00A244E4">
        <w:rPr>
          <w:rFonts w:asciiTheme="majorHAnsi" w:hAnsiTheme="majorHAnsi" w:cs="Arial"/>
          <w:sz w:val="22"/>
          <w:szCs w:val="22"/>
          <w:lang w:val="es-MX"/>
        </w:rPr>
        <w:t>de la factura.</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El pago de “LOS BIENES” quedará condicionado proporcionalmente al pago que el “PROVEEDOR” deba efectuar por concepto de pena convencional, en el entendido de que, en el supuesto de que sea rescindido el pedido, no procederá el cobro de dichas penalizaciones ni la contabilización de las mismas para hacer efectiva la garantía de cumplimiento del contrato.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284"/>
          <w:tab w:val="left" w:pos="851"/>
        </w:tabs>
        <w:spacing w:before="80"/>
        <w:ind w:left="709" w:hanging="709"/>
        <w:rPr>
          <w:rFonts w:asciiTheme="majorHAnsi" w:hAnsiTheme="majorHAnsi" w:cs="Arial"/>
          <w:b/>
          <w:sz w:val="22"/>
          <w:szCs w:val="22"/>
        </w:rPr>
      </w:pPr>
      <w:r w:rsidRPr="00A244E4">
        <w:rPr>
          <w:rFonts w:asciiTheme="majorHAnsi" w:hAnsiTheme="majorHAnsi" w:cs="Arial"/>
          <w:b/>
          <w:smallCaps/>
          <w:sz w:val="22"/>
          <w:szCs w:val="22"/>
        </w:rPr>
        <w:t xml:space="preserve">     4.4.-   Causales de Rescisión y Terminación Anticipada del Contrato.</w:t>
      </w:r>
    </w:p>
    <w:p w:rsidR="00A702BA" w:rsidRPr="00A244E4" w:rsidRDefault="00A702BA" w:rsidP="00D47193">
      <w:pPr>
        <w:spacing w:before="80"/>
        <w:ind w:left="360" w:right="-45"/>
        <w:jc w:val="both"/>
        <w:rPr>
          <w:rFonts w:asciiTheme="majorHAnsi" w:hAnsiTheme="majorHAnsi" w:cs="Arial"/>
          <w:b/>
          <w:sz w:val="22"/>
          <w:szCs w:val="22"/>
          <w:lang w:val="es-MX"/>
        </w:rPr>
      </w:pPr>
      <w:r w:rsidRPr="00A244E4">
        <w:rPr>
          <w:rFonts w:asciiTheme="majorHAnsi" w:hAnsiTheme="majorHAnsi" w:cs="Arial"/>
          <w:b/>
          <w:sz w:val="22"/>
          <w:szCs w:val="22"/>
          <w:lang w:val="es-MX"/>
        </w:rPr>
        <w:t xml:space="preserve"> </w:t>
      </w:r>
    </w:p>
    <w:p w:rsidR="00A702BA" w:rsidRPr="00A244E4" w:rsidRDefault="00A702BA" w:rsidP="00D47193">
      <w:pPr>
        <w:numPr>
          <w:ilvl w:val="1"/>
          <w:numId w:val="5"/>
        </w:numPr>
        <w:tabs>
          <w:tab w:val="clear" w:pos="1440"/>
          <w:tab w:val="num" w:pos="720"/>
        </w:tabs>
        <w:spacing w:before="80"/>
        <w:ind w:left="720" w:right="-45"/>
        <w:jc w:val="both"/>
        <w:rPr>
          <w:rFonts w:asciiTheme="majorHAnsi" w:hAnsiTheme="majorHAnsi" w:cs="Arial"/>
          <w:b/>
          <w:sz w:val="22"/>
          <w:szCs w:val="22"/>
          <w:lang w:val="es-MX"/>
        </w:rPr>
      </w:pPr>
      <w:r w:rsidRPr="00A244E4">
        <w:rPr>
          <w:rFonts w:asciiTheme="majorHAnsi" w:hAnsiTheme="majorHAnsi" w:cs="Arial"/>
          <w:b/>
          <w:sz w:val="22"/>
          <w:szCs w:val="22"/>
          <w:lang w:val="es-MX"/>
        </w:rPr>
        <w:t>Rescisión del Contrato.</w:t>
      </w:r>
    </w:p>
    <w:p w:rsidR="00A702BA" w:rsidRPr="00A244E4" w:rsidRDefault="00A702BA" w:rsidP="00D47193">
      <w:pPr>
        <w:tabs>
          <w:tab w:val="left" w:pos="7794"/>
          <w:tab w:val="left" w:pos="8222"/>
          <w:tab w:val="left" w:pos="12862"/>
        </w:tabs>
        <w:spacing w:before="80"/>
        <w:ind w:right="91"/>
        <w:jc w:val="both"/>
        <w:rPr>
          <w:rFonts w:asciiTheme="majorHAnsi" w:hAnsiTheme="majorHAnsi" w:cs="Arial"/>
          <w:sz w:val="22"/>
          <w:szCs w:val="22"/>
        </w:rPr>
      </w:pPr>
      <w:r w:rsidRPr="00A244E4">
        <w:rPr>
          <w:rFonts w:asciiTheme="majorHAnsi" w:hAnsiTheme="majorHAnsi" w:cs="Arial"/>
          <w:sz w:val="22"/>
          <w:szCs w:val="22"/>
          <w:lang w:val="es-MX"/>
        </w:rPr>
        <w:t xml:space="preserve">“LA CONVOCANTE”, con fundamento en el artículo 54 de “LA LEY” y 98 de “EL REGLAMENTO”, </w:t>
      </w:r>
      <w:r w:rsidRPr="00A244E4">
        <w:rPr>
          <w:rFonts w:ascii="Cambria" w:hAnsi="Cambria" w:cs="Arial"/>
          <w:sz w:val="22"/>
          <w:szCs w:val="22"/>
          <w:lang w:val="es-MX"/>
        </w:rPr>
        <w:t xml:space="preserve">podrá en cualquier momento iniciar el procedimiento de rescisión administrativa del contrato adjudicado, por el incumplimiento de cualquiera de las obligaciones del </w:t>
      </w:r>
      <w:r w:rsidRPr="00A244E4">
        <w:rPr>
          <w:rFonts w:ascii="Cambria" w:hAnsi="Cambria" w:cs="Arial"/>
          <w:b/>
          <w:sz w:val="22"/>
          <w:szCs w:val="22"/>
        </w:rPr>
        <w:t>“LICITANTE”</w:t>
      </w:r>
      <w:r w:rsidRPr="00A244E4">
        <w:rPr>
          <w:rFonts w:ascii="Cambria" w:hAnsi="Cambria" w:cs="Arial"/>
          <w:sz w:val="22"/>
          <w:szCs w:val="22"/>
          <w:lang w:val="es-MX"/>
        </w:rPr>
        <w:t xml:space="preserve"> que se estipulen en ese documento, así como por la contravención a las disposiciones, lineamientos, convocatoria, procedimientos y requisitos que establece dicha “La Ley” y demás normatividad aplicable en la materia, </w:t>
      </w:r>
      <w:r w:rsidRPr="00A244E4">
        <w:rPr>
          <w:rFonts w:asciiTheme="majorHAnsi" w:hAnsiTheme="majorHAnsi" w:cs="Arial"/>
          <w:sz w:val="22"/>
          <w:szCs w:val="22"/>
        </w:rPr>
        <w:t>o en alguno de los siguientes casos:</w:t>
      </w:r>
    </w:p>
    <w:p w:rsidR="00A702BA" w:rsidRPr="00A244E4" w:rsidRDefault="00A702BA" w:rsidP="00D47193">
      <w:pPr>
        <w:tabs>
          <w:tab w:val="left" w:pos="7794"/>
          <w:tab w:val="left" w:pos="8222"/>
          <w:tab w:val="left" w:pos="12862"/>
        </w:tabs>
        <w:spacing w:before="80"/>
        <w:ind w:right="91"/>
        <w:jc w:val="both"/>
        <w:rPr>
          <w:rFonts w:asciiTheme="majorHAnsi" w:hAnsiTheme="majorHAnsi" w:cs="Arial"/>
          <w:sz w:val="22"/>
          <w:szCs w:val="22"/>
          <w:lang w:val="es-MX"/>
        </w:rPr>
      </w:pPr>
    </w:p>
    <w:p w:rsidR="00A702BA" w:rsidRPr="00A244E4" w:rsidRDefault="00A702BA" w:rsidP="00D47193">
      <w:pPr>
        <w:numPr>
          <w:ilvl w:val="0"/>
          <w:numId w:val="39"/>
        </w:numPr>
        <w:spacing w:before="80"/>
        <w:jc w:val="both"/>
        <w:rPr>
          <w:rFonts w:asciiTheme="majorHAnsi" w:hAnsiTheme="majorHAnsi" w:cs="Arial"/>
          <w:sz w:val="22"/>
          <w:szCs w:val="22"/>
        </w:rPr>
      </w:pPr>
      <w:r w:rsidRPr="00A244E4">
        <w:rPr>
          <w:rFonts w:asciiTheme="majorHAnsi" w:hAnsiTheme="majorHAnsi" w:cs="Arial"/>
          <w:sz w:val="22"/>
          <w:szCs w:val="22"/>
        </w:rPr>
        <w:t xml:space="preserve">Por el incumplimiento del </w:t>
      </w:r>
      <w:r w:rsidRPr="00A244E4">
        <w:rPr>
          <w:rFonts w:asciiTheme="majorHAnsi" w:hAnsiTheme="majorHAnsi" w:cs="Arial"/>
          <w:b/>
          <w:sz w:val="22"/>
          <w:szCs w:val="22"/>
        </w:rPr>
        <w:t xml:space="preserve">“PROVEEDOR” </w:t>
      </w:r>
      <w:r w:rsidRPr="00A244E4">
        <w:rPr>
          <w:rFonts w:asciiTheme="majorHAnsi" w:hAnsiTheme="majorHAnsi" w:cs="Arial"/>
          <w:sz w:val="22"/>
          <w:szCs w:val="22"/>
        </w:rPr>
        <w:t xml:space="preserve">en la entrega de la garantía, en el plazo establecido en el </w:t>
      </w:r>
      <w:r w:rsidRPr="00A244E4">
        <w:rPr>
          <w:rFonts w:asciiTheme="majorHAnsi" w:hAnsiTheme="majorHAnsi" w:cs="Arial"/>
          <w:b/>
          <w:sz w:val="22"/>
          <w:szCs w:val="22"/>
        </w:rPr>
        <w:t>Artículo 48, último párrafo de “LA LEY”</w:t>
      </w:r>
      <w:r w:rsidRPr="00A244E4">
        <w:rPr>
          <w:rFonts w:asciiTheme="majorHAnsi" w:hAnsiTheme="majorHAnsi" w:cs="Arial"/>
          <w:sz w:val="22"/>
          <w:szCs w:val="22"/>
        </w:rPr>
        <w:t>, y los daños y perjuicios que pudiera sufrir “LA CONVOCANTE” por incumplimiento del contrato, serán a su cargo.</w:t>
      </w:r>
    </w:p>
    <w:p w:rsidR="00A702BA" w:rsidRPr="00A244E4" w:rsidRDefault="00A702BA" w:rsidP="00D47193">
      <w:pPr>
        <w:numPr>
          <w:ilvl w:val="0"/>
          <w:numId w:val="39"/>
        </w:numPr>
        <w:spacing w:before="80"/>
        <w:jc w:val="both"/>
        <w:rPr>
          <w:rFonts w:asciiTheme="majorHAnsi" w:hAnsiTheme="majorHAnsi" w:cs="Arial"/>
          <w:sz w:val="22"/>
          <w:szCs w:val="22"/>
        </w:rPr>
      </w:pPr>
      <w:r w:rsidRPr="00A244E4">
        <w:rPr>
          <w:rFonts w:asciiTheme="majorHAnsi" w:hAnsiTheme="majorHAnsi" w:cs="Arial"/>
          <w:sz w:val="22"/>
          <w:szCs w:val="22"/>
        </w:rPr>
        <w:t xml:space="preserve">Si el </w:t>
      </w:r>
      <w:r w:rsidRPr="00A244E4">
        <w:rPr>
          <w:rFonts w:asciiTheme="majorHAnsi" w:hAnsiTheme="majorHAnsi" w:cs="Arial"/>
          <w:b/>
          <w:sz w:val="22"/>
          <w:szCs w:val="22"/>
        </w:rPr>
        <w:t xml:space="preserve">“PROVEEDOR” </w:t>
      </w:r>
      <w:r w:rsidRPr="00A244E4">
        <w:rPr>
          <w:rFonts w:asciiTheme="majorHAnsi" w:hAnsiTheme="majorHAnsi" w:cs="Arial"/>
          <w:sz w:val="22"/>
          <w:szCs w:val="22"/>
        </w:rPr>
        <w:t>es declarado en estado de quiebra o suspensión de pagos por autoridades competentes.</w:t>
      </w:r>
    </w:p>
    <w:p w:rsidR="00A702BA" w:rsidRPr="00A244E4" w:rsidRDefault="00A702BA" w:rsidP="00D47193">
      <w:pPr>
        <w:numPr>
          <w:ilvl w:val="0"/>
          <w:numId w:val="39"/>
        </w:numPr>
        <w:spacing w:before="80"/>
        <w:jc w:val="both"/>
        <w:rPr>
          <w:rFonts w:asciiTheme="majorHAnsi" w:hAnsiTheme="majorHAnsi" w:cs="Arial"/>
          <w:sz w:val="22"/>
          <w:szCs w:val="22"/>
        </w:rPr>
      </w:pPr>
      <w:r w:rsidRPr="00A244E4">
        <w:rPr>
          <w:rFonts w:asciiTheme="majorHAnsi" w:hAnsiTheme="majorHAnsi" w:cs="Arial"/>
          <w:sz w:val="22"/>
          <w:szCs w:val="22"/>
        </w:rPr>
        <w:lastRenderedPageBreak/>
        <w:t xml:space="preserve">Por el incumplimiento del </w:t>
      </w:r>
      <w:r w:rsidRPr="00A244E4">
        <w:rPr>
          <w:rFonts w:asciiTheme="majorHAnsi" w:hAnsiTheme="majorHAnsi" w:cs="Arial"/>
          <w:b/>
          <w:sz w:val="22"/>
          <w:szCs w:val="22"/>
        </w:rPr>
        <w:t xml:space="preserve">“PROVEEDOR” </w:t>
      </w:r>
      <w:r w:rsidRPr="00A244E4">
        <w:rPr>
          <w:rFonts w:asciiTheme="majorHAnsi" w:hAnsiTheme="majorHAnsi" w:cs="Arial"/>
          <w:sz w:val="22"/>
          <w:szCs w:val="22"/>
        </w:rPr>
        <w:t>en la entrega de “LOS BIENES” en el plazo establecido en la presente Convocatoria.</w:t>
      </w:r>
    </w:p>
    <w:p w:rsidR="00A702BA" w:rsidRPr="00A244E4" w:rsidRDefault="00A702BA" w:rsidP="00D47193">
      <w:pPr>
        <w:numPr>
          <w:ilvl w:val="0"/>
          <w:numId w:val="39"/>
        </w:numPr>
        <w:spacing w:before="80"/>
        <w:jc w:val="both"/>
        <w:rPr>
          <w:rFonts w:asciiTheme="majorHAnsi" w:hAnsiTheme="majorHAnsi" w:cs="Arial"/>
          <w:sz w:val="22"/>
          <w:szCs w:val="22"/>
        </w:rPr>
      </w:pPr>
      <w:r w:rsidRPr="00A244E4">
        <w:rPr>
          <w:rFonts w:asciiTheme="majorHAnsi" w:hAnsiTheme="majorHAnsi" w:cs="Arial"/>
          <w:sz w:val="22"/>
          <w:szCs w:val="22"/>
        </w:rPr>
        <w:t xml:space="preserve">Cuando el </w:t>
      </w:r>
      <w:r w:rsidRPr="00A244E4">
        <w:rPr>
          <w:rFonts w:asciiTheme="majorHAnsi" w:hAnsiTheme="majorHAnsi" w:cs="Arial"/>
          <w:b/>
          <w:sz w:val="22"/>
          <w:szCs w:val="22"/>
        </w:rPr>
        <w:t xml:space="preserve">“PROVEEDOR” </w:t>
      </w:r>
      <w:r w:rsidRPr="00A244E4">
        <w:rPr>
          <w:rFonts w:asciiTheme="majorHAnsi" w:hAnsiTheme="majorHAnsi" w:cs="Arial"/>
          <w:sz w:val="22"/>
          <w:szCs w:val="22"/>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A702BA" w:rsidRPr="00A244E4" w:rsidRDefault="00A702BA" w:rsidP="00D47193">
      <w:pPr>
        <w:numPr>
          <w:ilvl w:val="0"/>
          <w:numId w:val="40"/>
        </w:numPr>
        <w:tabs>
          <w:tab w:val="clear" w:pos="643"/>
          <w:tab w:val="left" w:pos="-1134"/>
        </w:tabs>
        <w:spacing w:before="80"/>
        <w:ind w:left="993" w:hanging="142"/>
        <w:jc w:val="both"/>
        <w:rPr>
          <w:rFonts w:asciiTheme="majorHAnsi" w:hAnsiTheme="majorHAnsi" w:cs="Arial"/>
          <w:sz w:val="22"/>
          <w:szCs w:val="22"/>
        </w:rPr>
      </w:pPr>
      <w:r w:rsidRPr="00A244E4">
        <w:rPr>
          <w:rFonts w:asciiTheme="majorHAnsi" w:hAnsiTheme="majorHAnsi" w:cs="Arial"/>
          <w:sz w:val="22"/>
          <w:szCs w:val="22"/>
        </w:rPr>
        <w:t>El procedimiento de rescisión por incumplimiento a las obligaciones establecidas en el contrato respectivo, se llevará a cabo en los términos señalados en el artículo 54 de “LA LEY”.</w:t>
      </w:r>
    </w:p>
    <w:p w:rsidR="00A702BA" w:rsidRPr="00A244E4" w:rsidRDefault="00A702BA" w:rsidP="00D47193">
      <w:pPr>
        <w:numPr>
          <w:ilvl w:val="0"/>
          <w:numId w:val="40"/>
        </w:numPr>
        <w:tabs>
          <w:tab w:val="clear" w:pos="643"/>
          <w:tab w:val="left" w:pos="-1134"/>
        </w:tabs>
        <w:spacing w:before="80"/>
        <w:ind w:left="993" w:hanging="142"/>
        <w:jc w:val="both"/>
        <w:rPr>
          <w:rFonts w:asciiTheme="majorHAnsi" w:hAnsiTheme="majorHAnsi" w:cs="Arial"/>
          <w:sz w:val="22"/>
          <w:szCs w:val="22"/>
        </w:rPr>
      </w:pPr>
      <w:r w:rsidRPr="00A244E4">
        <w:rPr>
          <w:rFonts w:asciiTheme="majorHAnsi" w:hAnsiTheme="majorHAnsi" w:cs="Arial"/>
          <w:sz w:val="22"/>
          <w:szCs w:val="22"/>
        </w:rPr>
        <w:t xml:space="preserve">En caso de rescisión, la aplicación de la garantía de cumplimiento será </w:t>
      </w:r>
      <w:r w:rsidRPr="00A244E4">
        <w:rPr>
          <w:rFonts w:asciiTheme="majorHAnsi" w:hAnsiTheme="majorHAnsi" w:cs="Arial"/>
          <w:sz w:val="22"/>
          <w:szCs w:val="22"/>
        </w:rPr>
        <w:tab/>
        <w:t>proporcional al monto de las obligaciones incumplidas.</w:t>
      </w:r>
    </w:p>
    <w:p w:rsidR="00A702BA" w:rsidRPr="00A244E4" w:rsidRDefault="00A702BA" w:rsidP="00D47193">
      <w:pPr>
        <w:numPr>
          <w:ilvl w:val="0"/>
          <w:numId w:val="40"/>
        </w:numPr>
        <w:tabs>
          <w:tab w:val="clear" w:pos="643"/>
          <w:tab w:val="left" w:pos="-1134"/>
        </w:tabs>
        <w:spacing w:before="80"/>
        <w:ind w:left="993" w:hanging="142"/>
        <w:jc w:val="both"/>
        <w:rPr>
          <w:rFonts w:asciiTheme="majorHAnsi" w:hAnsiTheme="majorHAnsi" w:cs="Arial"/>
          <w:sz w:val="22"/>
          <w:szCs w:val="22"/>
        </w:rPr>
      </w:pPr>
      <w:r w:rsidRPr="00A244E4">
        <w:rPr>
          <w:rFonts w:asciiTheme="majorHAnsi" w:hAnsiTheme="majorHAnsi" w:cs="Arial"/>
          <w:sz w:val="22"/>
          <w:szCs w:val="22"/>
        </w:rPr>
        <w:t>En caso de rescisión, no procederá el cobro de las penalizaciones.</w:t>
      </w:r>
    </w:p>
    <w:p w:rsidR="00A702BA" w:rsidRPr="00A244E4" w:rsidRDefault="00A702BA" w:rsidP="00D47193">
      <w:pPr>
        <w:numPr>
          <w:ilvl w:val="0"/>
          <w:numId w:val="39"/>
        </w:numPr>
        <w:spacing w:before="80"/>
        <w:jc w:val="both"/>
        <w:rPr>
          <w:rFonts w:asciiTheme="majorHAnsi" w:hAnsiTheme="majorHAnsi" w:cs="Arial"/>
          <w:sz w:val="22"/>
          <w:szCs w:val="22"/>
        </w:rPr>
      </w:pPr>
      <w:r w:rsidRPr="00A244E4">
        <w:rPr>
          <w:rFonts w:asciiTheme="majorHAnsi" w:hAnsiTheme="majorHAnsi" w:cs="Arial"/>
          <w:sz w:val="22"/>
          <w:szCs w:val="22"/>
        </w:rPr>
        <w:t>Si causa daños mayores al equipo, por negligencia o falta de capacidad técnica por parte del personal del proveedor, deberá resarcir el daño sin cargo para la convocante, aplicando además la recisión de contrato.</w:t>
      </w:r>
    </w:p>
    <w:p w:rsidR="00A702BA" w:rsidRPr="00A244E4" w:rsidRDefault="00A702BA" w:rsidP="00D47193">
      <w:pPr>
        <w:tabs>
          <w:tab w:val="left" w:pos="-1134"/>
        </w:tabs>
        <w:spacing w:before="80"/>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91"/>
        <w:jc w:val="both"/>
        <w:rPr>
          <w:rFonts w:asciiTheme="majorHAnsi" w:hAnsiTheme="majorHAnsi" w:cs="Arial"/>
          <w:sz w:val="22"/>
          <w:szCs w:val="22"/>
          <w:lang w:val="es-MX"/>
        </w:rPr>
      </w:pPr>
      <w:r w:rsidRPr="00A244E4">
        <w:rPr>
          <w:rFonts w:asciiTheme="majorHAnsi" w:hAnsiTheme="majorHAnsi" w:cs="Arial"/>
          <w:sz w:val="22"/>
          <w:szCs w:val="22"/>
          <w:lang w:val="es-MX"/>
        </w:rPr>
        <w:t xml:space="preserve">Sin perjuicio de lo anterior, “LA CONVOCANTE” podrá aplicar al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la pena convencional que proceda conforme a lo pactado en esta convocatoria y el contrato correspondiente, así como hacer efectiva la garantía otorgada para el cumplimiento del mismo, en forma proporcional al incumplimiento y sin contabilizar la pena convencional aplicada.</w:t>
      </w:r>
    </w:p>
    <w:p w:rsidR="00A702BA" w:rsidRPr="00A244E4" w:rsidRDefault="00A702BA" w:rsidP="00D47193">
      <w:pPr>
        <w:tabs>
          <w:tab w:val="left" w:pos="7794"/>
          <w:tab w:val="left" w:pos="8222"/>
          <w:tab w:val="left" w:pos="12862"/>
        </w:tabs>
        <w:spacing w:before="80"/>
        <w:ind w:right="9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91"/>
        <w:jc w:val="both"/>
        <w:rPr>
          <w:rFonts w:asciiTheme="majorHAnsi" w:hAnsiTheme="majorHAnsi" w:cs="Arial"/>
          <w:sz w:val="22"/>
          <w:szCs w:val="22"/>
          <w:lang w:val="es-MX"/>
        </w:rPr>
      </w:pPr>
      <w:r w:rsidRPr="00A244E4">
        <w:rPr>
          <w:rFonts w:asciiTheme="majorHAnsi" w:hAnsiTheme="majorHAnsi"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A702BA" w:rsidRPr="00A244E4" w:rsidRDefault="00A702BA" w:rsidP="00D47193">
      <w:pPr>
        <w:tabs>
          <w:tab w:val="left" w:pos="7794"/>
          <w:tab w:val="left" w:pos="8222"/>
          <w:tab w:val="left" w:pos="12862"/>
        </w:tabs>
        <w:spacing w:before="80"/>
        <w:ind w:right="91"/>
        <w:jc w:val="both"/>
        <w:rPr>
          <w:rFonts w:asciiTheme="majorHAnsi" w:hAnsiTheme="majorHAnsi" w:cs="Arial"/>
          <w:sz w:val="22"/>
          <w:szCs w:val="22"/>
          <w:lang w:val="es-MX"/>
        </w:rPr>
      </w:pPr>
    </w:p>
    <w:p w:rsidR="00A702BA" w:rsidRPr="00A244E4" w:rsidRDefault="00A702BA" w:rsidP="00D47193">
      <w:pPr>
        <w:numPr>
          <w:ilvl w:val="1"/>
          <w:numId w:val="5"/>
        </w:numPr>
        <w:tabs>
          <w:tab w:val="clear" w:pos="1440"/>
          <w:tab w:val="num" w:pos="720"/>
        </w:tabs>
        <w:spacing w:before="80"/>
        <w:ind w:left="720" w:right="-45"/>
        <w:jc w:val="both"/>
        <w:rPr>
          <w:rFonts w:asciiTheme="majorHAnsi" w:hAnsiTheme="majorHAnsi" w:cs="Arial"/>
          <w:b/>
          <w:sz w:val="22"/>
          <w:szCs w:val="22"/>
          <w:lang w:val="es-MX"/>
        </w:rPr>
      </w:pPr>
      <w:r w:rsidRPr="00A244E4">
        <w:rPr>
          <w:rFonts w:asciiTheme="majorHAnsi" w:hAnsiTheme="majorHAnsi" w:cs="Arial"/>
          <w:b/>
          <w:sz w:val="22"/>
          <w:szCs w:val="22"/>
          <w:lang w:val="es-MX"/>
        </w:rPr>
        <w:t>Terminación Anticipada del Contrato.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requerir </w:t>
      </w:r>
      <w:r w:rsidRPr="00A244E4">
        <w:rPr>
          <w:rFonts w:asciiTheme="majorHAnsi" w:hAnsiTheme="majorHAnsi" w:cs="Arial"/>
          <w:sz w:val="22"/>
          <w:szCs w:val="22"/>
        </w:rPr>
        <w:t>“LOS BIENES”</w:t>
      </w:r>
      <w:r w:rsidRPr="00A244E4">
        <w:rPr>
          <w:rFonts w:asciiTheme="majorHAnsi" w:hAnsiTheme="majorHAnsi" w:cs="Arial"/>
          <w:sz w:val="22"/>
          <w:szCs w:val="22"/>
          <w:lang w:val="es-MX"/>
        </w:rPr>
        <w:t xml:space="preserve"> originalmente adquiridos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w:t>
      </w:r>
      <w:r w:rsidRPr="00A244E4">
        <w:rPr>
          <w:rFonts w:asciiTheme="majorHAnsi" w:hAnsiTheme="majorHAnsi" w:cs="Arial"/>
          <w:sz w:val="22"/>
          <w:szCs w:val="22"/>
        </w:rPr>
        <w:t>Secretaría de la Función Pública, de ahora en adelante</w:t>
      </w:r>
      <w:r w:rsidRPr="00A244E4">
        <w:rPr>
          <w:rFonts w:asciiTheme="majorHAnsi" w:hAnsiTheme="majorHAnsi" w:cs="Arial"/>
          <w:sz w:val="22"/>
          <w:szCs w:val="22"/>
          <w:lang w:val="es-MX"/>
        </w:rPr>
        <w:t xml:space="preserve"> </w:t>
      </w:r>
      <w:r w:rsidRPr="00A244E4">
        <w:rPr>
          <w:rFonts w:asciiTheme="majorHAnsi" w:hAnsiTheme="majorHAnsi" w:cs="Arial"/>
          <w:b/>
          <w:sz w:val="22"/>
          <w:szCs w:val="22"/>
          <w:lang w:val="es-MX"/>
        </w:rPr>
        <w:t>“SFP”</w:t>
      </w:r>
      <w:r w:rsidRPr="00A244E4">
        <w:rPr>
          <w:rFonts w:asciiTheme="majorHAnsi" w:hAnsiTheme="majorHAnsi" w:cs="Arial"/>
          <w:sz w:val="22"/>
          <w:szCs w:val="22"/>
          <w:lang w:val="es-MX"/>
        </w:rPr>
        <w:t xml:space="preserve">. En estos supuestos “LA CONVOCANTE” reembolsará al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Cuando la terminación anticipada afecte en forma parcial las obligaciones pactadas en el contrato, es decir, respecto de alguno(s) de los conceptos que lo integran, se celebrará convenio modificatorio.</w:t>
      </w:r>
    </w:p>
    <w:p w:rsidR="00A702BA" w:rsidRPr="00A244E4" w:rsidRDefault="00A702BA" w:rsidP="00D47193">
      <w:pPr>
        <w:spacing w:before="80"/>
        <w:ind w:right="-45"/>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709"/>
        </w:tabs>
        <w:spacing w:before="80"/>
        <w:rPr>
          <w:rFonts w:asciiTheme="majorHAnsi" w:hAnsiTheme="majorHAnsi" w:cs="Arial"/>
          <w:b/>
          <w:sz w:val="22"/>
          <w:szCs w:val="22"/>
        </w:rPr>
      </w:pPr>
      <w:r w:rsidRPr="00A244E4">
        <w:rPr>
          <w:rFonts w:asciiTheme="majorHAnsi" w:hAnsiTheme="majorHAnsi" w:cs="Arial"/>
          <w:b/>
          <w:smallCaps/>
          <w:sz w:val="22"/>
          <w:szCs w:val="22"/>
        </w:rPr>
        <w:lastRenderedPageBreak/>
        <w:t xml:space="preserve">    4.5.-    Modificaciones al Contrato.</w:t>
      </w:r>
    </w:p>
    <w:p w:rsidR="00A702BA" w:rsidRPr="00A244E4" w:rsidRDefault="00A702BA" w:rsidP="00D47193">
      <w:pPr>
        <w:spacing w:before="80"/>
        <w:ind w:right="-45"/>
        <w:jc w:val="both"/>
        <w:rPr>
          <w:rFonts w:asciiTheme="majorHAnsi" w:hAnsiTheme="majorHAnsi" w:cs="Arial"/>
          <w:sz w:val="22"/>
          <w:szCs w:val="22"/>
          <w:lang w:val="es-MX"/>
        </w:rPr>
      </w:pPr>
    </w:p>
    <w:p w:rsidR="00A702BA" w:rsidRPr="00A244E4" w:rsidRDefault="00A702BA" w:rsidP="00D47193">
      <w:pPr>
        <w:spacing w:before="80"/>
        <w:ind w:right="-45"/>
        <w:jc w:val="both"/>
        <w:rPr>
          <w:rFonts w:asciiTheme="majorHAnsi" w:hAnsiTheme="majorHAnsi" w:cs="Arial"/>
          <w:sz w:val="22"/>
          <w:szCs w:val="22"/>
          <w:lang w:val="es-MX"/>
        </w:rPr>
      </w:pPr>
      <w:r w:rsidRPr="00A244E4">
        <w:rPr>
          <w:rFonts w:asciiTheme="majorHAnsi" w:hAnsiTheme="majorHAnsi" w:cs="Arial"/>
          <w:sz w:val="22"/>
          <w:szCs w:val="22"/>
          <w:lang w:val="es-MX"/>
        </w:rPr>
        <w:t>Cualquier modificación al contrato deberá formalizarse por escrito, en cuyo caso “EL LICITANTE” que resulte adjudicatario del contrato deberá entregar el endoso correspondiente a la garantía de cumplimiento.</w:t>
      </w:r>
    </w:p>
    <w:p w:rsidR="00A702BA" w:rsidRPr="00A244E4" w:rsidRDefault="00A702BA" w:rsidP="00D47193">
      <w:pPr>
        <w:spacing w:before="80"/>
        <w:ind w:right="-45"/>
        <w:jc w:val="both"/>
        <w:rPr>
          <w:rFonts w:asciiTheme="majorHAnsi" w:hAnsiTheme="majorHAnsi" w:cs="Arial"/>
          <w:sz w:val="22"/>
          <w:szCs w:val="22"/>
          <w:lang w:val="es-MX"/>
        </w:rPr>
      </w:pPr>
    </w:p>
    <w:p w:rsidR="00A702BA" w:rsidRPr="00A244E4" w:rsidRDefault="00A702BA" w:rsidP="00D47193">
      <w:pPr>
        <w:spacing w:before="80"/>
        <w:ind w:right="-44"/>
        <w:jc w:val="both"/>
        <w:rPr>
          <w:rFonts w:asciiTheme="majorHAnsi" w:hAnsiTheme="majorHAnsi" w:cs="Arial"/>
          <w:sz w:val="22"/>
          <w:szCs w:val="22"/>
          <w:lang w:val="es-MX"/>
        </w:rPr>
      </w:pPr>
      <w:r w:rsidRPr="00A244E4">
        <w:rPr>
          <w:rFonts w:asciiTheme="majorHAnsi" w:hAnsiTheme="majorHAnsi" w:cs="Arial"/>
          <w:sz w:val="22"/>
          <w:szCs w:val="22"/>
          <w:lang w:val="es-MX"/>
        </w:rPr>
        <w:t>Las modificaciones al contrato no podrán ser superiores al 20% en monto, volumen y/o vigencia, conforme a lo previsto en los artículos 52 de “LA LEY” y 91 de “EL REGLAMENTO”.</w:t>
      </w:r>
    </w:p>
    <w:p w:rsidR="00A702BA" w:rsidRPr="00A244E4" w:rsidRDefault="00A702BA" w:rsidP="00D47193">
      <w:pPr>
        <w:spacing w:before="80"/>
        <w:ind w:right="-44"/>
        <w:jc w:val="both"/>
        <w:rPr>
          <w:rFonts w:asciiTheme="majorHAnsi" w:hAnsiTheme="majorHAnsi" w:cs="Arial"/>
          <w:sz w:val="22"/>
          <w:szCs w:val="22"/>
          <w:lang w:val="es-MX"/>
        </w:rPr>
      </w:pPr>
    </w:p>
    <w:p w:rsidR="00A702BA" w:rsidRPr="00A244E4" w:rsidRDefault="00A702BA" w:rsidP="00D47193">
      <w:pPr>
        <w:spacing w:before="80"/>
        <w:ind w:right="-44"/>
        <w:jc w:val="both"/>
        <w:rPr>
          <w:rFonts w:asciiTheme="majorHAnsi" w:hAnsiTheme="majorHAnsi" w:cs="Arial"/>
          <w:sz w:val="22"/>
          <w:szCs w:val="22"/>
          <w:lang w:val="es-MX"/>
        </w:rPr>
      </w:pPr>
      <w:r w:rsidRPr="00A244E4">
        <w:rPr>
          <w:rFonts w:asciiTheme="majorHAnsi" w:hAnsiTheme="majorHAnsi" w:cs="Arial"/>
          <w:sz w:val="22"/>
          <w:szCs w:val="22"/>
          <w:lang w:val="es-MX"/>
        </w:rPr>
        <w:t>El contrato podrá ser modificado a efecto de diferir las fechas para la entrega de “LOS BIENES” cuando así lo determine “LA CONVOCANTE”, siempre y cuando se compruebe que existen condiciones derivadas de caso fortuito o fuerza mayor que impiden la entrega en las fechas pactadas.</w:t>
      </w:r>
    </w:p>
    <w:p w:rsidR="00A702BA" w:rsidRPr="00A244E4" w:rsidRDefault="00A702BA" w:rsidP="00D47193">
      <w:pPr>
        <w:spacing w:before="80"/>
        <w:ind w:right="-45"/>
        <w:jc w:val="both"/>
        <w:rPr>
          <w:rFonts w:asciiTheme="majorHAnsi" w:hAnsiTheme="majorHAnsi" w:cs="Arial"/>
          <w:sz w:val="22"/>
          <w:szCs w:val="22"/>
          <w:lang w:val="es-MX"/>
        </w:rPr>
      </w:pPr>
    </w:p>
    <w:p w:rsidR="00A702BA" w:rsidRPr="00A244E4" w:rsidRDefault="00A702BA" w:rsidP="00D47193">
      <w:pPr>
        <w:spacing w:before="80"/>
        <w:ind w:right="-44"/>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spacing w:before="80"/>
        <w:rPr>
          <w:rFonts w:asciiTheme="majorHAnsi" w:hAnsiTheme="majorHAnsi" w:cs="Arial"/>
          <w:b/>
          <w:sz w:val="22"/>
          <w:szCs w:val="22"/>
        </w:rPr>
      </w:pPr>
      <w:r w:rsidRPr="00A244E4">
        <w:rPr>
          <w:rFonts w:asciiTheme="majorHAnsi" w:hAnsiTheme="majorHAnsi" w:cs="Arial"/>
          <w:b/>
          <w:smallCaps/>
          <w:sz w:val="22"/>
          <w:szCs w:val="22"/>
        </w:rPr>
        <w:t>4.6.-    Juicios, Reclamaciones o Controversias, Relación Laboral, Civil y Fiscal.</w:t>
      </w:r>
    </w:p>
    <w:p w:rsidR="00A702BA" w:rsidRPr="00A244E4" w:rsidRDefault="00A702BA" w:rsidP="00D47193">
      <w:pPr>
        <w:autoSpaceDE w:val="0"/>
        <w:autoSpaceDN w:val="0"/>
        <w:adjustRightInd w:val="0"/>
        <w:spacing w:before="80"/>
        <w:jc w:val="both"/>
        <w:rPr>
          <w:rFonts w:asciiTheme="majorHAnsi" w:hAnsiTheme="majorHAnsi" w:cs="Arial"/>
          <w:sz w:val="22"/>
          <w:szCs w:val="22"/>
          <w:lang w:val="es-MX"/>
        </w:rPr>
      </w:pPr>
    </w:p>
    <w:p w:rsidR="00A702BA" w:rsidRPr="00A244E4" w:rsidRDefault="00A702BA" w:rsidP="00D47193">
      <w:pPr>
        <w:autoSpaceDE w:val="0"/>
        <w:autoSpaceDN w:val="0"/>
        <w:adjustRightInd w:val="0"/>
        <w:spacing w:before="80"/>
        <w:jc w:val="both"/>
        <w:rPr>
          <w:rFonts w:asciiTheme="majorHAnsi" w:hAnsiTheme="majorHAnsi" w:cs="Arial"/>
          <w:bCs/>
          <w:sz w:val="22"/>
          <w:szCs w:val="22"/>
        </w:rPr>
      </w:pPr>
      <w:r w:rsidRPr="00A244E4">
        <w:rPr>
          <w:rFonts w:asciiTheme="majorHAnsi" w:hAnsiTheme="majorHAnsi" w:cs="Arial"/>
          <w:bCs/>
          <w:sz w:val="22"/>
          <w:szCs w:val="22"/>
        </w:rPr>
        <w:t xml:space="preserve">Los </w:t>
      </w:r>
      <w:r w:rsidRPr="00A244E4">
        <w:rPr>
          <w:rFonts w:asciiTheme="majorHAnsi" w:hAnsiTheme="majorHAnsi" w:cs="Arial"/>
          <w:sz w:val="22"/>
          <w:szCs w:val="22"/>
        </w:rPr>
        <w:t xml:space="preserve">“LICITANTES” </w:t>
      </w:r>
      <w:r w:rsidRPr="00A244E4">
        <w:rPr>
          <w:rFonts w:asciiTheme="majorHAnsi" w:hAnsiTheme="majorHAnsi" w:cs="Arial"/>
          <w:bCs/>
          <w:sz w:val="22"/>
          <w:szCs w:val="22"/>
        </w:rPr>
        <w:t xml:space="preserve">y </w:t>
      </w:r>
      <w:r w:rsidRPr="00A244E4">
        <w:rPr>
          <w:rFonts w:asciiTheme="majorHAnsi" w:hAnsiTheme="majorHAnsi" w:cs="Arial"/>
          <w:sz w:val="22"/>
          <w:szCs w:val="22"/>
          <w:lang w:val="es-MX"/>
        </w:rPr>
        <w:t>“LA CONVOCANTE”</w:t>
      </w:r>
      <w:r w:rsidRPr="00A244E4">
        <w:rPr>
          <w:rFonts w:asciiTheme="majorHAnsi" w:hAnsiTheme="majorHAnsi"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del </w:t>
      </w:r>
      <w:r w:rsidRPr="00A244E4">
        <w:rPr>
          <w:rFonts w:asciiTheme="majorHAnsi" w:hAnsiTheme="majorHAnsi" w:cs="Arial"/>
          <w:sz w:val="22"/>
          <w:szCs w:val="22"/>
        </w:rPr>
        <w:t>“LICITANTE”</w:t>
      </w:r>
      <w:r w:rsidRPr="00A244E4">
        <w:rPr>
          <w:rFonts w:asciiTheme="majorHAnsi" w:hAnsiTheme="majorHAnsi" w:cs="Arial"/>
          <w:bCs/>
          <w:sz w:val="22"/>
          <w:szCs w:val="22"/>
        </w:rPr>
        <w:t xml:space="preserve">, quien será el responsable ante dicho personal de todas y cada una de sus obligaciones que como patrón establece la Ley Federal del Trabajo y demás leyes y reglamentos aplicables. EL </w:t>
      </w:r>
      <w:r w:rsidRPr="00A244E4">
        <w:rPr>
          <w:rFonts w:asciiTheme="majorHAnsi" w:hAnsiTheme="majorHAnsi" w:cs="Arial"/>
          <w:sz w:val="22"/>
          <w:szCs w:val="22"/>
        </w:rPr>
        <w:t xml:space="preserve">“LICITANTE” </w:t>
      </w:r>
      <w:r w:rsidRPr="00A244E4">
        <w:rPr>
          <w:rFonts w:asciiTheme="majorHAnsi" w:hAnsiTheme="majorHAnsi" w:cs="Arial"/>
          <w:bCs/>
          <w:sz w:val="22"/>
          <w:szCs w:val="22"/>
        </w:rPr>
        <w:t xml:space="preserve">conviene por lo mismo en responder de todas las reclamaciones que sus trabajadores, empleados y demás personal que contraten para la entrega de los bienes objeto del Contrato, presentasen en contra de </w:t>
      </w:r>
      <w:r w:rsidRPr="00A244E4">
        <w:rPr>
          <w:rFonts w:asciiTheme="majorHAnsi" w:hAnsiTheme="majorHAnsi" w:cs="Arial"/>
          <w:sz w:val="22"/>
          <w:szCs w:val="22"/>
          <w:lang w:val="es-MX"/>
        </w:rPr>
        <w:t>“LA CONVOCANTE”</w:t>
      </w:r>
      <w:r w:rsidRPr="00A244E4">
        <w:rPr>
          <w:rFonts w:asciiTheme="majorHAnsi" w:hAnsiTheme="majorHAnsi" w:cs="Arial"/>
          <w:bCs/>
          <w:sz w:val="22"/>
          <w:szCs w:val="22"/>
        </w:rPr>
        <w:t xml:space="preserve"> en relación con dichos bienes; por lo que expresamente las partes reconocen que no existe ningún tipo de subordinación entre ellas.</w:t>
      </w:r>
    </w:p>
    <w:p w:rsidR="00A702BA" w:rsidRPr="00A244E4" w:rsidRDefault="00A702BA" w:rsidP="00D47193">
      <w:pPr>
        <w:autoSpaceDE w:val="0"/>
        <w:autoSpaceDN w:val="0"/>
        <w:adjustRightInd w:val="0"/>
        <w:spacing w:before="80"/>
        <w:jc w:val="both"/>
        <w:rPr>
          <w:rFonts w:asciiTheme="majorHAnsi" w:hAnsiTheme="majorHAnsi" w:cs="Arial"/>
          <w:sz w:val="22"/>
          <w:szCs w:val="22"/>
        </w:rPr>
      </w:pPr>
    </w:p>
    <w:p w:rsidR="00A702BA" w:rsidRPr="00A244E4" w:rsidRDefault="00A702BA" w:rsidP="00D47193">
      <w:pPr>
        <w:autoSpaceDE w:val="0"/>
        <w:autoSpaceDN w:val="0"/>
        <w:adjustRightInd w:val="0"/>
        <w:spacing w:before="80"/>
        <w:jc w:val="both"/>
        <w:rPr>
          <w:rFonts w:asciiTheme="majorHAnsi" w:hAnsiTheme="majorHAnsi" w:cs="Arial"/>
          <w:bCs/>
          <w:sz w:val="22"/>
          <w:szCs w:val="22"/>
        </w:rPr>
      </w:pPr>
      <w:r w:rsidRPr="00A244E4">
        <w:rPr>
          <w:rFonts w:asciiTheme="majorHAnsi" w:hAnsiTheme="majorHAnsi"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sidRPr="00A244E4">
        <w:rPr>
          <w:rFonts w:asciiTheme="majorHAnsi" w:hAnsiTheme="majorHAnsi" w:cs="Arial"/>
          <w:bCs/>
          <w:sz w:val="22"/>
          <w:szCs w:val="22"/>
          <w:u w:val="single"/>
        </w:rPr>
        <w:t>Personal</w:t>
      </w:r>
      <w:r w:rsidRPr="00A244E4">
        <w:rPr>
          <w:rFonts w:asciiTheme="majorHAnsi" w:hAnsiTheme="majorHAnsi"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A702BA" w:rsidRPr="00A244E4" w:rsidRDefault="00A702BA" w:rsidP="00D47193">
      <w:pPr>
        <w:autoSpaceDE w:val="0"/>
        <w:autoSpaceDN w:val="0"/>
        <w:adjustRightInd w:val="0"/>
        <w:spacing w:before="80"/>
        <w:jc w:val="both"/>
        <w:rPr>
          <w:rFonts w:asciiTheme="majorHAnsi" w:hAnsiTheme="majorHAnsi" w:cs="Arial"/>
          <w:sz w:val="22"/>
          <w:szCs w:val="22"/>
        </w:rPr>
      </w:pPr>
    </w:p>
    <w:p w:rsidR="00A702BA" w:rsidRPr="00A244E4" w:rsidRDefault="00A702BA" w:rsidP="00D47193">
      <w:pPr>
        <w:autoSpaceDE w:val="0"/>
        <w:autoSpaceDN w:val="0"/>
        <w:adjustRightInd w:val="0"/>
        <w:spacing w:before="80"/>
        <w:jc w:val="both"/>
        <w:rPr>
          <w:rFonts w:asciiTheme="majorHAnsi" w:hAnsiTheme="majorHAnsi" w:cs="Arial"/>
          <w:bCs/>
          <w:sz w:val="22"/>
          <w:szCs w:val="22"/>
        </w:rPr>
      </w:pPr>
      <w:r w:rsidRPr="00A244E4">
        <w:rPr>
          <w:rFonts w:asciiTheme="majorHAnsi" w:hAnsiTheme="majorHAnsi" w:cs="Arial"/>
          <w:sz w:val="22"/>
          <w:szCs w:val="22"/>
          <w:lang w:val="es-MX"/>
        </w:rPr>
        <w:t>“LA CONVOCANTE”</w:t>
      </w:r>
      <w:r w:rsidRPr="00A244E4">
        <w:rPr>
          <w:rFonts w:asciiTheme="majorHAnsi" w:hAnsiTheme="majorHAnsi"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A702BA" w:rsidRPr="00A244E4" w:rsidRDefault="00A702BA" w:rsidP="00D47193">
      <w:pPr>
        <w:autoSpaceDE w:val="0"/>
        <w:autoSpaceDN w:val="0"/>
        <w:adjustRightInd w:val="0"/>
        <w:spacing w:before="80"/>
        <w:jc w:val="both"/>
        <w:rPr>
          <w:rFonts w:asciiTheme="majorHAnsi" w:hAnsiTheme="majorHAnsi" w:cs="Arial"/>
          <w:bCs/>
          <w:sz w:val="22"/>
          <w:szCs w:val="22"/>
        </w:rPr>
      </w:pPr>
      <w:r w:rsidRPr="00A244E4">
        <w:rPr>
          <w:rFonts w:asciiTheme="majorHAnsi" w:hAnsiTheme="majorHAnsi" w:cs="Arial"/>
          <w:bCs/>
          <w:sz w:val="22"/>
          <w:szCs w:val="22"/>
        </w:rPr>
        <w:lastRenderedPageBreak/>
        <w:t xml:space="preserve">El Contrato no pretende y nada de lo incluido en el mismo deberá interpretarse en el sentido de que se crea una relación de mandante y mandatario, comitente y comisionista, patrón/patrón sustituto y empleado, socio y asociado entre </w:t>
      </w:r>
      <w:r w:rsidRPr="00A244E4">
        <w:rPr>
          <w:rFonts w:asciiTheme="majorHAnsi" w:hAnsiTheme="majorHAnsi" w:cs="Arial"/>
          <w:sz w:val="22"/>
          <w:szCs w:val="22"/>
          <w:lang w:val="es-MX"/>
        </w:rPr>
        <w:t>“LA CONVOCANTE”</w:t>
      </w:r>
      <w:r w:rsidRPr="00A244E4">
        <w:rPr>
          <w:rFonts w:asciiTheme="majorHAnsi" w:hAnsiTheme="majorHAnsi" w:cs="Arial"/>
          <w:bCs/>
          <w:sz w:val="22"/>
          <w:szCs w:val="22"/>
        </w:rPr>
        <w:t xml:space="preserve"> y EL “LICITANTE”. Ninguna de las partes estará facultada para representar y obligar  a la otra de manera alguna, y cada una de las partes será responsable exclusivamente de sus propios actos."</w:t>
      </w:r>
    </w:p>
    <w:p w:rsidR="00A702BA" w:rsidRPr="00A244E4" w:rsidRDefault="00A702BA" w:rsidP="00D47193">
      <w:pPr>
        <w:spacing w:before="80"/>
        <w:ind w:right="-45"/>
        <w:jc w:val="both"/>
        <w:rPr>
          <w:rFonts w:asciiTheme="majorHAnsi" w:hAnsiTheme="majorHAnsi" w:cs="Arial"/>
          <w:sz w:val="22"/>
          <w:szCs w:val="22"/>
          <w:lang w:val="es-MX"/>
        </w:rPr>
      </w:pPr>
    </w:p>
    <w:p w:rsidR="00A702BA" w:rsidRPr="00A244E4" w:rsidRDefault="00A702BA" w:rsidP="00D47193">
      <w:pPr>
        <w:spacing w:before="80"/>
        <w:ind w:right="-45"/>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z w:val="22"/>
          <w:szCs w:val="22"/>
        </w:rPr>
      </w:pPr>
      <w:r w:rsidRPr="00A244E4">
        <w:rPr>
          <w:rFonts w:asciiTheme="majorHAnsi" w:hAnsiTheme="majorHAnsi" w:cs="Arial"/>
          <w:b/>
          <w:smallCaps/>
          <w:sz w:val="22"/>
          <w:szCs w:val="22"/>
        </w:rPr>
        <w:t>5.-  Forma y Términos que Regirán los Diversos Actos  del Procedimiento.</w:t>
      </w:r>
    </w:p>
    <w:p w:rsidR="00A702BA" w:rsidRPr="00A244E4" w:rsidRDefault="00A702BA" w:rsidP="00D47193">
      <w:pPr>
        <w:autoSpaceDE w:val="0"/>
        <w:autoSpaceDN w:val="0"/>
        <w:adjustRightInd w:val="0"/>
        <w:spacing w:before="80"/>
        <w:jc w:val="both"/>
        <w:rPr>
          <w:rFonts w:asciiTheme="majorHAnsi" w:hAnsiTheme="majorHAnsi" w:cs="Arial"/>
          <w:sz w:val="22"/>
          <w:szCs w:val="22"/>
        </w:rPr>
      </w:pPr>
    </w:p>
    <w:p w:rsidR="00A702BA" w:rsidRPr="00A244E4" w:rsidRDefault="00A702BA" w:rsidP="00D47193">
      <w:pPr>
        <w:shd w:val="clear" w:color="auto" w:fill="002060"/>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t>Calendario de Eventos</w:t>
      </w:r>
    </w:p>
    <w:p w:rsidR="00A702BA" w:rsidRPr="00A244E4" w:rsidRDefault="00A702BA" w:rsidP="00D47193">
      <w:pPr>
        <w:spacing w:before="80"/>
        <w:ind w:left="703"/>
        <w:jc w:val="both"/>
        <w:rPr>
          <w:rFonts w:asciiTheme="majorHAnsi" w:hAnsiTheme="majorHAnsi" w:cs="Arial"/>
          <w:b/>
          <w:sz w:val="22"/>
          <w:szCs w:val="22"/>
          <w:lang w:val="es-MX"/>
        </w:rPr>
      </w:pPr>
      <w:r w:rsidRPr="00A244E4">
        <w:rPr>
          <w:rFonts w:asciiTheme="majorHAnsi" w:hAnsiTheme="majorHAnsi" w:cs="Arial"/>
          <w:b/>
          <w:sz w:val="22"/>
          <w:szCs w:val="22"/>
          <w:lang w:val="es-MX"/>
        </w:rPr>
        <w:t>JUNTA DE ACLARACIONES: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260"/>
      </w:tblGrid>
      <w:tr w:rsidR="00A702BA" w:rsidRPr="00A244E4" w:rsidTr="00D47193">
        <w:tc>
          <w:tcPr>
            <w:tcW w:w="1440" w:type="dxa"/>
            <w:shd w:val="clear" w:color="auto" w:fill="F3F3F3"/>
            <w:vAlign w:val="center"/>
          </w:tcPr>
          <w:p w:rsidR="00A702BA" w:rsidRPr="00A244E4" w:rsidRDefault="00A702BA" w:rsidP="00D47193">
            <w:pPr>
              <w:pStyle w:val="Ttulo2"/>
              <w:spacing w:before="80"/>
              <w:rPr>
                <w:rFonts w:asciiTheme="majorHAnsi" w:hAnsiTheme="majorHAnsi" w:cs="Arial"/>
                <w:szCs w:val="22"/>
                <w:u w:val="none"/>
              </w:rPr>
            </w:pPr>
            <w:r w:rsidRPr="00A244E4">
              <w:rPr>
                <w:rFonts w:asciiTheme="majorHAnsi" w:hAnsiTheme="majorHAnsi" w:cs="Arial"/>
                <w:szCs w:val="22"/>
                <w:u w:val="none"/>
              </w:rPr>
              <w:t>DÍA:</w:t>
            </w:r>
          </w:p>
        </w:tc>
        <w:tc>
          <w:tcPr>
            <w:tcW w:w="108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noProof/>
                <w:sz w:val="22"/>
                <w:szCs w:val="22"/>
                <w:lang w:val="es-MX"/>
              </w:rPr>
              <w:t>6</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t>MES:</w:t>
            </w:r>
          </w:p>
        </w:tc>
        <w:tc>
          <w:tcPr>
            <w:tcW w:w="162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noProof/>
                <w:sz w:val="22"/>
                <w:szCs w:val="22"/>
                <w:lang w:val="es-MX"/>
              </w:rPr>
              <w:t>Febrero</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t>AÑO:</w:t>
            </w:r>
          </w:p>
        </w:tc>
        <w:tc>
          <w:tcPr>
            <w:tcW w:w="108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noProof/>
                <w:sz w:val="22"/>
                <w:szCs w:val="22"/>
                <w:lang w:val="es-MX"/>
              </w:rPr>
              <w:t>2015</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t>HORA:</w:t>
            </w:r>
          </w:p>
        </w:tc>
        <w:tc>
          <w:tcPr>
            <w:tcW w:w="1260" w:type="dxa"/>
            <w:shd w:val="clear" w:color="auto" w:fill="F3F3F3"/>
            <w:vAlign w:val="center"/>
          </w:tcPr>
          <w:p w:rsidR="00A702BA" w:rsidRPr="00A244E4" w:rsidRDefault="00A702BA" w:rsidP="00D47193">
            <w:pPr>
              <w:spacing w:before="80"/>
              <w:rPr>
                <w:rFonts w:asciiTheme="majorHAnsi" w:hAnsiTheme="majorHAnsi" w:cs="Arial"/>
                <w:b/>
                <w:sz w:val="22"/>
                <w:szCs w:val="22"/>
                <w:lang w:val="es-MX"/>
              </w:rPr>
            </w:pPr>
            <w:r w:rsidRPr="00A244E4">
              <w:rPr>
                <w:rFonts w:asciiTheme="majorHAnsi" w:hAnsiTheme="majorHAnsi" w:cs="Arial"/>
                <w:b/>
                <w:noProof/>
                <w:sz w:val="22"/>
                <w:szCs w:val="22"/>
                <w:lang w:val="es-MX"/>
              </w:rPr>
              <w:t>12</w:t>
            </w:r>
            <w:r w:rsidRPr="00A244E4">
              <w:rPr>
                <w:rFonts w:asciiTheme="majorHAnsi" w:hAnsiTheme="majorHAnsi" w:cs="Arial"/>
                <w:b/>
                <w:sz w:val="22"/>
                <w:szCs w:val="22"/>
                <w:lang w:val="es-MX"/>
              </w:rPr>
              <w:t xml:space="preserve">:00 </w:t>
            </w:r>
            <w:proofErr w:type="spellStart"/>
            <w:r w:rsidRPr="00A244E4">
              <w:rPr>
                <w:rFonts w:asciiTheme="majorHAnsi" w:hAnsiTheme="majorHAnsi" w:cs="Arial"/>
                <w:b/>
                <w:sz w:val="22"/>
                <w:szCs w:val="22"/>
                <w:lang w:val="es-MX"/>
              </w:rPr>
              <w:t>hrs</w:t>
            </w:r>
            <w:proofErr w:type="spellEnd"/>
            <w:r w:rsidRPr="00A244E4">
              <w:rPr>
                <w:rFonts w:asciiTheme="majorHAnsi" w:hAnsiTheme="majorHAnsi" w:cs="Arial"/>
                <w:b/>
                <w:sz w:val="22"/>
                <w:szCs w:val="22"/>
                <w:lang w:val="es-MX"/>
              </w:rPr>
              <w:t>.</w:t>
            </w:r>
          </w:p>
        </w:tc>
      </w:tr>
      <w:tr w:rsidR="00A702BA" w:rsidRPr="00A244E4" w:rsidTr="00D47193">
        <w:trPr>
          <w:trHeight w:val="848"/>
        </w:trPr>
        <w:tc>
          <w:tcPr>
            <w:tcW w:w="1440" w:type="dxa"/>
            <w:shd w:val="clear" w:color="auto" w:fill="F3F3F3"/>
            <w:vAlign w:val="center"/>
          </w:tcPr>
          <w:p w:rsidR="00A702BA" w:rsidRPr="00A244E4" w:rsidRDefault="00A702BA" w:rsidP="00D47193">
            <w:pPr>
              <w:spacing w:before="80"/>
              <w:jc w:val="center"/>
              <w:rPr>
                <w:rFonts w:asciiTheme="majorHAnsi" w:hAnsiTheme="majorHAnsi" w:cs="Arial"/>
                <w:sz w:val="22"/>
                <w:szCs w:val="22"/>
                <w:lang w:val="es-MX"/>
              </w:rPr>
            </w:pPr>
            <w:r w:rsidRPr="00A244E4">
              <w:rPr>
                <w:rFonts w:asciiTheme="majorHAnsi" w:hAnsiTheme="majorHAnsi" w:cs="Arial"/>
                <w:sz w:val="22"/>
                <w:szCs w:val="22"/>
                <w:lang w:val="es-MX"/>
              </w:rPr>
              <w:t>LUGAR:</w:t>
            </w:r>
          </w:p>
        </w:tc>
        <w:tc>
          <w:tcPr>
            <w:tcW w:w="7740" w:type="dxa"/>
            <w:gridSpan w:val="7"/>
            <w:shd w:val="clear" w:color="auto" w:fill="F3F3F3"/>
            <w:vAlign w:val="center"/>
          </w:tcPr>
          <w:p w:rsidR="00A702BA" w:rsidRPr="00A244E4" w:rsidRDefault="00A702BA" w:rsidP="000A65BD">
            <w:pPr>
              <w:spacing w:before="80"/>
              <w:jc w:val="both"/>
              <w:rPr>
                <w:rFonts w:asciiTheme="majorHAnsi" w:hAnsiTheme="majorHAnsi" w:cs="Arial"/>
                <w:sz w:val="22"/>
                <w:szCs w:val="22"/>
                <w:lang w:val="es-MX"/>
              </w:rPr>
            </w:pPr>
            <w:r w:rsidRPr="00A244E4">
              <w:rPr>
                <w:rFonts w:asciiTheme="majorHAnsi" w:hAnsiTheme="majorHAnsi" w:cs="Arial"/>
                <w:sz w:val="22"/>
                <w:szCs w:val="22"/>
              </w:rPr>
              <w:t xml:space="preserve">A través del sistema de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en el Procedimiento de Contratación </w:t>
            </w:r>
            <w:r w:rsidRPr="00A244E4">
              <w:rPr>
                <w:rFonts w:asciiTheme="majorHAnsi" w:hAnsiTheme="majorHAnsi" w:cs="Arial"/>
                <w:b/>
                <w:sz w:val="22"/>
                <w:szCs w:val="22"/>
              </w:rPr>
              <w:t xml:space="preserve">No. </w:t>
            </w:r>
            <w:r w:rsidRPr="00A244E4">
              <w:rPr>
                <w:rFonts w:asciiTheme="majorHAnsi" w:hAnsiTheme="majorHAnsi" w:cs="Arial"/>
                <w:b/>
                <w:noProof/>
                <w:sz w:val="22"/>
                <w:szCs w:val="22"/>
              </w:rPr>
              <w:t>IA-020VST002-I4-2015</w:t>
            </w:r>
            <w:r w:rsidRPr="00A244E4">
              <w:rPr>
                <w:rFonts w:asciiTheme="majorHAnsi" w:hAnsiTheme="majorHAnsi" w:cs="Arial"/>
                <w:sz w:val="22"/>
                <w:szCs w:val="22"/>
              </w:rPr>
              <w:t>, publicado en el sitio web: compranet.funcionpublica.gob.mx.</w:t>
            </w:r>
          </w:p>
        </w:tc>
      </w:tr>
    </w:tbl>
    <w:p w:rsidR="00A702BA" w:rsidRPr="00A244E4" w:rsidRDefault="00A702BA" w:rsidP="00D47193">
      <w:pPr>
        <w:tabs>
          <w:tab w:val="left" w:pos="7794"/>
          <w:tab w:val="left" w:pos="12862"/>
        </w:tabs>
        <w:spacing w:before="80"/>
        <w:jc w:val="both"/>
        <w:rPr>
          <w:rFonts w:asciiTheme="majorHAnsi" w:hAnsiTheme="majorHAnsi" w:cs="Arial"/>
          <w:sz w:val="22"/>
          <w:szCs w:val="22"/>
          <w:lang w:val="es-MX"/>
        </w:rPr>
      </w:pPr>
    </w:p>
    <w:p w:rsidR="00A702BA" w:rsidRPr="00A244E4" w:rsidRDefault="00A702BA" w:rsidP="00D47193">
      <w:pPr>
        <w:spacing w:before="80"/>
        <w:ind w:left="705"/>
        <w:jc w:val="both"/>
        <w:rPr>
          <w:rFonts w:asciiTheme="majorHAnsi" w:hAnsiTheme="majorHAnsi" w:cs="Arial"/>
          <w:b/>
          <w:sz w:val="22"/>
          <w:szCs w:val="22"/>
          <w:lang w:val="es-MX"/>
        </w:rPr>
      </w:pPr>
      <w:r w:rsidRPr="00A244E4">
        <w:rPr>
          <w:rFonts w:asciiTheme="majorHAnsi" w:hAnsiTheme="majorHAnsi" w:cs="Arial"/>
          <w:b/>
          <w:sz w:val="22"/>
          <w:szCs w:val="22"/>
          <w:lang w:val="es-MX"/>
        </w:rPr>
        <w:t>APERTURA DE PROPOSICIONES: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260"/>
      </w:tblGrid>
      <w:tr w:rsidR="00A702BA" w:rsidRPr="00A244E4" w:rsidTr="00D47193">
        <w:tc>
          <w:tcPr>
            <w:tcW w:w="1440" w:type="dxa"/>
            <w:shd w:val="clear" w:color="auto" w:fill="F3F3F3"/>
            <w:vAlign w:val="center"/>
          </w:tcPr>
          <w:p w:rsidR="00A702BA" w:rsidRPr="00A244E4" w:rsidRDefault="00A702BA" w:rsidP="00D47193">
            <w:pPr>
              <w:pStyle w:val="Ttulo2"/>
              <w:spacing w:before="80"/>
              <w:rPr>
                <w:rFonts w:asciiTheme="majorHAnsi" w:hAnsiTheme="majorHAnsi" w:cs="Arial"/>
                <w:szCs w:val="22"/>
                <w:u w:val="none"/>
              </w:rPr>
            </w:pPr>
            <w:r w:rsidRPr="00A244E4">
              <w:rPr>
                <w:rFonts w:asciiTheme="majorHAnsi" w:hAnsiTheme="majorHAnsi" w:cs="Arial"/>
                <w:szCs w:val="22"/>
                <w:u w:val="none"/>
              </w:rPr>
              <w:t>DÍA:</w:t>
            </w:r>
          </w:p>
        </w:tc>
        <w:tc>
          <w:tcPr>
            <w:tcW w:w="108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noProof/>
                <w:sz w:val="22"/>
                <w:szCs w:val="22"/>
                <w:lang w:val="es-MX"/>
              </w:rPr>
              <w:t>10</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t>MES:</w:t>
            </w:r>
          </w:p>
        </w:tc>
        <w:tc>
          <w:tcPr>
            <w:tcW w:w="162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noProof/>
                <w:sz w:val="22"/>
                <w:szCs w:val="22"/>
                <w:lang w:val="es-MX"/>
              </w:rPr>
              <w:t>Febrero</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t>AÑO:</w:t>
            </w:r>
          </w:p>
        </w:tc>
        <w:tc>
          <w:tcPr>
            <w:tcW w:w="108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noProof/>
                <w:sz w:val="22"/>
                <w:szCs w:val="22"/>
                <w:lang w:val="es-MX"/>
              </w:rPr>
              <w:t>2015</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t>HORA:</w:t>
            </w:r>
          </w:p>
        </w:tc>
        <w:tc>
          <w:tcPr>
            <w:tcW w:w="1260" w:type="dxa"/>
            <w:shd w:val="clear" w:color="auto" w:fill="F3F3F3"/>
            <w:vAlign w:val="center"/>
          </w:tcPr>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noProof/>
                <w:sz w:val="22"/>
                <w:szCs w:val="22"/>
                <w:lang w:val="es-MX"/>
              </w:rPr>
              <w:t>12</w:t>
            </w:r>
            <w:r w:rsidRPr="00A244E4">
              <w:rPr>
                <w:rFonts w:asciiTheme="majorHAnsi" w:hAnsiTheme="majorHAnsi" w:cs="Arial"/>
                <w:b/>
                <w:sz w:val="22"/>
                <w:szCs w:val="22"/>
                <w:lang w:val="es-MX"/>
              </w:rPr>
              <w:t xml:space="preserve">:00 </w:t>
            </w:r>
            <w:proofErr w:type="spellStart"/>
            <w:r w:rsidRPr="00A244E4">
              <w:rPr>
                <w:rFonts w:asciiTheme="majorHAnsi" w:hAnsiTheme="majorHAnsi" w:cs="Arial"/>
                <w:b/>
                <w:sz w:val="22"/>
                <w:szCs w:val="22"/>
                <w:lang w:val="es-MX"/>
              </w:rPr>
              <w:t>hrs</w:t>
            </w:r>
            <w:proofErr w:type="spellEnd"/>
            <w:r w:rsidRPr="00A244E4">
              <w:rPr>
                <w:rFonts w:asciiTheme="majorHAnsi" w:hAnsiTheme="majorHAnsi" w:cs="Arial"/>
                <w:b/>
                <w:sz w:val="22"/>
                <w:szCs w:val="22"/>
                <w:lang w:val="es-MX"/>
              </w:rPr>
              <w:t>.</w:t>
            </w:r>
          </w:p>
        </w:tc>
      </w:tr>
      <w:tr w:rsidR="00A702BA" w:rsidRPr="00A244E4" w:rsidTr="00D47193">
        <w:trPr>
          <w:trHeight w:val="848"/>
        </w:trPr>
        <w:tc>
          <w:tcPr>
            <w:tcW w:w="1440" w:type="dxa"/>
            <w:shd w:val="clear" w:color="auto" w:fill="F3F3F3"/>
            <w:vAlign w:val="center"/>
          </w:tcPr>
          <w:p w:rsidR="00A702BA" w:rsidRPr="00A244E4" w:rsidRDefault="00A702BA" w:rsidP="00D47193">
            <w:pPr>
              <w:spacing w:before="80"/>
              <w:jc w:val="center"/>
              <w:rPr>
                <w:rFonts w:asciiTheme="majorHAnsi" w:hAnsiTheme="majorHAnsi" w:cs="Arial"/>
                <w:sz w:val="22"/>
                <w:szCs w:val="22"/>
                <w:lang w:val="es-MX"/>
              </w:rPr>
            </w:pPr>
            <w:r w:rsidRPr="00A244E4">
              <w:rPr>
                <w:rFonts w:asciiTheme="majorHAnsi" w:hAnsiTheme="majorHAnsi" w:cs="Arial"/>
                <w:sz w:val="22"/>
                <w:szCs w:val="22"/>
                <w:lang w:val="es-MX"/>
              </w:rPr>
              <w:t>LUGAR:</w:t>
            </w:r>
          </w:p>
        </w:tc>
        <w:tc>
          <w:tcPr>
            <w:tcW w:w="7740" w:type="dxa"/>
            <w:gridSpan w:val="7"/>
            <w:shd w:val="clear" w:color="auto" w:fill="F3F3F3"/>
            <w:vAlign w:val="center"/>
          </w:tcPr>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rPr>
              <w:t xml:space="preserve">A través del sistema de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en el Procedimiento de Contratación </w:t>
            </w:r>
            <w:r w:rsidRPr="00A244E4">
              <w:rPr>
                <w:rFonts w:asciiTheme="majorHAnsi" w:hAnsiTheme="majorHAnsi" w:cs="Arial"/>
                <w:b/>
                <w:sz w:val="22"/>
                <w:szCs w:val="22"/>
              </w:rPr>
              <w:t xml:space="preserve">No. </w:t>
            </w:r>
            <w:r w:rsidRPr="00A244E4">
              <w:rPr>
                <w:rFonts w:asciiTheme="majorHAnsi" w:hAnsiTheme="majorHAnsi" w:cs="Arial"/>
                <w:b/>
                <w:noProof/>
                <w:sz w:val="22"/>
                <w:szCs w:val="22"/>
              </w:rPr>
              <w:t>IA-020VST002-I4-2015</w:t>
            </w:r>
            <w:r w:rsidRPr="00A244E4">
              <w:rPr>
                <w:rFonts w:asciiTheme="majorHAnsi" w:hAnsiTheme="majorHAnsi" w:cs="Arial"/>
                <w:sz w:val="22"/>
                <w:szCs w:val="22"/>
              </w:rPr>
              <w:t>, publicado en el sitio web: compranet.funcionpublica.gob.mx.</w:t>
            </w:r>
          </w:p>
        </w:tc>
      </w:tr>
    </w:tbl>
    <w:p w:rsidR="00A702BA" w:rsidRPr="00A244E4" w:rsidRDefault="00A702BA" w:rsidP="00D47193">
      <w:pPr>
        <w:tabs>
          <w:tab w:val="left" w:pos="7794"/>
          <w:tab w:val="left" w:pos="12862"/>
        </w:tabs>
        <w:spacing w:before="80"/>
        <w:jc w:val="both"/>
        <w:rPr>
          <w:rFonts w:asciiTheme="majorHAnsi" w:hAnsiTheme="majorHAnsi" w:cs="Arial"/>
          <w:sz w:val="22"/>
          <w:szCs w:val="22"/>
          <w:lang w:val="es-MX"/>
        </w:rPr>
      </w:pPr>
    </w:p>
    <w:p w:rsidR="00A702BA" w:rsidRPr="00A244E4" w:rsidRDefault="00A702BA" w:rsidP="00D47193">
      <w:pPr>
        <w:spacing w:before="80"/>
        <w:ind w:left="705"/>
        <w:jc w:val="both"/>
        <w:rPr>
          <w:rFonts w:asciiTheme="majorHAnsi" w:hAnsiTheme="majorHAnsi" w:cs="Arial"/>
          <w:sz w:val="22"/>
          <w:szCs w:val="22"/>
          <w:lang w:val="es-MX"/>
        </w:rPr>
      </w:pPr>
      <w:r w:rsidRPr="00A244E4">
        <w:rPr>
          <w:rFonts w:asciiTheme="majorHAnsi" w:hAnsiTheme="majorHAnsi" w:cs="Arial"/>
          <w:b/>
          <w:sz w:val="22"/>
          <w:szCs w:val="22"/>
          <w:lang w:val="es-MX"/>
        </w:rPr>
        <w:t>ACTA DE NOTIFICACIÓN DE FALLO: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260"/>
      </w:tblGrid>
      <w:tr w:rsidR="00A702BA" w:rsidRPr="00A244E4" w:rsidTr="00D47193">
        <w:trPr>
          <w:cantSplit/>
        </w:trPr>
        <w:tc>
          <w:tcPr>
            <w:tcW w:w="1440" w:type="dxa"/>
            <w:shd w:val="clear" w:color="auto" w:fill="F3F3F3"/>
            <w:vAlign w:val="center"/>
          </w:tcPr>
          <w:p w:rsidR="00A702BA" w:rsidRPr="00A244E4" w:rsidRDefault="00A702BA" w:rsidP="00D47193">
            <w:pPr>
              <w:pStyle w:val="Ttulo2"/>
              <w:spacing w:before="80"/>
              <w:rPr>
                <w:rFonts w:asciiTheme="majorHAnsi" w:hAnsiTheme="majorHAnsi" w:cs="Arial"/>
                <w:szCs w:val="22"/>
              </w:rPr>
            </w:pPr>
            <w:r w:rsidRPr="00A244E4">
              <w:rPr>
                <w:rFonts w:asciiTheme="majorHAnsi" w:hAnsiTheme="majorHAnsi" w:cs="Arial"/>
                <w:szCs w:val="22"/>
                <w:u w:val="none"/>
              </w:rPr>
              <w:t>DÍA:</w:t>
            </w:r>
          </w:p>
        </w:tc>
        <w:tc>
          <w:tcPr>
            <w:tcW w:w="1080" w:type="dxa"/>
            <w:shd w:val="clear" w:color="auto" w:fill="F3F3F3"/>
            <w:vAlign w:val="center"/>
          </w:tcPr>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noProof/>
                <w:sz w:val="22"/>
                <w:szCs w:val="22"/>
              </w:rPr>
              <w:t>13</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rPr>
              <w:t>MES:</w:t>
            </w:r>
          </w:p>
        </w:tc>
        <w:tc>
          <w:tcPr>
            <w:tcW w:w="1620" w:type="dxa"/>
            <w:shd w:val="clear" w:color="auto" w:fill="F3F3F3"/>
            <w:vAlign w:val="center"/>
          </w:tcPr>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noProof/>
                <w:sz w:val="22"/>
                <w:szCs w:val="22"/>
              </w:rPr>
              <w:t>Febrero</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rPr>
              <w:t>AÑO:</w:t>
            </w:r>
          </w:p>
        </w:tc>
        <w:tc>
          <w:tcPr>
            <w:tcW w:w="1080" w:type="dxa"/>
            <w:shd w:val="clear" w:color="auto" w:fill="F3F3F3"/>
            <w:vAlign w:val="center"/>
          </w:tcPr>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noProof/>
                <w:sz w:val="22"/>
                <w:szCs w:val="22"/>
              </w:rPr>
              <w:t>2015</w:t>
            </w:r>
          </w:p>
        </w:tc>
        <w:tc>
          <w:tcPr>
            <w:tcW w:w="900" w:type="dxa"/>
            <w:shd w:val="clear" w:color="auto" w:fill="F3F3F3"/>
            <w:vAlign w:val="center"/>
          </w:tcPr>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rPr>
              <w:t>HORA:</w:t>
            </w:r>
          </w:p>
        </w:tc>
        <w:tc>
          <w:tcPr>
            <w:tcW w:w="1260" w:type="dxa"/>
            <w:shd w:val="clear" w:color="auto" w:fill="F3F3F3"/>
            <w:vAlign w:val="center"/>
          </w:tcPr>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noProof/>
                <w:sz w:val="22"/>
                <w:szCs w:val="22"/>
              </w:rPr>
              <w:t>12</w:t>
            </w:r>
            <w:r w:rsidRPr="00A244E4">
              <w:rPr>
                <w:rFonts w:asciiTheme="majorHAnsi" w:hAnsiTheme="majorHAnsi" w:cs="Arial"/>
                <w:b/>
                <w:sz w:val="22"/>
                <w:szCs w:val="22"/>
              </w:rPr>
              <w:t xml:space="preserve">:00 </w:t>
            </w:r>
            <w:proofErr w:type="spellStart"/>
            <w:r w:rsidRPr="00A244E4">
              <w:rPr>
                <w:rFonts w:asciiTheme="majorHAnsi" w:hAnsiTheme="majorHAnsi" w:cs="Arial"/>
                <w:b/>
                <w:sz w:val="22"/>
                <w:szCs w:val="22"/>
              </w:rPr>
              <w:t>hrs</w:t>
            </w:r>
            <w:proofErr w:type="spellEnd"/>
            <w:r w:rsidRPr="00A244E4">
              <w:rPr>
                <w:rFonts w:asciiTheme="majorHAnsi" w:hAnsiTheme="majorHAnsi" w:cs="Arial"/>
                <w:b/>
                <w:sz w:val="22"/>
                <w:szCs w:val="22"/>
              </w:rPr>
              <w:t>.</w:t>
            </w:r>
          </w:p>
        </w:tc>
      </w:tr>
      <w:tr w:rsidR="00A702BA" w:rsidRPr="00A244E4" w:rsidTr="00D47193">
        <w:trPr>
          <w:cantSplit/>
        </w:trPr>
        <w:tc>
          <w:tcPr>
            <w:tcW w:w="1440" w:type="dxa"/>
            <w:shd w:val="clear" w:color="auto" w:fill="F3F3F3"/>
            <w:vAlign w:val="center"/>
          </w:tcPr>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LUGAR:</w:t>
            </w:r>
          </w:p>
        </w:tc>
        <w:tc>
          <w:tcPr>
            <w:tcW w:w="7740" w:type="dxa"/>
            <w:gridSpan w:val="7"/>
            <w:shd w:val="clear" w:color="auto" w:fill="F3F3F3"/>
            <w:vAlign w:val="center"/>
          </w:tcPr>
          <w:p w:rsidR="00A702BA" w:rsidRPr="00A244E4" w:rsidRDefault="00A702BA" w:rsidP="000A65BD">
            <w:pPr>
              <w:spacing w:before="80"/>
              <w:jc w:val="both"/>
              <w:rPr>
                <w:rFonts w:asciiTheme="majorHAnsi" w:hAnsiTheme="majorHAnsi" w:cs="Arial"/>
                <w:sz w:val="22"/>
                <w:szCs w:val="22"/>
              </w:rPr>
            </w:pPr>
            <w:r w:rsidRPr="00A244E4">
              <w:rPr>
                <w:rFonts w:asciiTheme="majorHAnsi" w:hAnsiTheme="majorHAnsi" w:cs="Arial"/>
                <w:sz w:val="22"/>
                <w:szCs w:val="22"/>
              </w:rPr>
              <w:t xml:space="preserve">A través del sistema de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en el Procedimiento de Contratación </w:t>
            </w:r>
            <w:r w:rsidRPr="00A244E4">
              <w:rPr>
                <w:rFonts w:asciiTheme="majorHAnsi" w:hAnsiTheme="majorHAnsi" w:cs="Arial"/>
                <w:b/>
                <w:sz w:val="22"/>
                <w:szCs w:val="22"/>
              </w:rPr>
              <w:t xml:space="preserve">No. </w:t>
            </w:r>
            <w:r w:rsidRPr="00A244E4">
              <w:rPr>
                <w:rFonts w:asciiTheme="majorHAnsi" w:hAnsiTheme="majorHAnsi" w:cs="Arial"/>
                <w:b/>
                <w:noProof/>
                <w:sz w:val="22"/>
                <w:szCs w:val="22"/>
              </w:rPr>
              <w:t>IA-020VST002-I4-2015</w:t>
            </w:r>
            <w:r w:rsidRPr="00A244E4">
              <w:rPr>
                <w:rFonts w:asciiTheme="majorHAnsi" w:hAnsiTheme="majorHAnsi" w:cs="Arial"/>
                <w:sz w:val="22"/>
                <w:szCs w:val="22"/>
              </w:rPr>
              <w:t>, publicado en el sitio web: compranet.funcionpublica.gob.mx.</w:t>
            </w:r>
          </w:p>
        </w:tc>
      </w:tr>
    </w:tbl>
    <w:p w:rsidR="00A702BA" w:rsidRPr="00A244E4" w:rsidRDefault="00A702BA" w:rsidP="00D47193">
      <w:pPr>
        <w:spacing w:before="80"/>
        <w:ind w:left="705"/>
        <w:jc w:val="both"/>
        <w:rPr>
          <w:rFonts w:asciiTheme="majorHAnsi" w:hAnsiTheme="majorHAnsi" w:cs="Arial"/>
          <w:b/>
          <w:sz w:val="22"/>
          <w:szCs w:val="22"/>
          <w:lang w:val="es-MX"/>
        </w:rPr>
      </w:pPr>
    </w:p>
    <w:p w:rsidR="00A702BA" w:rsidRPr="00A244E4" w:rsidRDefault="00A702BA" w:rsidP="00D47193">
      <w:pPr>
        <w:spacing w:before="80"/>
        <w:ind w:left="705"/>
        <w:jc w:val="both"/>
        <w:rPr>
          <w:rFonts w:asciiTheme="majorHAnsi" w:hAnsiTheme="majorHAnsi" w:cs="Arial"/>
          <w:b/>
          <w:sz w:val="22"/>
          <w:szCs w:val="22"/>
        </w:rPr>
      </w:pPr>
      <w:r w:rsidRPr="00A244E4">
        <w:rPr>
          <w:rFonts w:asciiTheme="majorHAnsi" w:hAnsiTheme="majorHAnsi" w:cs="Arial"/>
          <w:b/>
          <w:sz w:val="22"/>
          <w:szCs w:val="22"/>
          <w:lang w:val="es-MX"/>
        </w:rPr>
        <w:t>FECHA DE FORMALIZACIÓN DEL CONTRATO:</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440"/>
        <w:gridCol w:w="8036"/>
      </w:tblGrid>
      <w:tr w:rsidR="00A702BA" w:rsidRPr="00A244E4" w:rsidTr="00D47193">
        <w:trPr>
          <w:trHeight w:val="636"/>
        </w:trPr>
        <w:tc>
          <w:tcPr>
            <w:tcW w:w="1440" w:type="dxa"/>
            <w:shd w:val="clear" w:color="auto" w:fill="F3F3F3"/>
            <w:vAlign w:val="center"/>
          </w:tcPr>
          <w:p w:rsidR="00A702BA" w:rsidRPr="00A244E4" w:rsidRDefault="00A702BA" w:rsidP="00D47193">
            <w:pPr>
              <w:pStyle w:val="Ttulo2"/>
              <w:spacing w:before="80"/>
              <w:rPr>
                <w:rFonts w:asciiTheme="majorHAnsi" w:hAnsiTheme="majorHAnsi" w:cs="Arial"/>
                <w:b w:val="0"/>
                <w:szCs w:val="22"/>
              </w:rPr>
            </w:pPr>
            <w:r w:rsidRPr="00A244E4">
              <w:rPr>
                <w:rFonts w:asciiTheme="majorHAnsi" w:hAnsiTheme="majorHAnsi" w:cs="Arial"/>
                <w:b w:val="0"/>
                <w:szCs w:val="22"/>
              </w:rPr>
              <w:t>DIA:</w:t>
            </w:r>
          </w:p>
        </w:tc>
        <w:tc>
          <w:tcPr>
            <w:tcW w:w="8036" w:type="dxa"/>
            <w:shd w:val="clear" w:color="auto" w:fill="F3F3F3"/>
            <w:vAlign w:val="center"/>
          </w:tcPr>
          <w:p w:rsidR="00A702BA" w:rsidRPr="00A244E4" w:rsidRDefault="00A702BA" w:rsidP="000A65BD">
            <w:pPr>
              <w:spacing w:before="80"/>
              <w:jc w:val="both"/>
              <w:rPr>
                <w:rFonts w:asciiTheme="majorHAnsi" w:hAnsiTheme="majorHAnsi" w:cs="Arial"/>
                <w:sz w:val="22"/>
                <w:szCs w:val="22"/>
              </w:rPr>
            </w:pPr>
            <w:r w:rsidRPr="00A244E4">
              <w:rPr>
                <w:rFonts w:asciiTheme="majorHAnsi" w:hAnsiTheme="majorHAnsi" w:cs="Arial"/>
                <w:sz w:val="22"/>
                <w:szCs w:val="22"/>
              </w:rPr>
              <w:t>El contrato se firmará dentro de los 15 días naturales siguientes a la Notificación del Fallo de la presente Invitación.</w:t>
            </w:r>
          </w:p>
        </w:tc>
      </w:tr>
      <w:tr w:rsidR="00A702BA" w:rsidRPr="00A244E4" w:rsidTr="00D47193">
        <w:tc>
          <w:tcPr>
            <w:tcW w:w="1440" w:type="dxa"/>
            <w:shd w:val="clear" w:color="auto" w:fill="F3F3F3"/>
            <w:vAlign w:val="center"/>
          </w:tcPr>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LUGAR:</w:t>
            </w:r>
          </w:p>
        </w:tc>
        <w:tc>
          <w:tcPr>
            <w:tcW w:w="8036" w:type="dxa"/>
            <w:shd w:val="clear" w:color="auto" w:fill="F3F3F3"/>
            <w:vAlign w:val="center"/>
          </w:tcPr>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La oficina del Departamento de Adquisiciones y Servicios Generales de "LICONSA", Gerencia Metropolitana Norte, ubicada en Av. Presidente Juárez número 58, Colonia Centro, C.P. 54000, Tlalnepantla de Baz, Estado de México.</w:t>
            </w:r>
          </w:p>
        </w:tc>
      </w:tr>
    </w:tbl>
    <w:p w:rsidR="00A702BA" w:rsidRPr="00A244E4" w:rsidRDefault="00A702BA" w:rsidP="00D47193">
      <w:pPr>
        <w:spacing w:before="80"/>
        <w:ind w:left="705"/>
        <w:jc w:val="both"/>
        <w:rPr>
          <w:rFonts w:asciiTheme="majorHAnsi" w:hAnsiTheme="majorHAnsi" w:cs="Arial"/>
          <w:b/>
          <w:sz w:val="22"/>
          <w:szCs w:val="22"/>
        </w:rPr>
      </w:pPr>
    </w:p>
    <w:p w:rsidR="00A702BA" w:rsidRPr="00A244E4" w:rsidRDefault="00A702BA" w:rsidP="00D47193">
      <w:pPr>
        <w:spacing w:before="80"/>
        <w:ind w:left="705"/>
        <w:jc w:val="both"/>
        <w:rPr>
          <w:rFonts w:asciiTheme="majorHAnsi" w:hAnsiTheme="majorHAnsi" w:cs="Arial"/>
          <w:b/>
          <w:sz w:val="22"/>
          <w:szCs w:val="22"/>
        </w:rPr>
      </w:pPr>
    </w:p>
    <w:p w:rsidR="00A702BA" w:rsidRPr="00A244E4" w:rsidRDefault="00A702BA" w:rsidP="00D47193">
      <w:pPr>
        <w:spacing w:before="80"/>
        <w:ind w:left="705"/>
        <w:jc w:val="both"/>
        <w:rPr>
          <w:rFonts w:asciiTheme="majorHAnsi" w:hAnsiTheme="majorHAnsi" w:cs="Arial"/>
          <w:b/>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mallCaps/>
          <w:sz w:val="22"/>
          <w:szCs w:val="22"/>
        </w:rPr>
      </w:pPr>
      <w:r w:rsidRPr="00A244E4">
        <w:rPr>
          <w:rFonts w:asciiTheme="majorHAnsi" w:hAnsiTheme="majorHAnsi" w:cs="Arial"/>
          <w:b/>
          <w:smallCaps/>
          <w:sz w:val="22"/>
          <w:szCs w:val="22"/>
        </w:rPr>
        <w:lastRenderedPageBreak/>
        <w:t xml:space="preserve">      5.1.-   Consulta, Difusión y Disponibilidad de la Convocatoria del Procedimiento.</w:t>
      </w:r>
    </w:p>
    <w:p w:rsidR="00A702BA" w:rsidRPr="00A244E4" w:rsidRDefault="00A702BA" w:rsidP="00D47193">
      <w:pPr>
        <w:widowControl w:val="0"/>
        <w:autoSpaceDE w:val="0"/>
        <w:autoSpaceDN w:val="0"/>
        <w:adjustRightInd w:val="0"/>
        <w:spacing w:before="80"/>
        <w:rPr>
          <w:rFonts w:asciiTheme="majorHAnsi" w:hAnsiTheme="majorHAnsi" w:cs="Arial"/>
          <w:bCs/>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lang w:val="es-MX"/>
        </w:rPr>
        <w:t xml:space="preserve">La convocatoria de este procedimiento no tendrá costo para los participantes y su difusión se efectuará </w:t>
      </w:r>
      <w:r w:rsidRPr="00A244E4">
        <w:rPr>
          <w:rFonts w:asciiTheme="majorHAnsi" w:hAnsiTheme="majorHAnsi" w:cs="Arial"/>
          <w:b/>
          <w:i/>
          <w:sz w:val="22"/>
          <w:szCs w:val="22"/>
          <w:u w:val="single"/>
          <w:lang w:val="es-MX"/>
        </w:rPr>
        <w:t>únicamente a título informativo</w:t>
      </w:r>
      <w:r w:rsidRPr="00A244E4">
        <w:rPr>
          <w:rFonts w:asciiTheme="majorHAnsi" w:hAnsiTheme="majorHAnsi" w:cs="Arial"/>
          <w:b/>
          <w:i/>
          <w:sz w:val="22"/>
          <w:szCs w:val="22"/>
          <w:lang w:val="es-MX"/>
        </w:rPr>
        <w:t xml:space="preserve"> </w:t>
      </w:r>
      <w:r w:rsidRPr="00A244E4">
        <w:rPr>
          <w:rFonts w:asciiTheme="majorHAnsi" w:hAnsiTheme="majorHAnsi" w:cs="Arial"/>
          <w:sz w:val="22"/>
          <w:szCs w:val="22"/>
          <w:lang w:val="es-MX"/>
        </w:rPr>
        <w:t xml:space="preserve">en las páginas de Internet de </w:t>
      </w:r>
      <w:proofErr w:type="spellStart"/>
      <w:r w:rsidRPr="00A244E4">
        <w:rPr>
          <w:rFonts w:asciiTheme="majorHAnsi" w:hAnsiTheme="majorHAnsi" w:cs="Arial"/>
          <w:sz w:val="22"/>
          <w:szCs w:val="22"/>
          <w:lang w:val="es-MX"/>
        </w:rPr>
        <w:t>CompraNet</w:t>
      </w:r>
      <w:proofErr w:type="spellEnd"/>
      <w:r w:rsidRPr="00A244E4">
        <w:rPr>
          <w:rFonts w:asciiTheme="majorHAnsi" w:hAnsiTheme="majorHAnsi" w:cs="Arial"/>
          <w:sz w:val="22"/>
          <w:szCs w:val="22"/>
          <w:lang w:val="es-MX"/>
        </w:rPr>
        <w:t xml:space="preserve"> </w:t>
      </w:r>
      <w:hyperlink r:id="rId10" w:history="1">
        <w:r w:rsidRPr="00A244E4">
          <w:rPr>
            <w:rStyle w:val="Hipervnculo"/>
            <w:rFonts w:asciiTheme="majorHAnsi" w:hAnsiTheme="majorHAnsi" w:cs="Arial"/>
            <w:color w:val="auto"/>
            <w:sz w:val="22"/>
            <w:szCs w:val="22"/>
            <w:lang w:val="es-MX"/>
          </w:rPr>
          <w:t>http://compranet.funcionpublica.gob.mx</w:t>
        </w:r>
      </w:hyperlink>
      <w:r w:rsidRPr="00A244E4">
        <w:rPr>
          <w:rFonts w:asciiTheme="majorHAnsi" w:hAnsiTheme="majorHAnsi" w:cs="Arial"/>
          <w:sz w:val="22"/>
          <w:szCs w:val="22"/>
          <w:lang w:val="es-MX"/>
        </w:rPr>
        <w:t xml:space="preserve"> y de “LA CONVOCANTE” http</w:t>
      </w:r>
      <w:proofErr w:type="gramStart"/>
      <w:r w:rsidRPr="00A244E4">
        <w:rPr>
          <w:rFonts w:asciiTheme="majorHAnsi" w:hAnsiTheme="majorHAnsi" w:cs="Arial"/>
          <w:sz w:val="22"/>
          <w:szCs w:val="22"/>
          <w:lang w:val="es-MX"/>
        </w:rPr>
        <w:t>:/</w:t>
      </w:r>
      <w:proofErr w:type="gramEnd"/>
      <w:r w:rsidRPr="00A244E4">
        <w:rPr>
          <w:rFonts w:asciiTheme="majorHAnsi" w:hAnsiTheme="majorHAnsi" w:cs="Arial"/>
          <w:sz w:val="22"/>
          <w:szCs w:val="22"/>
          <w:lang w:val="es-MX"/>
        </w:rPr>
        <w:t>/www.liconsa.gob.mx., de conformidad con lo establecido en la fracción I del artículo 43 de “La Ley” y cuarto párrafo del 77 de “EL REGLAMENTO”</w:t>
      </w:r>
      <w:r w:rsidRPr="00A244E4">
        <w:rPr>
          <w:rFonts w:asciiTheme="majorHAnsi" w:hAnsiTheme="majorHAnsi" w:cs="Arial"/>
          <w:sz w:val="22"/>
          <w:szCs w:val="22"/>
        </w:rPr>
        <w:t>.</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rPr>
        <w:t>Se pondrá a disposición de los “</w:t>
      </w:r>
      <w:r w:rsidRPr="00A244E4">
        <w:rPr>
          <w:rFonts w:asciiTheme="majorHAnsi" w:hAnsiTheme="majorHAnsi" w:cs="Arial"/>
          <w:b/>
          <w:bCs/>
          <w:sz w:val="22"/>
          <w:szCs w:val="22"/>
        </w:rPr>
        <w:t>LICITANTES</w:t>
      </w:r>
      <w:r w:rsidRPr="00A244E4">
        <w:rPr>
          <w:rFonts w:asciiTheme="majorHAnsi" w:hAnsiTheme="majorHAnsi" w:cs="Arial"/>
          <w:sz w:val="22"/>
          <w:szCs w:val="22"/>
        </w:rPr>
        <w:t>” para su consulta un ejemplar impreso en el Departamento de Adquisiciones y Servicios Generales de "LICONSA", Gerencia Metropolitana Norte, ubicado en el domicilio de “</w:t>
      </w:r>
      <w:r w:rsidRPr="00A244E4">
        <w:rPr>
          <w:rFonts w:asciiTheme="majorHAnsi" w:hAnsiTheme="majorHAnsi" w:cs="Arial"/>
          <w:b/>
          <w:bCs/>
          <w:sz w:val="22"/>
          <w:szCs w:val="22"/>
        </w:rPr>
        <w:t>LA CONVOCANTE</w:t>
      </w:r>
      <w:r w:rsidRPr="00A244E4">
        <w:rPr>
          <w:rFonts w:asciiTheme="majorHAnsi" w:hAnsiTheme="majorHAnsi" w:cs="Arial"/>
          <w:sz w:val="22"/>
          <w:szCs w:val="22"/>
        </w:rPr>
        <w:t xml:space="preserve">”, </w:t>
      </w:r>
      <w:r w:rsidRPr="00A244E4">
        <w:rPr>
          <w:rFonts w:asciiTheme="majorHAnsi" w:hAnsiTheme="majorHAnsi" w:cs="Arial"/>
          <w:sz w:val="22"/>
          <w:szCs w:val="22"/>
          <w:lang w:val="es-MX"/>
        </w:rPr>
        <w:t xml:space="preserve">a partir de la fecha de publicación y </w:t>
      </w:r>
      <w:r w:rsidRPr="00A244E4">
        <w:rPr>
          <w:rFonts w:asciiTheme="majorHAnsi" w:hAnsiTheme="majorHAnsi" w:cs="Arial"/>
          <w:noProof/>
          <w:sz w:val="22"/>
          <w:szCs w:val="22"/>
          <w:u w:val="single"/>
          <w:lang w:val="es-MX"/>
        </w:rPr>
        <w:t>hasta el 17 de Febrero del 2015, de las 09:00 a las 16:30 hrs.</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 xml:space="preserve">La presente convocatoria contiene entre otros aspectos, </w:t>
      </w:r>
      <w:r w:rsidRPr="00A244E4">
        <w:rPr>
          <w:rFonts w:asciiTheme="majorHAnsi" w:hAnsiTheme="majorHAnsi" w:cs="Arial"/>
          <w:sz w:val="22"/>
          <w:szCs w:val="22"/>
        </w:rPr>
        <w:t xml:space="preserve">las especificaciones, condiciones y requerimientos técnicos, </w:t>
      </w:r>
      <w:r w:rsidRPr="00A244E4">
        <w:rPr>
          <w:rFonts w:asciiTheme="majorHAnsi" w:hAnsiTheme="majorHAnsi" w:cs="Arial"/>
          <w:sz w:val="22"/>
          <w:szCs w:val="22"/>
          <w:lang w:val="es-MX"/>
        </w:rPr>
        <w:t xml:space="preserve">para participar en el procedimiento de adquisición de "LOS BIENES” en cuestión, mismas a las que se sujetará el criterio de evaluación seleccionado para adjudicar el contrato al </w:t>
      </w:r>
      <w:r w:rsidRPr="00A244E4">
        <w:rPr>
          <w:rFonts w:asciiTheme="majorHAnsi" w:hAnsiTheme="majorHAnsi" w:cs="Arial"/>
          <w:sz w:val="22"/>
          <w:szCs w:val="22"/>
        </w:rPr>
        <w:t xml:space="preserve">“LICITANTE” </w:t>
      </w:r>
      <w:r w:rsidRPr="00A244E4">
        <w:rPr>
          <w:rFonts w:asciiTheme="majorHAnsi" w:hAnsiTheme="majorHAnsi" w:cs="Arial"/>
          <w:sz w:val="22"/>
          <w:szCs w:val="22"/>
          <w:lang w:val="es-MX"/>
        </w:rPr>
        <w:t>que resulte ganador.</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A los actos del procedimiento de invitación a cuando menos tres personas podrá asistir cualquier persona en calidad de observador, bajo la condición de registrar su asistencia y abstenerse de intervenir en cualquier forma en los mismos, de conformidad con el artículo 26, párrafo décimo de “LA LEY”.</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lang w:val="es-MX"/>
        </w:rPr>
        <w:t>De</w:t>
      </w:r>
      <w:r w:rsidRPr="00A244E4">
        <w:rPr>
          <w:rFonts w:asciiTheme="majorHAnsi" w:hAnsiTheme="majorHAnsi" w:cs="Arial"/>
          <w:sz w:val="22"/>
          <w:szCs w:val="22"/>
        </w:rPr>
        <w:t xml:space="preserve"> conformidad con el artículo 26 Bis fracción II y el artículo 43 </w:t>
      </w:r>
      <w:proofErr w:type="gramStart"/>
      <w:r w:rsidRPr="00A244E4">
        <w:rPr>
          <w:rFonts w:asciiTheme="majorHAnsi" w:hAnsiTheme="majorHAnsi" w:cs="Arial"/>
          <w:sz w:val="22"/>
          <w:szCs w:val="22"/>
        </w:rPr>
        <w:t>fracción</w:t>
      </w:r>
      <w:proofErr w:type="gramEnd"/>
      <w:r w:rsidRPr="00A244E4">
        <w:rPr>
          <w:rFonts w:asciiTheme="majorHAnsi" w:hAnsiTheme="majorHAnsi" w:cs="Arial"/>
          <w:sz w:val="22"/>
          <w:szCs w:val="22"/>
        </w:rPr>
        <w:t xml:space="preserve"> II de “LA LEY” los procedimientos electrónicos serán sin la presencia de “LICITANTES”.</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12862"/>
        </w:tabs>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No podrán participar las personas físicas o morales inhabilitadas por resolución de la </w:t>
      </w:r>
      <w:r w:rsidRPr="00A244E4">
        <w:rPr>
          <w:rFonts w:asciiTheme="majorHAnsi" w:hAnsiTheme="majorHAnsi" w:cs="Arial"/>
          <w:b/>
          <w:sz w:val="22"/>
          <w:szCs w:val="22"/>
        </w:rPr>
        <w:t>“SFP”</w:t>
      </w:r>
      <w:r w:rsidRPr="00A244E4">
        <w:rPr>
          <w:rFonts w:asciiTheme="majorHAnsi" w:hAnsiTheme="majorHAnsi" w:cs="Arial"/>
          <w:b/>
          <w:sz w:val="22"/>
          <w:szCs w:val="22"/>
          <w:lang w:val="es-MX"/>
        </w:rPr>
        <w:t>,</w:t>
      </w:r>
      <w:r w:rsidRPr="00A244E4">
        <w:rPr>
          <w:rFonts w:asciiTheme="majorHAnsi" w:hAnsiTheme="majorHAnsi" w:cs="Arial"/>
          <w:sz w:val="22"/>
          <w:szCs w:val="22"/>
          <w:lang w:val="es-MX"/>
        </w:rPr>
        <w:t xml:space="preserve"> en los términos de “LA LEY” </w:t>
      </w:r>
      <w:r w:rsidRPr="00A244E4">
        <w:rPr>
          <w:rFonts w:ascii="Cambria" w:hAnsi="Cambria" w:cs="Arial"/>
          <w:sz w:val="22"/>
          <w:szCs w:val="22"/>
          <w:lang w:val="es-MX"/>
        </w:rPr>
        <w:t>o de la Ley de Obras Públicas y Servicios Relacionados con las mismas.</w:t>
      </w:r>
    </w:p>
    <w:p w:rsidR="00A702BA" w:rsidRPr="00A244E4" w:rsidRDefault="00A702BA" w:rsidP="00D47193">
      <w:pPr>
        <w:tabs>
          <w:tab w:val="left" w:pos="7794"/>
          <w:tab w:val="left" w:pos="12862"/>
        </w:tabs>
        <w:spacing w:before="80"/>
        <w:jc w:val="both"/>
        <w:rPr>
          <w:rFonts w:asciiTheme="majorHAnsi" w:hAnsiTheme="majorHAnsi" w:cs="Arial"/>
          <w:sz w:val="22"/>
          <w:szCs w:val="22"/>
          <w:lang w:val="es-MX"/>
        </w:rPr>
      </w:pPr>
    </w:p>
    <w:p w:rsidR="00A702BA" w:rsidRPr="00A244E4" w:rsidRDefault="00A702BA" w:rsidP="00D47193">
      <w:pPr>
        <w:tabs>
          <w:tab w:val="left" w:pos="7794"/>
          <w:tab w:val="left" w:pos="12862"/>
        </w:tabs>
        <w:spacing w:before="80"/>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mallCaps/>
          <w:sz w:val="22"/>
          <w:szCs w:val="22"/>
        </w:rPr>
      </w:pPr>
      <w:r w:rsidRPr="00A244E4">
        <w:rPr>
          <w:rFonts w:asciiTheme="majorHAnsi" w:hAnsiTheme="majorHAnsi" w:cs="Arial"/>
          <w:b/>
          <w:smallCaps/>
          <w:sz w:val="22"/>
          <w:szCs w:val="22"/>
        </w:rPr>
        <w:t xml:space="preserve">     5.2.-    Junta de Aclaraciones a la Convocatoria de este Procedimiento.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El acto de la junta de aclaraciones a la presente convocatoria, se celebrará el día</w:t>
      </w:r>
      <w:r w:rsidRPr="00A244E4">
        <w:rPr>
          <w:rFonts w:asciiTheme="majorHAnsi" w:hAnsiTheme="majorHAnsi" w:cs="Arial"/>
          <w:sz w:val="22"/>
          <w:szCs w:val="22"/>
          <w:u w:val="single"/>
        </w:rPr>
        <w:t xml:space="preserve"> </w:t>
      </w:r>
      <w:r w:rsidRPr="00A244E4">
        <w:rPr>
          <w:rFonts w:asciiTheme="majorHAnsi" w:hAnsiTheme="majorHAnsi" w:cs="Arial"/>
          <w:noProof/>
          <w:sz w:val="22"/>
          <w:szCs w:val="22"/>
          <w:u w:val="single"/>
        </w:rPr>
        <w:t>6</w:t>
      </w:r>
      <w:r w:rsidRPr="00A244E4">
        <w:rPr>
          <w:rFonts w:asciiTheme="majorHAnsi" w:hAnsiTheme="majorHAnsi" w:cs="Arial"/>
          <w:sz w:val="22"/>
          <w:szCs w:val="22"/>
          <w:u w:val="single"/>
        </w:rPr>
        <w:t xml:space="preserve"> </w:t>
      </w:r>
      <w:r w:rsidRPr="00A244E4">
        <w:rPr>
          <w:rFonts w:asciiTheme="majorHAnsi" w:hAnsiTheme="majorHAnsi" w:cs="Arial"/>
          <w:sz w:val="22"/>
          <w:szCs w:val="22"/>
        </w:rPr>
        <w:t>de</w:t>
      </w:r>
      <w:r w:rsidRPr="00A244E4">
        <w:rPr>
          <w:rFonts w:asciiTheme="majorHAnsi" w:hAnsiTheme="majorHAnsi" w:cs="Arial"/>
          <w:sz w:val="22"/>
          <w:szCs w:val="22"/>
          <w:u w:val="single"/>
        </w:rPr>
        <w:t xml:space="preserve"> </w:t>
      </w:r>
      <w:r w:rsidRPr="00A244E4">
        <w:rPr>
          <w:rFonts w:asciiTheme="majorHAnsi" w:hAnsiTheme="majorHAnsi" w:cs="Arial"/>
          <w:noProof/>
          <w:sz w:val="22"/>
          <w:szCs w:val="22"/>
          <w:u w:val="single"/>
        </w:rPr>
        <w:t>Febrero</w:t>
      </w:r>
      <w:r w:rsidRPr="00A244E4">
        <w:rPr>
          <w:rFonts w:asciiTheme="majorHAnsi" w:hAnsiTheme="majorHAnsi" w:cs="Arial"/>
          <w:sz w:val="22"/>
          <w:szCs w:val="22"/>
        </w:rPr>
        <w:t>_ de</w:t>
      </w:r>
      <w:r w:rsidRPr="00A244E4">
        <w:rPr>
          <w:rFonts w:asciiTheme="majorHAnsi" w:hAnsiTheme="majorHAnsi" w:cs="Arial"/>
          <w:sz w:val="22"/>
          <w:szCs w:val="22"/>
          <w:u w:val="single"/>
        </w:rPr>
        <w:t xml:space="preserve"> </w:t>
      </w:r>
      <w:r w:rsidRPr="00A244E4">
        <w:rPr>
          <w:rFonts w:asciiTheme="majorHAnsi" w:hAnsiTheme="majorHAnsi" w:cs="Arial"/>
          <w:noProof/>
          <w:sz w:val="22"/>
          <w:szCs w:val="22"/>
          <w:u w:val="single"/>
        </w:rPr>
        <w:t>2015</w:t>
      </w:r>
      <w:r w:rsidRPr="00A244E4">
        <w:rPr>
          <w:rFonts w:asciiTheme="majorHAnsi" w:hAnsiTheme="majorHAnsi" w:cs="Arial"/>
          <w:sz w:val="22"/>
          <w:szCs w:val="22"/>
        </w:rPr>
        <w:t xml:space="preserve"> y de conformidad con el artículo 43, fracción II de “LA LEY”, se realizará sin la presencia de “LICITANTES”.</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8080"/>
        </w:tabs>
        <w:spacing w:before="80"/>
        <w:ind w:right="50"/>
        <w:jc w:val="both"/>
        <w:rPr>
          <w:rFonts w:asciiTheme="majorHAnsi" w:hAnsiTheme="majorHAnsi" w:cs="Arial"/>
          <w:sz w:val="22"/>
          <w:szCs w:val="22"/>
          <w:lang w:val="es-MX"/>
        </w:rPr>
      </w:pPr>
      <w:r w:rsidRPr="00A244E4">
        <w:rPr>
          <w:rFonts w:asciiTheme="majorHAnsi" w:hAnsiTheme="majorHAnsi" w:cs="Arial"/>
          <w:sz w:val="22"/>
          <w:szCs w:val="22"/>
        </w:rPr>
        <w:t xml:space="preserve">Los “LICITANTES” que pretendan solicitar aclaraciones a los aspectos contenidos en la presente convocatoria, deberán presentar un escrito en hoja membretada en el que expresen su interés en participar en la invitación, por sí o en representación de un tercero, manifestando los datos </w:t>
      </w:r>
      <w:r w:rsidRPr="00A244E4">
        <w:rPr>
          <w:rFonts w:asciiTheme="majorHAnsi" w:hAnsiTheme="majorHAnsi" w:cs="Arial"/>
          <w:sz w:val="22"/>
          <w:szCs w:val="22"/>
        </w:rPr>
        <w:lastRenderedPageBreak/>
        <w:t xml:space="preserve">generales del “LICITANTE”, y en su caso, de su representante conforme a los requisitos previstos en el artículo 48 fracción V de </w:t>
      </w:r>
      <w:r w:rsidRPr="00A244E4">
        <w:rPr>
          <w:rFonts w:asciiTheme="majorHAnsi" w:hAnsiTheme="majorHAnsi" w:cs="Arial"/>
          <w:sz w:val="22"/>
          <w:szCs w:val="22"/>
          <w:lang w:val="es-MX"/>
        </w:rPr>
        <w:t>“EL REGLAMENTO”.</w:t>
      </w:r>
    </w:p>
    <w:p w:rsidR="00A702BA" w:rsidRPr="00A244E4" w:rsidRDefault="00A702BA" w:rsidP="00D47193">
      <w:pPr>
        <w:tabs>
          <w:tab w:val="left" w:pos="8080"/>
        </w:tabs>
        <w:spacing w:before="80"/>
        <w:ind w:right="50"/>
        <w:jc w:val="both"/>
        <w:rPr>
          <w:rFonts w:asciiTheme="majorHAnsi" w:hAnsiTheme="majorHAnsi" w:cs="Arial"/>
          <w:sz w:val="22"/>
          <w:szCs w:val="22"/>
          <w:lang w:val="es-MX"/>
        </w:rPr>
      </w:pPr>
    </w:p>
    <w:p w:rsidR="00A702BA" w:rsidRPr="00A244E4" w:rsidRDefault="00A702BA" w:rsidP="00D47193">
      <w:pPr>
        <w:tabs>
          <w:tab w:val="left" w:pos="8080"/>
        </w:tabs>
        <w:spacing w:before="80"/>
        <w:ind w:right="50"/>
        <w:jc w:val="both"/>
        <w:rPr>
          <w:rFonts w:asciiTheme="majorHAnsi" w:hAnsiTheme="majorHAnsi" w:cs="Arial"/>
          <w:sz w:val="22"/>
          <w:szCs w:val="22"/>
        </w:rPr>
      </w:pPr>
      <w:r w:rsidRPr="00A244E4">
        <w:rPr>
          <w:rFonts w:asciiTheme="majorHAnsi" w:hAnsiTheme="majorHAnsi" w:cs="Arial"/>
          <w:sz w:val="22"/>
          <w:szCs w:val="22"/>
        </w:rPr>
        <w:t xml:space="preserve">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A244E4">
        <w:rPr>
          <w:rFonts w:asciiTheme="majorHAnsi" w:hAnsiTheme="majorHAnsi" w:cs="Arial"/>
          <w:sz w:val="22"/>
          <w:szCs w:val="22"/>
          <w:lang w:val="es-MX"/>
        </w:rPr>
        <w:t>“EL REGLAMENTO”</w:t>
      </w:r>
      <w:r w:rsidRPr="00A244E4">
        <w:rPr>
          <w:rFonts w:asciiTheme="majorHAnsi" w:hAnsiTheme="majorHAnsi" w:cs="Arial"/>
          <w:sz w:val="22"/>
          <w:szCs w:val="22"/>
        </w:rPr>
        <w:t xml:space="preserve">, a elección del “LICITANTE” podrá utilizarse el formato del </w:t>
      </w:r>
      <w:r w:rsidRPr="00A244E4">
        <w:rPr>
          <w:rFonts w:asciiTheme="majorHAnsi" w:hAnsiTheme="majorHAnsi" w:cs="Arial"/>
          <w:b/>
          <w:sz w:val="22"/>
          <w:szCs w:val="22"/>
        </w:rPr>
        <w:t>Anexo II.</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w:t>
      </w:r>
      <w:proofErr w:type="spellStart"/>
      <w:r w:rsidRPr="00A244E4">
        <w:rPr>
          <w:rFonts w:asciiTheme="majorHAnsi" w:hAnsiTheme="majorHAnsi" w:cs="Arial"/>
          <w:sz w:val="22"/>
          <w:szCs w:val="22"/>
        </w:rPr>
        <w:t>ó</w:t>
      </w:r>
      <w:proofErr w:type="spellEnd"/>
      <w:r w:rsidRPr="00A244E4">
        <w:rPr>
          <w:rFonts w:asciiTheme="majorHAnsi" w:hAnsiTheme="majorHAnsi" w:cs="Arial"/>
          <w:sz w:val="22"/>
          <w:szCs w:val="22"/>
        </w:rPr>
        <w:t xml:space="preserve"> a través de  correo electrónico ,</w:t>
      </w:r>
      <w:r w:rsidRPr="00A244E4">
        <w:rPr>
          <w:rFonts w:asciiTheme="majorHAnsi" w:hAnsiTheme="majorHAnsi" w:cs="Arial"/>
          <w:b/>
          <w:sz w:val="22"/>
          <w:szCs w:val="22"/>
        </w:rPr>
        <w:t xml:space="preserve"> </w:t>
      </w:r>
      <w:r w:rsidRPr="00A244E4">
        <w:rPr>
          <w:rFonts w:asciiTheme="majorHAnsi" w:hAnsiTheme="majorHAnsi" w:cs="Arial"/>
          <w:sz w:val="22"/>
          <w:szCs w:val="22"/>
        </w:rPr>
        <w:t xml:space="preserve">(en formato Word versión 2003 o posteriores, libre de virus), a más tardar </w:t>
      </w:r>
      <w:r w:rsidRPr="00A244E4">
        <w:rPr>
          <w:rFonts w:asciiTheme="majorHAnsi" w:hAnsiTheme="majorHAnsi" w:cs="Arial"/>
          <w:b/>
          <w:sz w:val="22"/>
          <w:szCs w:val="22"/>
        </w:rPr>
        <w:t>24 horas antes de la fecha y hora en que se vaya a realizar la junta de aclaraciones</w:t>
      </w:r>
      <w:r w:rsidRPr="00A244E4">
        <w:rPr>
          <w:rFonts w:asciiTheme="majorHAnsi" w:hAnsiTheme="majorHAnsi" w:cs="Arial"/>
          <w:sz w:val="22"/>
          <w:szCs w:val="22"/>
        </w:rPr>
        <w:t>, a efecto de que “LA CONVOCANTE” este en posibilidad de analizarlas y hacer las correspondientes aclaraciones en la fecha estipulada; sin embargo, las solicitudes de aclaración que sean recibidas con posterioridad al plazo señalado en este párrafo, no serán contestadas por resultar extemporáneas, “LA CONVOCANTE” las recibirá, pero no les dará respuesta. Lo anterior de conformidad con el artículo 46, fracción VI de “EL REGLAMENTO”.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La junta de aclaraciones será para despejar las dudas que existan en la convocatoria y sus anexos, en ningún caso podrán consistir en la sustitución de los bienes convocados originalmente, adición de otros de distintos rubros o en variación significativa de sus características de conformidad con el artículo 33 de “LA LEY”.</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Durante el tiempo señalado para las aclaraciones, “LA CONVOCANTE” dará respuesta a las solicitudes de aclaración recibidas con la anticipación señalada y a las que los “LICITANTES” realicen respecto de las respuestas formuladas por “LA CONVOCANTE”, levantándose el acta correspondiente en la que se consignarán las preguntas y aclaraciones respectivas, misma que será firmada por los asistentes al acto.</w:t>
      </w:r>
      <w:r w:rsidRPr="00A244E4">
        <w:t xml:space="preserve"> </w:t>
      </w:r>
      <w:r w:rsidRPr="00A244E4">
        <w:rPr>
          <w:rFonts w:asciiTheme="majorHAnsi" w:hAnsiTheme="majorHAnsi" w:cs="Arial"/>
          <w:sz w:val="22"/>
          <w:szCs w:val="22"/>
        </w:rPr>
        <w:t>La falta de firma de alguno de los participantes no invalidará el contenido y los efectos de la mencionada acta.</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t>Cualquier punto señalado en la presente convocatoria respecto del cual no sea solicitada aclaración por parte de los “LICITANTES”, se considerará como plenamente entendido y aceptado, debiéndose cumplir en los términos de la presente convocatoria.</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Al finalizar el tiempo establecido se difundirá en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en la dirección electrónica: </w:t>
      </w:r>
      <w:hyperlink r:id="rId11" w:history="1">
        <w:r w:rsidRPr="00A244E4">
          <w:rPr>
            <w:rFonts w:asciiTheme="majorHAnsi" w:hAnsiTheme="majorHAnsi" w:cs="Arial"/>
            <w:b/>
            <w:sz w:val="22"/>
            <w:szCs w:val="22"/>
          </w:rPr>
          <w:t>http://www.compranet.gob.mx</w:t>
        </w:r>
      </w:hyperlink>
      <w:r w:rsidRPr="00A244E4">
        <w:rPr>
          <w:rFonts w:asciiTheme="majorHAnsi" w:hAnsiTheme="majorHAnsi" w:cs="Arial"/>
          <w:b/>
          <w:sz w:val="22"/>
          <w:szCs w:val="22"/>
        </w:rPr>
        <w:t xml:space="preserve">. </w:t>
      </w:r>
      <w:r w:rsidRPr="00A244E4">
        <w:rPr>
          <w:rFonts w:asciiTheme="majorHAnsi" w:hAnsiTheme="majorHAnsi" w:cs="Arial"/>
          <w:sz w:val="22"/>
          <w:szCs w:val="22"/>
        </w:rPr>
        <w:t>Para efectos de notificación de los “LICITANTES”. Dicho procedimiento sustituirá a la notificación personal.</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r w:rsidRPr="00A244E4">
        <w:rPr>
          <w:rFonts w:asciiTheme="majorHAnsi" w:hAnsiTheme="majorHAnsi" w:cs="Arial"/>
          <w:sz w:val="22"/>
          <w:szCs w:val="22"/>
        </w:rPr>
        <w:lastRenderedPageBreak/>
        <w:t xml:space="preserve">De conformidad con lo dispuesto en el artículo 33 tercer párrafo de “LA LEY” cualquier modificación a la convocatoria de la invitación y sus anexos, derivada del resultado de la junta de aclaraciones, será considerada como parte integrante de la propia convocatoria y deberá tomarse en cuenta por los “LICITANTES” en la elaboración de sus proposiciones. </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z w:val="22"/>
          <w:szCs w:val="22"/>
        </w:rPr>
      </w:pPr>
      <w:r w:rsidRPr="00A244E4">
        <w:rPr>
          <w:rFonts w:asciiTheme="majorHAnsi" w:hAnsiTheme="majorHAnsi" w:cs="Arial"/>
          <w:b/>
          <w:smallCaps/>
          <w:sz w:val="22"/>
          <w:szCs w:val="22"/>
        </w:rPr>
        <w:t xml:space="preserve">    5.3.-   Presentación y Apertura de Proposiciones.</w:t>
      </w:r>
    </w:p>
    <w:p w:rsidR="00A702BA" w:rsidRPr="00A244E4" w:rsidRDefault="00A702BA" w:rsidP="00D47193">
      <w:pPr>
        <w:tabs>
          <w:tab w:val="left" w:pos="7794"/>
          <w:tab w:val="left" w:pos="12862"/>
        </w:tabs>
        <w:spacing w:before="80"/>
        <w:ind w:right="90"/>
        <w:jc w:val="both"/>
        <w:rPr>
          <w:rFonts w:asciiTheme="majorHAnsi" w:hAnsiTheme="majorHAnsi" w:cs="Arial"/>
          <w:sz w:val="22"/>
          <w:szCs w:val="22"/>
        </w:rPr>
      </w:pPr>
    </w:p>
    <w:p w:rsidR="00A702BA" w:rsidRPr="00A244E4" w:rsidRDefault="00A702BA" w:rsidP="00D47193">
      <w:pPr>
        <w:tabs>
          <w:tab w:val="left" w:pos="7794"/>
          <w:tab w:val="left" w:pos="12862"/>
        </w:tabs>
        <w:spacing w:before="80"/>
        <w:jc w:val="both"/>
        <w:rPr>
          <w:rFonts w:asciiTheme="majorHAnsi" w:hAnsiTheme="majorHAnsi" w:cs="Arial"/>
          <w:sz w:val="22"/>
          <w:szCs w:val="22"/>
        </w:rPr>
      </w:pPr>
      <w:r w:rsidRPr="00A244E4">
        <w:rPr>
          <w:rFonts w:asciiTheme="majorHAnsi" w:hAnsiTheme="majorHAnsi" w:cs="Arial"/>
          <w:sz w:val="22"/>
          <w:szCs w:val="22"/>
        </w:rPr>
        <w:t xml:space="preserve">De conformidad con lo indicado en la fracción II del artículo 43 de “LA LEY”, la revisión de la documentación legal y administrativa, así como la apertura de proposiciones se llevará a cabo </w:t>
      </w:r>
      <w:r w:rsidRPr="00A244E4">
        <w:rPr>
          <w:rFonts w:asciiTheme="majorHAnsi" w:hAnsiTheme="majorHAnsi" w:cs="Arial"/>
          <w:b/>
          <w:sz w:val="22"/>
          <w:szCs w:val="22"/>
        </w:rPr>
        <w:t xml:space="preserve">sin la presencia de los “LICITANTES”, </w:t>
      </w:r>
      <w:r w:rsidRPr="00A244E4">
        <w:rPr>
          <w:rFonts w:asciiTheme="majorHAnsi" w:hAnsiTheme="majorHAnsi" w:cs="Arial"/>
          <w:b/>
          <w:sz w:val="22"/>
          <w:szCs w:val="22"/>
          <w:u w:val="single"/>
        </w:rPr>
        <w:t xml:space="preserve">el </w:t>
      </w:r>
      <w:r w:rsidRPr="00A244E4">
        <w:rPr>
          <w:rFonts w:asciiTheme="majorHAnsi" w:hAnsiTheme="majorHAnsi" w:cs="Arial"/>
          <w:b/>
          <w:noProof/>
          <w:sz w:val="22"/>
          <w:szCs w:val="22"/>
          <w:u w:val="single"/>
        </w:rPr>
        <w:t>10</w:t>
      </w:r>
      <w:r w:rsidRPr="00A244E4">
        <w:rPr>
          <w:rFonts w:asciiTheme="majorHAnsi" w:hAnsiTheme="majorHAnsi" w:cs="Arial"/>
          <w:b/>
          <w:sz w:val="22"/>
          <w:szCs w:val="22"/>
          <w:u w:val="single"/>
        </w:rPr>
        <w:t xml:space="preserve"> de </w:t>
      </w:r>
      <w:r w:rsidRPr="00A244E4">
        <w:rPr>
          <w:rFonts w:asciiTheme="majorHAnsi" w:hAnsiTheme="majorHAnsi" w:cs="Arial"/>
          <w:b/>
          <w:noProof/>
          <w:sz w:val="22"/>
          <w:szCs w:val="22"/>
          <w:u w:val="single"/>
        </w:rPr>
        <w:t>Febrero</w:t>
      </w:r>
      <w:r w:rsidRPr="00A244E4">
        <w:rPr>
          <w:rFonts w:asciiTheme="majorHAnsi" w:hAnsiTheme="majorHAnsi" w:cs="Arial"/>
          <w:b/>
          <w:sz w:val="22"/>
          <w:szCs w:val="22"/>
          <w:u w:val="single"/>
        </w:rPr>
        <w:t xml:space="preserve"> de </w:t>
      </w:r>
      <w:r w:rsidRPr="00A244E4">
        <w:rPr>
          <w:rFonts w:asciiTheme="majorHAnsi" w:hAnsiTheme="majorHAnsi" w:cs="Arial"/>
          <w:b/>
          <w:noProof/>
          <w:sz w:val="22"/>
          <w:szCs w:val="22"/>
          <w:u w:val="single"/>
        </w:rPr>
        <w:t>2015</w:t>
      </w:r>
      <w:r w:rsidRPr="00A244E4">
        <w:rPr>
          <w:rFonts w:asciiTheme="majorHAnsi" w:hAnsiTheme="majorHAnsi" w:cs="Arial"/>
          <w:b/>
          <w:sz w:val="22"/>
          <w:szCs w:val="22"/>
          <w:u w:val="single"/>
        </w:rPr>
        <w:t xml:space="preserve"> a las </w:t>
      </w:r>
      <w:r w:rsidRPr="00A244E4">
        <w:rPr>
          <w:rFonts w:asciiTheme="majorHAnsi" w:hAnsiTheme="majorHAnsi" w:cs="Arial"/>
          <w:b/>
          <w:noProof/>
          <w:sz w:val="22"/>
          <w:szCs w:val="22"/>
          <w:u w:val="single"/>
        </w:rPr>
        <w:t>12</w:t>
      </w:r>
      <w:r w:rsidRPr="00A244E4">
        <w:rPr>
          <w:rFonts w:asciiTheme="majorHAnsi" w:hAnsiTheme="majorHAnsi" w:cs="Arial"/>
          <w:b/>
          <w:sz w:val="22"/>
          <w:szCs w:val="22"/>
          <w:u w:val="single"/>
        </w:rPr>
        <w:t>:00 horas,</w:t>
      </w:r>
      <w:r w:rsidRPr="00A244E4">
        <w:rPr>
          <w:rFonts w:asciiTheme="majorHAnsi" w:hAnsiTheme="majorHAnsi" w:cs="Arial"/>
          <w:sz w:val="22"/>
          <w:szCs w:val="22"/>
        </w:rPr>
        <w:t xml:space="preserve"> en la oficina del Departamento de Adquisiciones y Servicios Generales de "LICONSA", Gerencia Metropolitana Norte, ubicada en Av. Presidente Juárez número 58, Colonia Centro, C.P. 54000, Tlalnepantla de Baz, Estado de México.</w:t>
      </w:r>
    </w:p>
    <w:p w:rsidR="00A702BA" w:rsidRPr="00A244E4" w:rsidRDefault="00A702BA" w:rsidP="00D47193">
      <w:pPr>
        <w:tabs>
          <w:tab w:val="left" w:pos="-1843"/>
          <w:tab w:val="left" w:pos="851"/>
          <w:tab w:val="left" w:pos="1134"/>
          <w:tab w:val="left" w:pos="12862"/>
        </w:tabs>
        <w:spacing w:before="80"/>
        <w:ind w:left="786" w:right="91"/>
        <w:jc w:val="both"/>
        <w:rPr>
          <w:rFonts w:asciiTheme="majorHAnsi" w:hAnsiTheme="majorHAnsi" w:cs="Arial"/>
          <w:sz w:val="22"/>
          <w:szCs w:val="22"/>
        </w:rPr>
      </w:pPr>
    </w:p>
    <w:p w:rsidR="00A702BA" w:rsidRPr="00A244E4" w:rsidRDefault="00A702BA" w:rsidP="00930824">
      <w:pPr>
        <w:tabs>
          <w:tab w:val="left" w:pos="7794"/>
          <w:tab w:val="left" w:pos="8222"/>
          <w:tab w:val="left" w:pos="12862"/>
        </w:tabs>
        <w:spacing w:before="80"/>
        <w:jc w:val="both"/>
        <w:rPr>
          <w:rFonts w:asciiTheme="majorHAnsi" w:hAnsiTheme="majorHAnsi" w:cs="Arial"/>
          <w:sz w:val="22"/>
          <w:szCs w:val="22"/>
        </w:rPr>
      </w:pPr>
      <w:r w:rsidRPr="00A244E4">
        <w:rPr>
          <w:rFonts w:asciiTheme="majorHAnsi" w:hAnsiTheme="majorHAnsi" w:cs="Arial"/>
          <w:sz w:val="22"/>
          <w:szCs w:val="22"/>
        </w:rPr>
        <w:t>La entrega de proposiciones se hará a través de medios remotos de comunicación electrónica, deberán estar certificados en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los “LICITANTES”.</w:t>
      </w:r>
    </w:p>
    <w:p w:rsidR="00A702BA" w:rsidRPr="00A244E4" w:rsidRDefault="00A702BA" w:rsidP="00930824">
      <w:pPr>
        <w:tabs>
          <w:tab w:val="left" w:pos="7794"/>
          <w:tab w:val="left" w:pos="8222"/>
          <w:tab w:val="left" w:pos="12862"/>
        </w:tabs>
        <w:spacing w:before="80"/>
        <w:jc w:val="both"/>
        <w:rPr>
          <w:rFonts w:asciiTheme="majorHAnsi" w:hAnsiTheme="majorHAnsi" w:cs="Arial"/>
          <w:sz w:val="22"/>
          <w:szCs w:val="22"/>
        </w:rPr>
      </w:pPr>
    </w:p>
    <w:p w:rsidR="00A702BA" w:rsidRPr="00A244E4" w:rsidRDefault="00A702BA" w:rsidP="00930824">
      <w:pPr>
        <w:tabs>
          <w:tab w:val="left" w:pos="7794"/>
          <w:tab w:val="left" w:pos="8222"/>
          <w:tab w:val="left" w:pos="12862"/>
        </w:tabs>
        <w:spacing w:before="80"/>
        <w:jc w:val="both"/>
        <w:rPr>
          <w:rFonts w:asciiTheme="majorHAnsi" w:hAnsiTheme="majorHAnsi" w:cs="Arial"/>
          <w:sz w:val="22"/>
          <w:szCs w:val="22"/>
        </w:rPr>
      </w:pPr>
      <w:r w:rsidRPr="00A244E4">
        <w:rPr>
          <w:rFonts w:asciiTheme="majorHAnsi" w:hAnsiTheme="majorHAnsi" w:cs="Arial"/>
          <w:sz w:val="22"/>
          <w:szCs w:val="22"/>
        </w:rPr>
        <w:t>De conformidad con el “Acuerdo”, el potencial  “LICITANTE” para la presentación de proposiciones deberá estar registrado como proveedor conforme con los requisitos que para ello solicita dicho sistema.</w:t>
      </w:r>
    </w:p>
    <w:p w:rsidR="00A702BA" w:rsidRPr="00A244E4" w:rsidRDefault="00A702BA" w:rsidP="00930824">
      <w:pPr>
        <w:tabs>
          <w:tab w:val="left" w:pos="7794"/>
          <w:tab w:val="left" w:pos="8222"/>
          <w:tab w:val="left" w:pos="12862"/>
        </w:tabs>
        <w:spacing w:before="80"/>
        <w:jc w:val="both"/>
        <w:rPr>
          <w:rFonts w:asciiTheme="majorHAnsi" w:hAnsiTheme="majorHAnsi" w:cs="Arial"/>
          <w:sz w:val="22"/>
          <w:szCs w:val="22"/>
        </w:rPr>
      </w:pPr>
    </w:p>
    <w:p w:rsidR="00A702BA" w:rsidRPr="00A244E4" w:rsidRDefault="00A702BA" w:rsidP="00C65089">
      <w:pPr>
        <w:tabs>
          <w:tab w:val="left" w:pos="7794"/>
          <w:tab w:val="left" w:pos="8222"/>
          <w:tab w:val="left" w:pos="12862"/>
        </w:tabs>
        <w:spacing w:line="240" w:lineRule="atLeast"/>
        <w:jc w:val="both"/>
        <w:rPr>
          <w:rFonts w:ascii="Cambria" w:hAnsi="Cambria" w:cs="Arial"/>
          <w:sz w:val="22"/>
          <w:szCs w:val="22"/>
        </w:rPr>
      </w:pPr>
      <w:r w:rsidRPr="00A244E4">
        <w:rPr>
          <w:rFonts w:ascii="Cambria" w:hAnsi="Cambria" w:cs="Arial"/>
          <w:sz w:val="22"/>
          <w:szCs w:val="22"/>
        </w:rPr>
        <w:t xml:space="preserve">Las proposiciones técnicas y económicas </w:t>
      </w:r>
      <w:r w:rsidRPr="00A244E4">
        <w:rPr>
          <w:rFonts w:ascii="Cambria" w:hAnsi="Cambria" w:cs="Arial"/>
          <w:b/>
          <w:sz w:val="22"/>
          <w:szCs w:val="22"/>
        </w:rPr>
        <w:t>deberán presentarse</w:t>
      </w:r>
      <w:r w:rsidRPr="00A244E4">
        <w:rPr>
          <w:rFonts w:ascii="Cambria" w:hAnsi="Cambria" w:cs="Arial"/>
          <w:sz w:val="22"/>
          <w:szCs w:val="22"/>
        </w:rPr>
        <w:t>:</w:t>
      </w:r>
    </w:p>
    <w:p w:rsidR="00A702BA" w:rsidRPr="00A244E4" w:rsidRDefault="00A702BA" w:rsidP="00C65089">
      <w:pPr>
        <w:spacing w:before="80"/>
        <w:jc w:val="both"/>
        <w:rPr>
          <w:rFonts w:ascii="Cambria" w:hAnsi="Cambria" w:cs="Arial"/>
          <w:sz w:val="22"/>
          <w:szCs w:val="22"/>
        </w:rPr>
      </w:pPr>
    </w:p>
    <w:p w:rsidR="00A702BA" w:rsidRPr="00A244E4" w:rsidRDefault="00A702BA" w:rsidP="00A702BA">
      <w:pPr>
        <w:numPr>
          <w:ilvl w:val="0"/>
          <w:numId w:val="6"/>
        </w:numPr>
        <w:tabs>
          <w:tab w:val="clear" w:pos="1440"/>
          <w:tab w:val="left" w:pos="-1843"/>
          <w:tab w:val="num" w:pos="567"/>
          <w:tab w:val="left" w:pos="1134"/>
          <w:tab w:val="left" w:pos="12862"/>
        </w:tabs>
        <w:spacing w:line="264" w:lineRule="auto"/>
        <w:ind w:left="567" w:right="91" w:hanging="283"/>
        <w:jc w:val="both"/>
        <w:rPr>
          <w:rFonts w:ascii="Cambria" w:hAnsi="Cambria" w:cs="Arial"/>
          <w:sz w:val="22"/>
          <w:szCs w:val="22"/>
        </w:rPr>
      </w:pPr>
      <w:r w:rsidRPr="00A244E4">
        <w:rPr>
          <w:rFonts w:ascii="Cambria" w:hAnsi="Cambria" w:cs="Arial"/>
          <w:sz w:val="22"/>
          <w:szCs w:val="22"/>
        </w:rPr>
        <w:t>En papel membretado con el domicilio fiscal, teléfono, fax y correo electrónico del “LICITANTE”.</w:t>
      </w:r>
    </w:p>
    <w:p w:rsidR="00A702BA" w:rsidRPr="00A244E4" w:rsidRDefault="00A702BA" w:rsidP="00A702BA">
      <w:pPr>
        <w:numPr>
          <w:ilvl w:val="0"/>
          <w:numId w:val="6"/>
        </w:numPr>
        <w:tabs>
          <w:tab w:val="clear" w:pos="1440"/>
          <w:tab w:val="left" w:pos="-1843"/>
          <w:tab w:val="num" w:pos="567"/>
          <w:tab w:val="left" w:pos="1134"/>
          <w:tab w:val="left" w:pos="12862"/>
        </w:tabs>
        <w:spacing w:line="264" w:lineRule="auto"/>
        <w:ind w:left="567" w:right="91" w:hanging="283"/>
        <w:jc w:val="both"/>
        <w:rPr>
          <w:rFonts w:ascii="Cambria" w:hAnsi="Cambria" w:cs="Arial"/>
          <w:sz w:val="22"/>
          <w:szCs w:val="22"/>
        </w:rPr>
      </w:pPr>
      <w:r w:rsidRPr="00A244E4">
        <w:rPr>
          <w:rFonts w:ascii="Cambria" w:hAnsi="Cambria" w:cs="Arial"/>
          <w:sz w:val="22"/>
          <w:szCs w:val="22"/>
        </w:rPr>
        <w:t>Sin tachaduras o enmendaduras.</w:t>
      </w:r>
    </w:p>
    <w:p w:rsidR="00A702BA" w:rsidRPr="00A244E4" w:rsidRDefault="00A702BA" w:rsidP="00A702BA">
      <w:pPr>
        <w:numPr>
          <w:ilvl w:val="0"/>
          <w:numId w:val="6"/>
        </w:numPr>
        <w:tabs>
          <w:tab w:val="clear" w:pos="1440"/>
          <w:tab w:val="left" w:pos="-1843"/>
          <w:tab w:val="num" w:pos="567"/>
          <w:tab w:val="left" w:pos="851"/>
          <w:tab w:val="left" w:pos="1134"/>
          <w:tab w:val="left" w:pos="12862"/>
        </w:tabs>
        <w:spacing w:before="120" w:after="120" w:line="240" w:lineRule="atLeast"/>
        <w:ind w:left="567" w:right="91" w:hanging="283"/>
        <w:jc w:val="both"/>
        <w:rPr>
          <w:rFonts w:ascii="Cambria" w:hAnsi="Cambria" w:cs="Arial"/>
          <w:sz w:val="22"/>
          <w:szCs w:val="22"/>
        </w:rPr>
      </w:pPr>
      <w:r w:rsidRPr="00A244E4">
        <w:rPr>
          <w:rFonts w:ascii="Cambria" w:hAnsi="Cambria" w:cs="Arial"/>
          <w:sz w:val="22"/>
          <w:szCs w:val="22"/>
        </w:rPr>
        <w:t>En pesos mexicanos.</w:t>
      </w:r>
    </w:p>
    <w:p w:rsidR="00A702BA" w:rsidRPr="00A244E4" w:rsidRDefault="00A702BA" w:rsidP="00A702BA">
      <w:pPr>
        <w:numPr>
          <w:ilvl w:val="0"/>
          <w:numId w:val="6"/>
        </w:numPr>
        <w:tabs>
          <w:tab w:val="num" w:pos="567"/>
        </w:tabs>
        <w:spacing w:before="80"/>
        <w:ind w:left="567" w:hanging="283"/>
        <w:jc w:val="both"/>
        <w:rPr>
          <w:rFonts w:ascii="Cambria" w:hAnsi="Cambria" w:cs="Arial"/>
          <w:sz w:val="22"/>
          <w:szCs w:val="22"/>
        </w:rPr>
      </w:pPr>
      <w:r w:rsidRPr="00A244E4">
        <w:rPr>
          <w:rFonts w:ascii="Cambria" w:hAnsi="Cambria" w:cs="Arial"/>
          <w:sz w:val="22"/>
          <w:szCs w:val="22"/>
        </w:rPr>
        <w:t>Los “LICITANTES” deberán contar con el certificado digital vigente.</w:t>
      </w:r>
    </w:p>
    <w:p w:rsidR="00A702BA" w:rsidRPr="00A244E4" w:rsidRDefault="00A702BA" w:rsidP="00A702BA">
      <w:pPr>
        <w:numPr>
          <w:ilvl w:val="0"/>
          <w:numId w:val="6"/>
        </w:numPr>
        <w:tabs>
          <w:tab w:val="num" w:pos="567"/>
        </w:tabs>
        <w:spacing w:before="80"/>
        <w:ind w:left="567" w:hanging="283"/>
        <w:jc w:val="both"/>
        <w:rPr>
          <w:rFonts w:ascii="Cambria" w:hAnsi="Cambria" w:cs="Arial"/>
          <w:sz w:val="22"/>
          <w:szCs w:val="22"/>
        </w:rPr>
      </w:pPr>
      <w:r w:rsidRPr="00A244E4">
        <w:rPr>
          <w:rFonts w:ascii="Cambria" w:hAnsi="Cambria" w:cs="Arial"/>
          <w:sz w:val="22"/>
          <w:szCs w:val="22"/>
        </w:rPr>
        <w:t>El “LICITANTE”, presentará su propuesta técnica, económica y documentación adicional a través de “</w:t>
      </w:r>
      <w:proofErr w:type="spellStart"/>
      <w:r w:rsidRPr="00A244E4">
        <w:rPr>
          <w:rFonts w:ascii="Cambria" w:hAnsi="Cambria" w:cs="Arial"/>
          <w:sz w:val="22"/>
          <w:szCs w:val="22"/>
        </w:rPr>
        <w:t>CompraNet</w:t>
      </w:r>
      <w:proofErr w:type="spellEnd"/>
      <w:r w:rsidRPr="00A244E4">
        <w:rPr>
          <w:rFonts w:ascii="Cambria" w:hAnsi="Cambria" w:cs="Arial"/>
          <w:sz w:val="22"/>
          <w:szCs w:val="22"/>
        </w:rPr>
        <w:t>” conforme al “Acuerdo”.</w:t>
      </w:r>
    </w:p>
    <w:p w:rsidR="00A702BA" w:rsidRPr="00A244E4" w:rsidRDefault="00A702BA" w:rsidP="00A702BA">
      <w:pPr>
        <w:numPr>
          <w:ilvl w:val="0"/>
          <w:numId w:val="6"/>
        </w:numPr>
        <w:tabs>
          <w:tab w:val="num" w:pos="567"/>
        </w:tabs>
        <w:spacing w:before="80"/>
        <w:ind w:left="567" w:hanging="283"/>
        <w:jc w:val="both"/>
        <w:rPr>
          <w:rFonts w:ascii="Cambria" w:hAnsi="Cambria" w:cs="Arial"/>
          <w:sz w:val="22"/>
          <w:szCs w:val="22"/>
        </w:rPr>
      </w:pPr>
      <w:r w:rsidRPr="00A244E4">
        <w:rPr>
          <w:rFonts w:ascii="Cambria" w:hAnsi="Cambria" w:cs="Arial"/>
          <w:sz w:val="22"/>
          <w:szCs w:val="22"/>
        </w:rPr>
        <w:t>Deberá ser elaborada en formatos WORD, EXCEL, PDF, HTML o en su caso, utilizar archivos de imagen tipo JPG o GIF. Comprimidos en formato Zip, si es necesario.</w:t>
      </w:r>
    </w:p>
    <w:p w:rsidR="00A702BA" w:rsidRPr="00A244E4" w:rsidRDefault="00A702BA" w:rsidP="00A702BA">
      <w:pPr>
        <w:numPr>
          <w:ilvl w:val="0"/>
          <w:numId w:val="6"/>
        </w:numPr>
        <w:tabs>
          <w:tab w:val="num" w:pos="567"/>
        </w:tabs>
        <w:spacing w:before="80"/>
        <w:ind w:left="567" w:hanging="283"/>
        <w:jc w:val="both"/>
        <w:rPr>
          <w:rFonts w:ascii="Cambria" w:hAnsi="Cambria" w:cs="Arial"/>
          <w:sz w:val="22"/>
          <w:szCs w:val="22"/>
          <w:lang w:val="es-MX"/>
        </w:rPr>
      </w:pPr>
      <w:r w:rsidRPr="00A244E4">
        <w:rPr>
          <w:rFonts w:ascii="Cambria" w:hAnsi="Cambria" w:cs="Arial"/>
          <w:sz w:val="22"/>
          <w:szCs w:val="22"/>
        </w:rPr>
        <w:t xml:space="preserve">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A702BA" w:rsidRPr="00A244E4" w:rsidRDefault="00A702BA" w:rsidP="00D47193">
      <w:pPr>
        <w:spacing w:before="80"/>
        <w:ind w:left="851"/>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lastRenderedPageBreak/>
        <w:t xml:space="preserve">En sustitución de la firma autógrafa, se emplearán los medios de identificación electrónica que para tal fin debe certificar previamente la </w:t>
      </w:r>
      <w:r w:rsidRPr="00A244E4">
        <w:rPr>
          <w:rFonts w:asciiTheme="majorHAnsi" w:hAnsiTheme="majorHAnsi" w:cs="Arial"/>
          <w:b/>
          <w:sz w:val="22"/>
          <w:szCs w:val="22"/>
          <w:lang w:val="es-MX"/>
        </w:rPr>
        <w:t>“SFP”. (Deberá incluir el archivo pdf.p7m que se genera al firmar de manera electrónica las proposiciones).</w:t>
      </w:r>
    </w:p>
    <w:p w:rsidR="00A702BA" w:rsidRPr="00A244E4" w:rsidRDefault="00A702BA" w:rsidP="00D47193">
      <w:pPr>
        <w:spacing w:before="80"/>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El programa informático que la </w:t>
      </w:r>
      <w:r w:rsidRPr="00A244E4">
        <w:rPr>
          <w:rFonts w:asciiTheme="majorHAnsi" w:hAnsiTheme="majorHAnsi" w:cs="Arial"/>
          <w:b/>
          <w:sz w:val="22"/>
          <w:szCs w:val="22"/>
          <w:lang w:val="es-MX"/>
        </w:rPr>
        <w:t>“SFP”</w:t>
      </w:r>
      <w:r w:rsidRPr="00A244E4">
        <w:rPr>
          <w:rFonts w:asciiTheme="majorHAnsi" w:hAnsiTheme="majorHAnsi" w:cs="Arial"/>
          <w:sz w:val="22"/>
          <w:szCs w:val="22"/>
          <w:lang w:val="es-MX"/>
        </w:rPr>
        <w:t xml:space="preserve"> les proporcione, una vez concluido el proceso de certificación de su medio de identificación electrónica, generará los archivos que mediante el uso de tecnologías resguarden la confidencialidad de la información, de tal forma que sea inviolable.</w:t>
      </w:r>
    </w:p>
    <w:p w:rsidR="00A702BA" w:rsidRPr="00A244E4" w:rsidRDefault="00A702BA" w:rsidP="00D47193">
      <w:pPr>
        <w:tabs>
          <w:tab w:val="left" w:pos="7794"/>
          <w:tab w:val="left" w:pos="8222"/>
          <w:tab w:val="left" w:pos="12862"/>
        </w:tabs>
        <w:spacing w:before="80"/>
        <w:jc w:val="both"/>
        <w:rPr>
          <w:rFonts w:asciiTheme="majorHAnsi" w:hAnsiTheme="majorHAnsi" w:cs="Arial"/>
          <w:sz w:val="22"/>
          <w:szCs w:val="22"/>
        </w:rPr>
      </w:pPr>
    </w:p>
    <w:p w:rsidR="00A702BA" w:rsidRPr="00A244E4" w:rsidRDefault="00A702BA" w:rsidP="00D47193">
      <w:pPr>
        <w:tabs>
          <w:tab w:val="num" w:pos="360"/>
          <w:tab w:val="left" w:pos="7794"/>
          <w:tab w:val="left" w:pos="8222"/>
          <w:tab w:val="left" w:pos="12862"/>
        </w:tabs>
        <w:spacing w:before="80"/>
        <w:jc w:val="both"/>
        <w:rPr>
          <w:rFonts w:asciiTheme="majorHAnsi" w:hAnsiTheme="majorHAnsi" w:cs="Arial"/>
          <w:sz w:val="22"/>
          <w:szCs w:val="22"/>
          <w:u w:val="single"/>
          <w:lang w:val="es-MX"/>
        </w:rPr>
      </w:pPr>
      <w:r w:rsidRPr="00A244E4">
        <w:rPr>
          <w:rFonts w:asciiTheme="majorHAnsi" w:hAnsiTheme="majorHAnsi" w:cs="Arial"/>
          <w:sz w:val="22"/>
          <w:szCs w:val="22"/>
          <w:lang w:val="es-MX"/>
        </w:rPr>
        <w:t xml:space="preserve">Los </w:t>
      </w:r>
      <w:r w:rsidRPr="00A244E4">
        <w:rPr>
          <w:rFonts w:asciiTheme="majorHAnsi" w:hAnsiTheme="majorHAnsi" w:cs="Arial"/>
          <w:sz w:val="22"/>
          <w:szCs w:val="22"/>
        </w:rPr>
        <w:t>“LICITANTES”</w:t>
      </w:r>
      <w:r w:rsidRPr="00A244E4">
        <w:rPr>
          <w:rFonts w:asciiTheme="majorHAnsi" w:hAnsiTheme="majorHAnsi" w:cs="Arial"/>
          <w:sz w:val="22"/>
          <w:szCs w:val="22"/>
          <w:lang w:val="es-MX"/>
        </w:rPr>
        <w:t xml:space="preserve">, admitirán que se tendrán por no presentadas las proposiciones y la demás documentación requerida por “LA CONVOCANTE”, </w:t>
      </w:r>
      <w:r w:rsidRPr="00A244E4">
        <w:rPr>
          <w:rFonts w:asciiTheme="majorHAnsi" w:hAnsiTheme="majorHAnsi" w:cs="Arial"/>
          <w:sz w:val="22"/>
          <w:szCs w:val="22"/>
          <w:u w:val="single"/>
          <w:lang w:val="es-MX"/>
        </w:rPr>
        <w:t>cuando los archivos que la contenga presenten virus informáticos o no puedan abrirse, por cualquier causa motivada por problemas técnicos imputables a sus programas o equipos de cómputo.</w:t>
      </w:r>
    </w:p>
    <w:p w:rsidR="00A702BA" w:rsidRPr="00A244E4" w:rsidRDefault="00A702BA" w:rsidP="00D47193">
      <w:pPr>
        <w:tabs>
          <w:tab w:val="num" w:pos="360"/>
          <w:tab w:val="left" w:pos="7794"/>
          <w:tab w:val="left" w:pos="8222"/>
          <w:tab w:val="left" w:pos="12862"/>
        </w:tabs>
        <w:spacing w:before="80"/>
        <w:jc w:val="both"/>
        <w:rPr>
          <w:rFonts w:asciiTheme="majorHAnsi" w:hAnsiTheme="majorHAnsi" w:cs="Arial"/>
          <w:sz w:val="22"/>
          <w:szCs w:val="22"/>
          <w:u w:val="single"/>
          <w:lang w:val="es-MX"/>
        </w:rPr>
      </w:pPr>
    </w:p>
    <w:p w:rsidR="00A702BA" w:rsidRPr="00A244E4" w:rsidRDefault="00A702BA" w:rsidP="00D47193">
      <w:pPr>
        <w:tabs>
          <w:tab w:val="num" w:pos="360"/>
          <w:tab w:val="left" w:pos="7794"/>
          <w:tab w:val="left" w:pos="8222"/>
          <w:tab w:val="left" w:pos="12862"/>
        </w:tabs>
        <w:spacing w:before="80"/>
        <w:jc w:val="both"/>
        <w:rPr>
          <w:rFonts w:asciiTheme="majorHAnsi" w:hAnsiTheme="majorHAnsi" w:cs="Arial"/>
          <w:sz w:val="22"/>
          <w:szCs w:val="22"/>
          <w:u w:val="single"/>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284"/>
        </w:tabs>
        <w:spacing w:before="80"/>
        <w:jc w:val="center"/>
        <w:rPr>
          <w:rFonts w:asciiTheme="majorHAnsi" w:hAnsiTheme="majorHAnsi" w:cs="Arial"/>
          <w:b/>
          <w:sz w:val="22"/>
          <w:szCs w:val="22"/>
        </w:rPr>
      </w:pPr>
      <w:r w:rsidRPr="00A244E4">
        <w:rPr>
          <w:rFonts w:asciiTheme="majorHAnsi" w:hAnsiTheme="majorHAnsi" w:cs="Arial"/>
          <w:b/>
          <w:smallCaps/>
          <w:sz w:val="22"/>
          <w:szCs w:val="22"/>
        </w:rPr>
        <w:t>Proposiciones Presentadas por Medios Remotos de Comunicación Electrónica.</w:t>
      </w:r>
    </w:p>
    <w:p w:rsidR="00A702BA" w:rsidRPr="00A244E4" w:rsidRDefault="00A702BA" w:rsidP="00D47193">
      <w:pPr>
        <w:tabs>
          <w:tab w:val="left" w:pos="7794"/>
          <w:tab w:val="left" w:pos="12862"/>
        </w:tabs>
        <w:spacing w:before="80"/>
        <w:ind w:right="90"/>
        <w:jc w:val="both"/>
        <w:rPr>
          <w:rFonts w:asciiTheme="majorHAnsi" w:hAnsiTheme="majorHAnsi" w:cs="Arial"/>
          <w:sz w:val="22"/>
          <w:szCs w:val="22"/>
        </w:rPr>
      </w:pPr>
    </w:p>
    <w:p w:rsidR="00A702BA" w:rsidRPr="00A244E4" w:rsidRDefault="00A702BA" w:rsidP="00D47193">
      <w:pPr>
        <w:tabs>
          <w:tab w:val="left" w:pos="7794"/>
          <w:tab w:val="left" w:pos="12862"/>
        </w:tabs>
        <w:spacing w:before="80"/>
        <w:ind w:right="90"/>
        <w:jc w:val="both"/>
        <w:rPr>
          <w:rFonts w:asciiTheme="majorHAnsi" w:hAnsiTheme="majorHAnsi" w:cs="Arial"/>
          <w:b/>
          <w:sz w:val="22"/>
          <w:szCs w:val="22"/>
        </w:rPr>
      </w:pPr>
      <w:r w:rsidRPr="00A244E4">
        <w:rPr>
          <w:rFonts w:asciiTheme="majorHAnsi" w:hAnsiTheme="majorHAnsi" w:cs="Arial"/>
          <w:sz w:val="22"/>
          <w:szCs w:val="22"/>
        </w:rPr>
        <w:t>Los “LICITANTES” deberán concluir el envío de sus propuestas a través de medios remotos de comunicación electrónica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w:t>
      </w:r>
      <w:r w:rsidRPr="00A244E4">
        <w:rPr>
          <w:rFonts w:asciiTheme="majorHAnsi" w:hAnsiTheme="majorHAnsi" w:cs="Arial"/>
          <w:b/>
          <w:sz w:val="22"/>
          <w:szCs w:val="22"/>
          <w:u w:val="single"/>
        </w:rPr>
        <w:t xml:space="preserve">a las </w:t>
      </w:r>
      <w:r w:rsidRPr="00A244E4">
        <w:rPr>
          <w:rFonts w:asciiTheme="majorHAnsi" w:hAnsiTheme="majorHAnsi" w:cs="Arial"/>
          <w:b/>
          <w:noProof/>
          <w:sz w:val="22"/>
          <w:szCs w:val="22"/>
          <w:u w:val="single"/>
        </w:rPr>
        <w:t>12</w:t>
      </w:r>
      <w:r w:rsidRPr="00A244E4">
        <w:rPr>
          <w:rFonts w:asciiTheme="majorHAnsi" w:hAnsiTheme="majorHAnsi" w:cs="Arial"/>
          <w:b/>
          <w:sz w:val="22"/>
          <w:szCs w:val="22"/>
          <w:u w:val="single"/>
        </w:rPr>
        <w:t xml:space="preserve">:00 del día </w:t>
      </w:r>
      <w:r w:rsidRPr="00A244E4">
        <w:rPr>
          <w:rFonts w:asciiTheme="majorHAnsi" w:hAnsiTheme="majorHAnsi" w:cs="Arial"/>
          <w:b/>
          <w:noProof/>
          <w:sz w:val="22"/>
          <w:szCs w:val="22"/>
          <w:u w:val="single"/>
        </w:rPr>
        <w:t>10</w:t>
      </w:r>
      <w:r w:rsidRPr="00A244E4">
        <w:rPr>
          <w:rFonts w:asciiTheme="majorHAnsi" w:hAnsiTheme="majorHAnsi" w:cs="Arial"/>
          <w:b/>
          <w:sz w:val="22"/>
          <w:szCs w:val="22"/>
          <w:u w:val="single"/>
        </w:rPr>
        <w:t xml:space="preserve"> de </w:t>
      </w:r>
      <w:r w:rsidRPr="00A244E4">
        <w:rPr>
          <w:rFonts w:asciiTheme="majorHAnsi" w:hAnsiTheme="majorHAnsi" w:cs="Arial"/>
          <w:b/>
          <w:noProof/>
          <w:sz w:val="22"/>
          <w:szCs w:val="22"/>
          <w:u w:val="single"/>
        </w:rPr>
        <w:t>Febrero</w:t>
      </w:r>
      <w:r w:rsidRPr="00A244E4">
        <w:rPr>
          <w:rFonts w:asciiTheme="majorHAnsi" w:hAnsiTheme="majorHAnsi" w:cs="Arial"/>
          <w:b/>
          <w:sz w:val="22"/>
          <w:szCs w:val="22"/>
          <w:u w:val="single"/>
        </w:rPr>
        <w:t xml:space="preserve"> del </w:t>
      </w:r>
      <w:r w:rsidRPr="00A244E4">
        <w:rPr>
          <w:rFonts w:asciiTheme="majorHAnsi" w:hAnsiTheme="majorHAnsi" w:cs="Arial"/>
          <w:b/>
          <w:noProof/>
          <w:sz w:val="22"/>
          <w:szCs w:val="22"/>
          <w:u w:val="single"/>
        </w:rPr>
        <w:t>2015</w:t>
      </w:r>
      <w:r w:rsidRPr="00A244E4">
        <w:rPr>
          <w:rFonts w:asciiTheme="majorHAnsi" w:hAnsiTheme="majorHAnsi" w:cs="Arial"/>
          <w:b/>
          <w:sz w:val="22"/>
          <w:szCs w:val="22"/>
          <w:u w:val="single"/>
        </w:rPr>
        <w:t>.</w:t>
      </w:r>
      <w:r w:rsidRPr="00A244E4">
        <w:rPr>
          <w:rFonts w:asciiTheme="majorHAnsi" w:hAnsiTheme="majorHAnsi" w:cs="Arial"/>
          <w:sz w:val="22"/>
          <w:szCs w:val="22"/>
        </w:rPr>
        <w:t xml:space="preserve"> </w:t>
      </w:r>
      <w:r w:rsidRPr="00A244E4">
        <w:rPr>
          <w:rFonts w:asciiTheme="majorHAnsi" w:hAnsiTheme="majorHAnsi" w:cs="Arial"/>
          <w:b/>
          <w:sz w:val="22"/>
          <w:szCs w:val="22"/>
        </w:rPr>
        <w:t>Las proposiciones presentadas por los “LICITANTES” fuera de la hora y día previstos no serán recibidas.</w:t>
      </w:r>
    </w:p>
    <w:p w:rsidR="00A702BA" w:rsidRPr="00A244E4" w:rsidRDefault="00A702BA" w:rsidP="00D47193">
      <w:pPr>
        <w:tabs>
          <w:tab w:val="left" w:pos="7794"/>
          <w:tab w:val="left" w:pos="12862"/>
        </w:tabs>
        <w:spacing w:before="80"/>
        <w:ind w:right="90"/>
        <w:jc w:val="both"/>
        <w:rPr>
          <w:rFonts w:asciiTheme="majorHAnsi" w:hAnsiTheme="majorHAnsi" w:cs="Arial"/>
          <w:b/>
          <w:sz w:val="22"/>
          <w:szCs w:val="22"/>
        </w:rPr>
      </w:pPr>
    </w:p>
    <w:p w:rsidR="00A702BA" w:rsidRPr="00A244E4" w:rsidRDefault="00A702BA" w:rsidP="00D47193">
      <w:pPr>
        <w:tabs>
          <w:tab w:val="left" w:pos="7794"/>
          <w:tab w:val="left" w:pos="12862"/>
        </w:tabs>
        <w:spacing w:before="80"/>
        <w:ind w:right="90"/>
        <w:jc w:val="both"/>
        <w:rPr>
          <w:rFonts w:asciiTheme="majorHAnsi" w:hAnsiTheme="majorHAnsi" w:cs="Arial"/>
          <w:b/>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284"/>
        </w:tabs>
        <w:spacing w:before="80"/>
        <w:jc w:val="center"/>
        <w:rPr>
          <w:rFonts w:asciiTheme="majorHAnsi" w:hAnsiTheme="majorHAnsi" w:cs="Arial"/>
          <w:b/>
          <w:sz w:val="22"/>
          <w:szCs w:val="22"/>
        </w:rPr>
      </w:pPr>
      <w:r w:rsidRPr="00A244E4">
        <w:rPr>
          <w:rFonts w:asciiTheme="majorHAnsi" w:hAnsiTheme="majorHAnsi" w:cs="Arial"/>
          <w:b/>
          <w:smallCaps/>
          <w:sz w:val="22"/>
          <w:szCs w:val="22"/>
        </w:rPr>
        <w:t>Desarrollo de la Apertura de Proposiciones.</w:t>
      </w:r>
    </w:p>
    <w:p w:rsidR="00A702BA" w:rsidRPr="00A244E4" w:rsidRDefault="00A702BA" w:rsidP="00D47193">
      <w:pPr>
        <w:spacing w:before="80"/>
        <w:ind w:left="142" w:right="23"/>
        <w:jc w:val="both"/>
        <w:rPr>
          <w:rFonts w:asciiTheme="majorHAnsi" w:hAnsiTheme="majorHAnsi" w:cs="Arial"/>
          <w:sz w:val="22"/>
          <w:szCs w:val="22"/>
        </w:rPr>
      </w:pPr>
    </w:p>
    <w:p w:rsidR="00A702BA" w:rsidRPr="00A244E4" w:rsidRDefault="00A702BA" w:rsidP="006B2596">
      <w:pPr>
        <w:spacing w:before="80"/>
        <w:ind w:right="23"/>
        <w:jc w:val="both"/>
        <w:rPr>
          <w:rFonts w:asciiTheme="majorHAnsi" w:hAnsiTheme="majorHAnsi" w:cs="Arial"/>
          <w:sz w:val="22"/>
          <w:szCs w:val="22"/>
          <w:lang w:val="es-MX"/>
        </w:rPr>
      </w:pPr>
      <w:r w:rsidRPr="00A244E4">
        <w:rPr>
          <w:rFonts w:asciiTheme="majorHAnsi" w:hAnsiTheme="majorHAnsi" w:cs="Arial"/>
          <w:sz w:val="22"/>
          <w:szCs w:val="22"/>
          <w:lang w:val="es-MX"/>
        </w:rPr>
        <w:t xml:space="preserve">El acto de presentación y apertura de proposiciones se llevará a cabo </w:t>
      </w:r>
      <w:r w:rsidRPr="00A244E4">
        <w:rPr>
          <w:rFonts w:asciiTheme="majorHAnsi" w:hAnsiTheme="majorHAnsi" w:cs="Arial"/>
          <w:b/>
          <w:sz w:val="22"/>
          <w:szCs w:val="22"/>
          <w:u w:val="single"/>
          <w:lang w:val="es-MX"/>
        </w:rPr>
        <w:t xml:space="preserve">a las </w:t>
      </w:r>
      <w:r w:rsidRPr="00A244E4">
        <w:rPr>
          <w:rFonts w:asciiTheme="majorHAnsi" w:hAnsiTheme="majorHAnsi" w:cs="Arial"/>
          <w:b/>
          <w:noProof/>
          <w:sz w:val="22"/>
          <w:szCs w:val="22"/>
          <w:u w:val="single"/>
          <w:lang w:val="es-MX"/>
        </w:rPr>
        <w:t>12</w:t>
      </w:r>
      <w:r w:rsidRPr="00A244E4">
        <w:rPr>
          <w:rFonts w:asciiTheme="majorHAnsi" w:hAnsiTheme="majorHAnsi" w:cs="Arial"/>
          <w:b/>
          <w:sz w:val="22"/>
          <w:szCs w:val="22"/>
          <w:u w:val="single"/>
          <w:lang w:val="es-MX"/>
        </w:rPr>
        <w:t xml:space="preserve">:00 </w:t>
      </w:r>
      <w:proofErr w:type="spellStart"/>
      <w:r w:rsidRPr="00A244E4">
        <w:rPr>
          <w:rFonts w:asciiTheme="majorHAnsi" w:hAnsiTheme="majorHAnsi" w:cs="Arial"/>
          <w:b/>
          <w:sz w:val="22"/>
          <w:szCs w:val="22"/>
          <w:u w:val="single"/>
          <w:lang w:val="es-MX"/>
        </w:rPr>
        <w:t>hrs</w:t>
      </w:r>
      <w:proofErr w:type="spellEnd"/>
      <w:r w:rsidRPr="00A244E4">
        <w:rPr>
          <w:rFonts w:asciiTheme="majorHAnsi" w:hAnsiTheme="majorHAnsi" w:cs="Arial"/>
          <w:b/>
          <w:sz w:val="22"/>
          <w:szCs w:val="22"/>
          <w:u w:val="single"/>
          <w:lang w:val="es-MX"/>
        </w:rPr>
        <w:t xml:space="preserve">., del </w:t>
      </w:r>
      <w:r w:rsidRPr="00A244E4">
        <w:rPr>
          <w:rFonts w:asciiTheme="majorHAnsi" w:hAnsiTheme="majorHAnsi" w:cs="Arial"/>
          <w:b/>
          <w:noProof/>
          <w:sz w:val="22"/>
          <w:szCs w:val="22"/>
          <w:u w:val="single"/>
          <w:lang w:val="es-MX"/>
        </w:rPr>
        <w:t>10</w:t>
      </w:r>
      <w:r w:rsidRPr="00A244E4">
        <w:rPr>
          <w:rFonts w:asciiTheme="majorHAnsi" w:hAnsiTheme="majorHAnsi" w:cs="Arial"/>
          <w:b/>
          <w:sz w:val="22"/>
          <w:szCs w:val="22"/>
          <w:u w:val="single"/>
          <w:lang w:val="es-MX"/>
        </w:rPr>
        <w:t xml:space="preserve"> de </w:t>
      </w:r>
      <w:r w:rsidRPr="00A244E4">
        <w:rPr>
          <w:rFonts w:asciiTheme="majorHAnsi" w:hAnsiTheme="majorHAnsi" w:cs="Arial"/>
          <w:b/>
          <w:noProof/>
          <w:sz w:val="22"/>
          <w:szCs w:val="22"/>
          <w:u w:val="single"/>
          <w:lang w:val="es-MX"/>
        </w:rPr>
        <w:t>Febrero</w:t>
      </w:r>
      <w:r w:rsidRPr="00A244E4">
        <w:rPr>
          <w:rFonts w:asciiTheme="majorHAnsi" w:hAnsiTheme="majorHAnsi" w:cs="Arial"/>
          <w:b/>
          <w:sz w:val="22"/>
          <w:szCs w:val="22"/>
          <w:u w:val="single"/>
          <w:lang w:val="es-MX"/>
        </w:rPr>
        <w:t xml:space="preserve"> de </w:t>
      </w:r>
      <w:r w:rsidRPr="00A244E4">
        <w:rPr>
          <w:rFonts w:asciiTheme="majorHAnsi" w:hAnsiTheme="majorHAnsi" w:cs="Arial"/>
          <w:b/>
          <w:noProof/>
          <w:sz w:val="22"/>
          <w:szCs w:val="22"/>
          <w:u w:val="single"/>
          <w:lang w:val="es-MX"/>
        </w:rPr>
        <w:t>2015</w:t>
      </w:r>
      <w:r w:rsidRPr="00A244E4">
        <w:rPr>
          <w:rFonts w:asciiTheme="majorHAnsi" w:hAnsiTheme="majorHAnsi" w:cs="Arial"/>
          <w:b/>
          <w:sz w:val="22"/>
          <w:szCs w:val="22"/>
          <w:lang w:val="es-MX"/>
        </w:rPr>
        <w:t>,</w:t>
      </w:r>
      <w:r w:rsidRPr="00A244E4">
        <w:rPr>
          <w:rFonts w:asciiTheme="majorHAnsi" w:hAnsiTheme="majorHAnsi" w:cs="Arial"/>
          <w:sz w:val="22"/>
          <w:szCs w:val="22"/>
          <w:lang w:val="es-MX"/>
        </w:rPr>
        <w:t xml:space="preserve"> conforme a lo siguiente:</w:t>
      </w:r>
    </w:p>
    <w:p w:rsidR="00A702BA" w:rsidRPr="00A244E4" w:rsidRDefault="00A702BA" w:rsidP="00D47193">
      <w:pPr>
        <w:spacing w:before="80"/>
        <w:ind w:left="142" w:right="23"/>
        <w:jc w:val="both"/>
        <w:rPr>
          <w:rFonts w:asciiTheme="majorHAnsi" w:hAnsiTheme="majorHAnsi" w:cs="Arial"/>
          <w:sz w:val="22"/>
          <w:szCs w:val="22"/>
        </w:rPr>
      </w:pPr>
    </w:p>
    <w:p w:rsidR="00A702BA" w:rsidRPr="00A244E4" w:rsidRDefault="00A702BA" w:rsidP="00466EE1">
      <w:pPr>
        <w:pStyle w:val="Prrafodelista"/>
        <w:numPr>
          <w:ilvl w:val="0"/>
          <w:numId w:val="46"/>
        </w:numPr>
        <w:spacing w:before="80"/>
        <w:jc w:val="both"/>
        <w:rPr>
          <w:rFonts w:asciiTheme="majorHAnsi" w:hAnsiTheme="majorHAnsi" w:cs="Arial"/>
          <w:sz w:val="22"/>
          <w:szCs w:val="22"/>
        </w:rPr>
      </w:pPr>
      <w:r w:rsidRPr="00A244E4">
        <w:rPr>
          <w:rFonts w:asciiTheme="majorHAnsi" w:hAnsiTheme="majorHAnsi" w:cs="Arial"/>
          <w:sz w:val="22"/>
          <w:szCs w:val="22"/>
        </w:rPr>
        <w:t xml:space="preserve">En el supuesto de que en el acto de presentación y apertura de proposiciones por causas no imputables a la </w:t>
      </w:r>
      <w:r w:rsidRPr="00A244E4">
        <w:rPr>
          <w:rFonts w:asciiTheme="majorHAnsi" w:hAnsiTheme="majorHAnsi" w:cs="Arial"/>
          <w:b/>
          <w:sz w:val="22"/>
          <w:szCs w:val="22"/>
        </w:rPr>
        <w:t>“SFP”</w:t>
      </w:r>
      <w:r w:rsidRPr="00A244E4">
        <w:rPr>
          <w:rFonts w:asciiTheme="majorHAnsi" w:hAnsiTheme="majorHAnsi" w:cs="Arial"/>
          <w:sz w:val="22"/>
          <w:szCs w:val="22"/>
        </w:rPr>
        <w:t xml:space="preserve"> o a “LA CONVOCANTE”, no sea posible abrir los sobres que contengan las proposiciones enviadas por el sistema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w:t>
      </w:r>
      <w:r w:rsidRPr="00A244E4">
        <w:rPr>
          <w:rFonts w:ascii="Cambria" w:hAnsi="Cambria" w:cs="Arial"/>
          <w:sz w:val="22"/>
          <w:szCs w:val="22"/>
        </w:rPr>
        <w:t>el acto se suspenderá y se</w:t>
      </w:r>
      <w:r w:rsidRPr="00A244E4">
        <w:rPr>
          <w:rFonts w:asciiTheme="majorHAnsi" w:hAnsiTheme="majorHAnsi" w:cs="Arial"/>
          <w:sz w:val="22"/>
          <w:szCs w:val="22"/>
        </w:rPr>
        <w:t xml:space="preserve"> reanudará a partir de que se corrijan las condiciones que dieron origen a la interrupción. </w:t>
      </w:r>
    </w:p>
    <w:p w:rsidR="00A702BA" w:rsidRPr="00A244E4" w:rsidRDefault="00A702BA" w:rsidP="00466EE1">
      <w:pPr>
        <w:pStyle w:val="Prrafodelista"/>
        <w:numPr>
          <w:ilvl w:val="0"/>
          <w:numId w:val="46"/>
        </w:numPr>
        <w:spacing w:before="80"/>
        <w:jc w:val="both"/>
        <w:rPr>
          <w:rFonts w:asciiTheme="majorHAnsi" w:hAnsiTheme="majorHAnsi" w:cs="Arial"/>
          <w:sz w:val="22"/>
          <w:szCs w:val="22"/>
        </w:rPr>
      </w:pPr>
      <w:r w:rsidRPr="00A244E4">
        <w:rPr>
          <w:rFonts w:asciiTheme="majorHAnsi" w:hAnsiTheme="majorHAnsi" w:cs="Arial"/>
          <w:sz w:val="22"/>
          <w:szCs w:val="22"/>
        </w:rPr>
        <w:t xml:space="preserve">Lo anterior será aplicable una vez que “LA CONVOCANTE” haya intentado abrir los archivos más de una vez y se haya entablado comunicación con el personal que administra el sistema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 xml:space="preserve"> en la </w:t>
      </w:r>
      <w:r w:rsidRPr="00A244E4">
        <w:rPr>
          <w:rFonts w:asciiTheme="majorHAnsi" w:hAnsiTheme="majorHAnsi" w:cs="Arial"/>
          <w:b/>
          <w:sz w:val="22"/>
          <w:szCs w:val="22"/>
        </w:rPr>
        <w:t>“SFP”.</w:t>
      </w:r>
      <w:r w:rsidRPr="00A244E4">
        <w:rPr>
          <w:rFonts w:asciiTheme="majorHAnsi" w:hAnsiTheme="majorHAnsi" w:cs="Arial"/>
          <w:sz w:val="22"/>
          <w:szCs w:val="22"/>
        </w:rPr>
        <w:t xml:space="preserve"> En términos de lo dispuesto en el artículo 47 de “EL REGLAMENTO”, el Presidente del evento tomará las decisiones que correspondan para continuar con este acto.</w:t>
      </w:r>
    </w:p>
    <w:p w:rsidR="00A702BA" w:rsidRPr="00A244E4" w:rsidRDefault="00A702BA" w:rsidP="00466EE1">
      <w:pPr>
        <w:pStyle w:val="Prrafodelista"/>
        <w:numPr>
          <w:ilvl w:val="0"/>
          <w:numId w:val="46"/>
        </w:numPr>
        <w:spacing w:before="80"/>
        <w:jc w:val="both"/>
        <w:rPr>
          <w:rFonts w:asciiTheme="majorHAnsi" w:hAnsiTheme="majorHAnsi" w:cs="Arial"/>
          <w:sz w:val="22"/>
          <w:szCs w:val="22"/>
        </w:rPr>
      </w:pPr>
      <w:r w:rsidRPr="00A244E4">
        <w:rPr>
          <w:rFonts w:asciiTheme="majorHAnsi" w:hAnsiTheme="majorHAnsi" w:cs="Arial"/>
          <w:sz w:val="22"/>
          <w:szCs w:val="22"/>
        </w:rPr>
        <w:t xml:space="preserve">En caso de que se confirme que el archivo contiene algún virus informático, la proposición se tendrá por no presentada. </w:t>
      </w:r>
    </w:p>
    <w:p w:rsidR="00A702BA" w:rsidRPr="00A244E4" w:rsidRDefault="00A702BA" w:rsidP="00466EE1">
      <w:pPr>
        <w:pStyle w:val="Prrafodelista"/>
        <w:numPr>
          <w:ilvl w:val="0"/>
          <w:numId w:val="46"/>
        </w:numPr>
        <w:spacing w:before="80"/>
        <w:jc w:val="both"/>
        <w:rPr>
          <w:rFonts w:asciiTheme="majorHAnsi" w:hAnsiTheme="majorHAnsi" w:cs="Arial"/>
          <w:sz w:val="22"/>
          <w:szCs w:val="22"/>
        </w:rPr>
      </w:pPr>
      <w:r w:rsidRPr="00A244E4">
        <w:rPr>
          <w:rFonts w:asciiTheme="majorHAnsi" w:hAnsiTheme="majorHAnsi" w:cs="Arial"/>
          <w:sz w:val="22"/>
          <w:szCs w:val="22"/>
        </w:rPr>
        <w:lastRenderedPageBreak/>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lo cual se dará a conocer por medio del sistema </w:t>
      </w:r>
      <w:proofErr w:type="spellStart"/>
      <w:r w:rsidRPr="00A244E4">
        <w:rPr>
          <w:rFonts w:asciiTheme="majorHAnsi" w:hAnsiTheme="majorHAnsi" w:cs="Arial"/>
          <w:sz w:val="22"/>
          <w:szCs w:val="22"/>
        </w:rPr>
        <w:t>CompraNet</w:t>
      </w:r>
      <w:proofErr w:type="spellEnd"/>
      <w:r w:rsidRPr="00A244E4">
        <w:rPr>
          <w:rFonts w:asciiTheme="majorHAnsi" w:hAnsiTheme="majorHAnsi" w:cs="Arial"/>
          <w:sz w:val="22"/>
          <w:szCs w:val="22"/>
        </w:rPr>
        <w:t>.</w:t>
      </w:r>
    </w:p>
    <w:p w:rsidR="00A702BA" w:rsidRPr="00A244E4" w:rsidRDefault="00A702BA" w:rsidP="00C65089">
      <w:pPr>
        <w:numPr>
          <w:ilvl w:val="0"/>
          <w:numId w:val="46"/>
        </w:numPr>
        <w:tabs>
          <w:tab w:val="left" w:pos="709"/>
        </w:tabs>
        <w:spacing w:before="80"/>
        <w:jc w:val="both"/>
        <w:rPr>
          <w:rFonts w:ascii="Cambria" w:hAnsi="Cambria" w:cs="Arial"/>
          <w:sz w:val="22"/>
          <w:szCs w:val="22"/>
          <w:lang w:val="es-MX"/>
        </w:rPr>
      </w:pPr>
      <w:r w:rsidRPr="00A244E4">
        <w:rPr>
          <w:rFonts w:ascii="Cambria" w:hAnsi="Cambria" w:cs="Arial"/>
          <w:sz w:val="22"/>
          <w:szCs w:val="22"/>
          <w:lang w:val="es-MX"/>
        </w:rPr>
        <w:t xml:space="preserve">Las propuestas técnicas serán rubricadas por </w:t>
      </w:r>
      <w:r w:rsidRPr="00A244E4">
        <w:rPr>
          <w:rFonts w:ascii="Cambria" w:hAnsi="Cambria" w:cs="Arial"/>
          <w:color w:val="000000"/>
          <w:sz w:val="22"/>
          <w:szCs w:val="22"/>
          <w:lang w:val="es-MX" w:eastAsia="es-MX"/>
        </w:rPr>
        <w:t xml:space="preserve">el </w:t>
      </w:r>
      <w:r w:rsidRPr="00A244E4">
        <w:rPr>
          <w:rFonts w:ascii="Cambria" w:hAnsi="Cambria" w:cs="Arial"/>
          <w:sz w:val="22"/>
          <w:szCs w:val="22"/>
        </w:rPr>
        <w:t>presidente del evento</w:t>
      </w:r>
      <w:r w:rsidRPr="00A244E4">
        <w:rPr>
          <w:rFonts w:ascii="Cambria" w:hAnsi="Cambria" w:cs="Arial"/>
          <w:sz w:val="22"/>
          <w:szCs w:val="22"/>
          <w:lang w:val="es-MX"/>
        </w:rPr>
        <w:t>, y si el representante del área requirente se encuentra presente, deberá rubricarlas, lo que se hará constar en el acta.</w:t>
      </w:r>
    </w:p>
    <w:p w:rsidR="00A702BA" w:rsidRPr="00A244E4" w:rsidRDefault="00A702BA" w:rsidP="00C65089">
      <w:pPr>
        <w:numPr>
          <w:ilvl w:val="0"/>
          <w:numId w:val="46"/>
        </w:numPr>
        <w:tabs>
          <w:tab w:val="left" w:pos="709"/>
        </w:tabs>
        <w:spacing w:before="80"/>
        <w:jc w:val="both"/>
        <w:rPr>
          <w:rFonts w:ascii="Cambria" w:hAnsi="Cambria" w:cs="Arial"/>
          <w:sz w:val="22"/>
          <w:szCs w:val="22"/>
          <w:lang w:val="es-MX"/>
        </w:rPr>
      </w:pPr>
      <w:r w:rsidRPr="00A244E4">
        <w:rPr>
          <w:rFonts w:ascii="Cambria" w:hAnsi="Cambria" w:cs="Arial"/>
          <w:sz w:val="22"/>
          <w:szCs w:val="22"/>
          <w:lang w:val="es-MX"/>
        </w:rPr>
        <w:t>Recibidas las proposiciones en la fecha, hora y lugar establecidos en la convocatoria, éstas no podrán ser retiradas por el “LICITANTE” o dejarse sin efecto, por lo que se considerarán vigentes dentro del procedimiento de contratación hasta su conclusión, de conformidad a lo previsto en el artículo 26 de “LA LEY” y el artículo 39 fracción III inciso “d” de “EL REGLAMENTO”.</w:t>
      </w:r>
    </w:p>
    <w:p w:rsidR="00A702BA" w:rsidRPr="00A244E4" w:rsidRDefault="00A702BA" w:rsidP="00466EE1">
      <w:pPr>
        <w:spacing w:before="80"/>
        <w:jc w:val="both"/>
        <w:rPr>
          <w:rFonts w:asciiTheme="majorHAnsi" w:hAnsiTheme="majorHAnsi" w:cs="Arial"/>
          <w:sz w:val="22"/>
          <w:szCs w:val="22"/>
          <w:lang w:val="es-MX"/>
        </w:rPr>
      </w:pPr>
    </w:p>
    <w:p w:rsidR="00A702BA" w:rsidRPr="00A244E4" w:rsidRDefault="00A702BA" w:rsidP="00D47193">
      <w:pPr>
        <w:spacing w:before="80"/>
        <w:jc w:val="both"/>
        <w:rPr>
          <w:rFonts w:asciiTheme="majorHAnsi" w:hAnsiTheme="majorHAnsi" w:cs="Arial"/>
          <w:sz w:val="22"/>
          <w:szCs w:val="22"/>
          <w:lang w:val="es-MX"/>
        </w:rPr>
      </w:pPr>
      <w:r w:rsidRPr="00A244E4">
        <w:rPr>
          <w:rFonts w:asciiTheme="majorHAnsi" w:hAnsiTheme="majorHAnsi" w:cs="Arial"/>
          <w:sz w:val="22"/>
          <w:szCs w:val="22"/>
          <w:lang w:val="es-MX"/>
        </w:rPr>
        <w:t xml:space="preserve">En el acta que se levante de este evento, se publicará en </w:t>
      </w:r>
      <w:proofErr w:type="spellStart"/>
      <w:r w:rsidRPr="00A244E4">
        <w:rPr>
          <w:rFonts w:asciiTheme="majorHAnsi" w:hAnsiTheme="majorHAnsi" w:cs="Arial"/>
          <w:sz w:val="22"/>
          <w:szCs w:val="22"/>
          <w:lang w:val="es-MX"/>
        </w:rPr>
        <w:t>CompraNet</w:t>
      </w:r>
      <w:proofErr w:type="spellEnd"/>
      <w:r w:rsidRPr="00A244E4">
        <w:rPr>
          <w:rFonts w:asciiTheme="majorHAnsi" w:hAnsiTheme="majorHAnsi" w:cs="Arial"/>
          <w:sz w:val="22"/>
          <w:szCs w:val="22"/>
          <w:lang w:val="es-MX"/>
        </w:rPr>
        <w:t xml:space="preserve"> y se fijará un ejemplar en algún lugar visible, en</w:t>
      </w:r>
      <w:r w:rsidRPr="00A244E4">
        <w:rPr>
          <w:rFonts w:asciiTheme="majorHAnsi" w:hAnsiTheme="majorHAnsi" w:cs="Arial"/>
          <w:sz w:val="22"/>
          <w:szCs w:val="22"/>
        </w:rPr>
        <w:t xml:space="preserve"> la oficina del Departamento de Adquisiciones y Servicios Generales de "LICONSA", Gerencia Metropolitana Norte, ubicada en Av. Presidente Juárez número 58, Colonia Centro, C.P. 54000, Tlalnepantla de Baz, Estado de México,</w:t>
      </w:r>
      <w:r w:rsidRPr="00A244E4">
        <w:rPr>
          <w:rFonts w:asciiTheme="majorHAnsi" w:hAnsiTheme="majorHAnsi" w:cs="Arial"/>
          <w:sz w:val="22"/>
          <w:szCs w:val="22"/>
          <w:lang w:val="es-MX"/>
        </w:rPr>
        <w:t xml:space="preserve"> por un término no menor de cinco días hábiles. Dicho procedimiento sustituirá a la notificación personal.</w:t>
      </w:r>
    </w:p>
    <w:p w:rsidR="00A702BA" w:rsidRPr="00A244E4" w:rsidRDefault="00A702BA" w:rsidP="00D47193">
      <w:pPr>
        <w:tabs>
          <w:tab w:val="left" w:pos="6857"/>
          <w:tab w:val="left" w:pos="8222"/>
          <w:tab w:val="left" w:pos="13714"/>
        </w:tabs>
        <w:spacing w:before="80"/>
        <w:jc w:val="both"/>
        <w:rPr>
          <w:rFonts w:asciiTheme="majorHAnsi" w:hAnsiTheme="majorHAnsi" w:cs="Arial"/>
          <w:sz w:val="22"/>
          <w:szCs w:val="22"/>
          <w:lang w:val="es-MX"/>
        </w:rPr>
      </w:pPr>
    </w:p>
    <w:p w:rsidR="00A702BA" w:rsidRPr="00A244E4" w:rsidRDefault="00A702BA" w:rsidP="00D47193">
      <w:pPr>
        <w:tabs>
          <w:tab w:val="left" w:pos="6857"/>
          <w:tab w:val="left" w:pos="8222"/>
          <w:tab w:val="left" w:pos="13714"/>
        </w:tabs>
        <w:spacing w:before="80"/>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jc w:val="center"/>
        <w:rPr>
          <w:rFonts w:asciiTheme="majorHAnsi" w:hAnsiTheme="majorHAnsi" w:cs="Arial"/>
          <w:smallCaps/>
          <w:shadow/>
          <w:sz w:val="22"/>
          <w:szCs w:val="22"/>
        </w:rPr>
      </w:pPr>
      <w:r w:rsidRPr="00A244E4">
        <w:rPr>
          <w:rFonts w:asciiTheme="majorHAnsi" w:hAnsiTheme="majorHAnsi" w:cs="Arial"/>
          <w:b/>
          <w:smallCaps/>
          <w:sz w:val="22"/>
          <w:szCs w:val="22"/>
        </w:rPr>
        <w:t>5.4.-  Documentación Legal y Administrativa que Deben Exhibir los Licitantes.</w:t>
      </w:r>
    </w:p>
    <w:p w:rsidR="00A702BA" w:rsidRPr="00A244E4" w:rsidRDefault="00A702BA" w:rsidP="00D47193">
      <w:pPr>
        <w:tabs>
          <w:tab w:val="left" w:pos="360"/>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numPr>
          <w:ilvl w:val="2"/>
          <w:numId w:val="9"/>
        </w:numPr>
        <w:tabs>
          <w:tab w:val="left" w:pos="360"/>
          <w:tab w:val="left" w:pos="709"/>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 xml:space="preserve">Con fundamento en el artículo 48 fracción V de “EL REGLAMENTO” el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A702BA" w:rsidRPr="00A244E4" w:rsidRDefault="00A702BA" w:rsidP="00D47193">
      <w:pPr>
        <w:pStyle w:val="Texto0"/>
        <w:spacing w:before="80" w:after="0" w:line="240" w:lineRule="auto"/>
        <w:ind w:left="864" w:hanging="576"/>
        <w:rPr>
          <w:rFonts w:asciiTheme="majorHAnsi" w:hAnsiTheme="majorHAnsi" w:cs="Arial"/>
          <w:sz w:val="22"/>
          <w:szCs w:val="22"/>
          <w:lang w:val="es-MX"/>
        </w:rPr>
      </w:pPr>
    </w:p>
    <w:p w:rsidR="00A702BA" w:rsidRPr="00A244E4" w:rsidRDefault="00A702BA" w:rsidP="00D47193">
      <w:pPr>
        <w:pStyle w:val="Texto0"/>
        <w:spacing w:before="80" w:after="0" w:line="240" w:lineRule="auto"/>
        <w:ind w:left="1134" w:hanging="272"/>
        <w:rPr>
          <w:rFonts w:asciiTheme="majorHAnsi" w:hAnsiTheme="majorHAnsi" w:cs="Arial"/>
          <w:sz w:val="22"/>
          <w:szCs w:val="22"/>
        </w:rPr>
      </w:pPr>
      <w:r w:rsidRPr="00A244E4">
        <w:rPr>
          <w:rFonts w:asciiTheme="majorHAnsi" w:hAnsiTheme="majorHAnsi" w:cs="Arial"/>
          <w:sz w:val="22"/>
          <w:szCs w:val="22"/>
        </w:rPr>
        <w:t>a)</w:t>
      </w:r>
      <w:r w:rsidRPr="00A244E4">
        <w:rPr>
          <w:rFonts w:asciiTheme="majorHAnsi" w:hAnsiTheme="majorHAnsi" w:cs="Arial"/>
          <w:b/>
          <w:sz w:val="22"/>
          <w:szCs w:val="22"/>
        </w:rPr>
        <w:tab/>
      </w:r>
      <w:r w:rsidRPr="00A244E4">
        <w:rPr>
          <w:rFonts w:asciiTheme="majorHAnsi" w:hAnsiTheme="majorHAnsi"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A244E4">
        <w:rPr>
          <w:rFonts w:asciiTheme="majorHAnsi" w:hAnsiTheme="majorHAnsi" w:cs="Arial"/>
          <w:sz w:val="22"/>
          <w:szCs w:val="22"/>
        </w:rPr>
        <w:t>, identificando los datos de las escrituras públicas y, de haberlas, sus reformas y modificaciones, con las que se acredita la existencia legal de las personas morales así como el nombre de los socios, y</w:t>
      </w:r>
    </w:p>
    <w:p w:rsidR="00A702BA" w:rsidRPr="00A244E4" w:rsidRDefault="00A702BA" w:rsidP="00D47193">
      <w:pPr>
        <w:pStyle w:val="Texto0"/>
        <w:spacing w:before="80" w:after="0" w:line="240" w:lineRule="auto"/>
        <w:ind w:left="1134" w:hanging="272"/>
        <w:rPr>
          <w:rFonts w:asciiTheme="majorHAnsi" w:hAnsiTheme="majorHAnsi" w:cs="Arial"/>
          <w:sz w:val="22"/>
          <w:szCs w:val="22"/>
        </w:rPr>
      </w:pPr>
      <w:r w:rsidRPr="00A244E4">
        <w:rPr>
          <w:rFonts w:asciiTheme="majorHAnsi" w:hAnsiTheme="majorHAnsi" w:cs="Arial"/>
          <w:sz w:val="22"/>
          <w:szCs w:val="22"/>
        </w:rPr>
        <w:t>b)</w:t>
      </w:r>
      <w:r w:rsidRPr="00A244E4">
        <w:rPr>
          <w:rFonts w:asciiTheme="majorHAnsi" w:hAnsiTheme="majorHAnsi" w:cs="Arial"/>
          <w:b/>
          <w:sz w:val="22"/>
          <w:szCs w:val="22"/>
        </w:rPr>
        <w:tab/>
      </w:r>
      <w:r w:rsidRPr="00A244E4">
        <w:rPr>
          <w:rFonts w:asciiTheme="majorHAnsi" w:hAnsiTheme="majorHAnsi" w:cs="Arial"/>
          <w:sz w:val="22"/>
          <w:szCs w:val="22"/>
        </w:rPr>
        <w:t>Del representante legal del “LICITANTE”: datos de las escrituras públicas en las que le fueron otorgadas las facultades para suscribir las propuestas.</w:t>
      </w:r>
    </w:p>
    <w:p w:rsidR="00A702BA" w:rsidRPr="00A244E4" w:rsidRDefault="00A702BA" w:rsidP="00D47193">
      <w:pPr>
        <w:pStyle w:val="Texto0"/>
        <w:spacing w:before="80" w:after="0" w:line="240" w:lineRule="auto"/>
        <w:ind w:left="1293" w:hanging="431"/>
        <w:rPr>
          <w:rFonts w:asciiTheme="majorHAnsi" w:hAnsiTheme="majorHAnsi" w:cs="Arial"/>
          <w:sz w:val="22"/>
          <w:szCs w:val="22"/>
        </w:rPr>
      </w:pPr>
    </w:p>
    <w:p w:rsidR="00A702BA" w:rsidRPr="00A244E4" w:rsidRDefault="00A702BA" w:rsidP="00D47193">
      <w:pPr>
        <w:tabs>
          <w:tab w:val="left" w:pos="7794"/>
          <w:tab w:val="left" w:pos="12862"/>
        </w:tabs>
        <w:spacing w:before="80"/>
        <w:ind w:right="90"/>
        <w:jc w:val="both"/>
        <w:rPr>
          <w:rFonts w:asciiTheme="majorHAnsi" w:hAnsiTheme="majorHAnsi" w:cs="Arial"/>
          <w:sz w:val="22"/>
          <w:szCs w:val="22"/>
        </w:rPr>
      </w:pPr>
      <w:r w:rsidRPr="00A244E4">
        <w:rPr>
          <w:rFonts w:asciiTheme="majorHAnsi" w:hAnsiTheme="majorHAnsi" w:cs="Arial"/>
          <w:sz w:val="22"/>
          <w:szCs w:val="22"/>
        </w:rPr>
        <w:t xml:space="preserve">Los “LICITANTES” podrán optar por entregar, en lugar del escrito a que se ha hecho referencia, el formato </w:t>
      </w:r>
      <w:r w:rsidRPr="00A244E4">
        <w:rPr>
          <w:rFonts w:asciiTheme="majorHAnsi" w:hAnsiTheme="majorHAnsi" w:cs="Arial"/>
          <w:b/>
          <w:sz w:val="22"/>
          <w:szCs w:val="22"/>
        </w:rPr>
        <w:t xml:space="preserve">Anexo III </w:t>
      </w:r>
      <w:r w:rsidRPr="00A244E4">
        <w:rPr>
          <w:rFonts w:asciiTheme="majorHAnsi" w:hAnsiTheme="majorHAnsi" w:cs="Arial"/>
          <w:sz w:val="22"/>
          <w:szCs w:val="22"/>
        </w:rPr>
        <w:t xml:space="preserve">(Manifestación de Identidad y Facultades) junto con la documentación legal, debidamente </w:t>
      </w:r>
      <w:proofErr w:type="spellStart"/>
      <w:r w:rsidRPr="00A244E4">
        <w:rPr>
          <w:rFonts w:asciiTheme="majorHAnsi" w:hAnsiTheme="majorHAnsi" w:cs="Arial"/>
          <w:sz w:val="22"/>
          <w:szCs w:val="22"/>
        </w:rPr>
        <w:t>requisitada</w:t>
      </w:r>
      <w:proofErr w:type="spellEnd"/>
      <w:r w:rsidRPr="00A244E4">
        <w:rPr>
          <w:rFonts w:asciiTheme="majorHAnsi" w:hAnsiTheme="majorHAnsi" w:cs="Arial"/>
          <w:sz w:val="22"/>
          <w:szCs w:val="22"/>
        </w:rPr>
        <w:t>.</w:t>
      </w:r>
    </w:p>
    <w:p w:rsidR="00A702BA" w:rsidRPr="00A244E4" w:rsidRDefault="00A702BA" w:rsidP="00D47193">
      <w:pPr>
        <w:tabs>
          <w:tab w:val="left" w:pos="7794"/>
          <w:tab w:val="left" w:pos="12862"/>
        </w:tabs>
        <w:spacing w:before="80"/>
        <w:ind w:right="90"/>
        <w:jc w:val="both"/>
        <w:rPr>
          <w:rFonts w:asciiTheme="majorHAnsi" w:hAnsiTheme="majorHAnsi" w:cs="Arial"/>
          <w:sz w:val="22"/>
          <w:szCs w:val="22"/>
        </w:rPr>
      </w:pPr>
    </w:p>
    <w:p w:rsidR="00A702BA" w:rsidRPr="00A244E4" w:rsidRDefault="00A702BA" w:rsidP="00ED2907">
      <w:pPr>
        <w:pStyle w:val="Prrafodelista"/>
        <w:numPr>
          <w:ilvl w:val="2"/>
          <w:numId w:val="9"/>
        </w:numPr>
        <w:tabs>
          <w:tab w:val="left" w:pos="7794"/>
          <w:tab w:val="left" w:pos="12862"/>
        </w:tabs>
        <w:overflowPunct w:val="0"/>
        <w:autoSpaceDE w:val="0"/>
        <w:autoSpaceDN w:val="0"/>
        <w:adjustRightInd w:val="0"/>
        <w:spacing w:before="240" w:after="120"/>
        <w:ind w:left="705" w:right="90" w:hanging="705"/>
        <w:contextualSpacing/>
        <w:jc w:val="both"/>
        <w:textAlignment w:val="baseline"/>
        <w:rPr>
          <w:rFonts w:asciiTheme="majorHAnsi" w:eastAsia="MS Mincho" w:hAnsiTheme="majorHAnsi" w:cs="Arial"/>
          <w:sz w:val="22"/>
          <w:szCs w:val="22"/>
        </w:rPr>
      </w:pPr>
      <w:r w:rsidRPr="00A244E4">
        <w:rPr>
          <w:rFonts w:asciiTheme="majorHAnsi" w:hAnsiTheme="majorHAnsi" w:cs="Arial"/>
          <w:sz w:val="22"/>
          <w:szCs w:val="22"/>
        </w:rPr>
        <w:lastRenderedPageBreak/>
        <w:t>Manifiesto de declaración bajo protesta de decir verdad, y firmado por el Representante Legal, en el que señale que es de nacionalidad mexicana, conforme a lo dispuesto por el Artículo 35 del RLAASSP.</w:t>
      </w:r>
    </w:p>
    <w:p w:rsidR="00A702BA" w:rsidRPr="00A244E4" w:rsidRDefault="00A702BA" w:rsidP="00D47193">
      <w:pPr>
        <w:pStyle w:val="Prrafodelista"/>
        <w:numPr>
          <w:ilvl w:val="2"/>
          <w:numId w:val="10"/>
        </w:numPr>
        <w:tabs>
          <w:tab w:val="left" w:pos="709"/>
          <w:tab w:val="left" w:pos="7794"/>
          <w:tab w:val="left" w:pos="12862"/>
        </w:tabs>
        <w:overflowPunct w:val="0"/>
        <w:autoSpaceDE w:val="0"/>
        <w:autoSpaceDN w:val="0"/>
        <w:adjustRightInd w:val="0"/>
        <w:spacing w:before="80" w:after="120"/>
        <w:ind w:left="709" w:right="51" w:hanging="709"/>
        <w:contextualSpacing/>
        <w:jc w:val="both"/>
        <w:textAlignment w:val="baseline"/>
        <w:rPr>
          <w:rFonts w:asciiTheme="majorHAnsi" w:hAnsiTheme="majorHAnsi" w:cs="Arial"/>
          <w:sz w:val="22"/>
          <w:szCs w:val="22"/>
        </w:rPr>
      </w:pPr>
      <w:r w:rsidRPr="00A244E4">
        <w:rPr>
          <w:rFonts w:asciiTheme="majorHAnsi" w:hAnsiTheme="majorHAnsi" w:cs="Arial"/>
          <w:sz w:val="22"/>
          <w:szCs w:val="22"/>
        </w:rPr>
        <w:t xml:space="preserve">Manifestación por escrito en papel membretado del “LICITANTE” bajo protesta de decir verdad y firmado por el Representante Legal, que los precios que se presentan en su propuesta económica no se cotizan en condiciones de prácticas desleales de comercio internacional en su modalidad de discriminación de precios o subsidios. Él licitante señalará el precio promedio de su bien puesto en planta, prevaleciente en el mercado interno del país exportador, o de exportación a un país distinto de México, en un período de un año anterior a la fecha de presentación de la proposición y en la misma moneda de la propuesta con la que participa en la licitación pública. La omisión en la presentación del escrito de referencia será motivo para desechar la proposición del licitante, </w:t>
      </w:r>
      <w:r w:rsidRPr="00A244E4">
        <w:rPr>
          <w:rFonts w:ascii="Cambria" w:eastAsia="MS Mincho" w:hAnsi="Cambria" w:cs="Arial"/>
          <w:sz w:val="22"/>
          <w:szCs w:val="22"/>
        </w:rPr>
        <w:t xml:space="preserve">conforme a lo dispuesto por el Artículo 37 de </w:t>
      </w:r>
      <w:r w:rsidRPr="00A244E4">
        <w:rPr>
          <w:rFonts w:asciiTheme="majorHAnsi" w:hAnsiTheme="majorHAnsi" w:cs="Arial"/>
          <w:sz w:val="22"/>
          <w:szCs w:val="22"/>
        </w:rPr>
        <w:t>“EL REGLAMENTO”</w:t>
      </w:r>
    </w:p>
    <w:p w:rsidR="00A702BA" w:rsidRPr="00A244E4" w:rsidRDefault="00A702BA" w:rsidP="00D47193">
      <w:pPr>
        <w:pStyle w:val="Prrafodelista"/>
        <w:numPr>
          <w:ilvl w:val="2"/>
          <w:numId w:val="10"/>
        </w:numPr>
        <w:tabs>
          <w:tab w:val="left" w:pos="709"/>
          <w:tab w:val="left" w:pos="7794"/>
          <w:tab w:val="left" w:pos="12862"/>
        </w:tabs>
        <w:overflowPunct w:val="0"/>
        <w:autoSpaceDE w:val="0"/>
        <w:autoSpaceDN w:val="0"/>
        <w:adjustRightInd w:val="0"/>
        <w:spacing w:before="80" w:after="120"/>
        <w:ind w:left="709" w:right="51" w:hanging="709"/>
        <w:contextualSpacing/>
        <w:jc w:val="both"/>
        <w:textAlignment w:val="baseline"/>
        <w:rPr>
          <w:rFonts w:asciiTheme="majorHAnsi" w:hAnsiTheme="majorHAnsi" w:cs="Arial"/>
          <w:sz w:val="22"/>
          <w:szCs w:val="22"/>
        </w:rPr>
      </w:pPr>
      <w:r w:rsidRPr="00A244E4">
        <w:rPr>
          <w:rFonts w:asciiTheme="majorHAnsi" w:hAnsiTheme="majorHAnsi" w:cs="Arial"/>
          <w:sz w:val="22"/>
          <w:szCs w:val="22"/>
        </w:rPr>
        <w:t>Copia de identificación oficial vigente del “LICITANTE” y en caso de personas morales de su apoderado, con fotografía y firma (credencial para votar, pasaporte o Cartilla del Servicio Militar Nacional).</w:t>
      </w:r>
    </w:p>
    <w:p w:rsidR="00A702BA" w:rsidRPr="00A244E4" w:rsidRDefault="00A702BA" w:rsidP="00D47193">
      <w:pPr>
        <w:numPr>
          <w:ilvl w:val="2"/>
          <w:numId w:val="10"/>
        </w:numPr>
        <w:tabs>
          <w:tab w:val="left" w:pos="709"/>
          <w:tab w:val="left" w:pos="12862"/>
        </w:tabs>
        <w:spacing w:before="80"/>
        <w:ind w:left="709" w:right="51" w:hanging="709"/>
        <w:jc w:val="both"/>
        <w:rPr>
          <w:rFonts w:asciiTheme="majorHAnsi" w:hAnsiTheme="majorHAnsi" w:cs="Arial"/>
          <w:sz w:val="22"/>
          <w:szCs w:val="22"/>
          <w:lang w:val="es-MX"/>
        </w:rPr>
      </w:pPr>
      <w:r w:rsidRPr="00A244E4">
        <w:rPr>
          <w:rFonts w:asciiTheme="majorHAnsi" w:hAnsiTheme="majorHAnsi" w:cs="Arial"/>
          <w:sz w:val="22"/>
          <w:szCs w:val="22"/>
          <w:lang w:val="es-MX"/>
        </w:rPr>
        <w:t xml:space="preserve">Declaración de integridad, en escrito firmado de manera autógrafa por el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A244E4">
        <w:rPr>
          <w:rFonts w:asciiTheme="majorHAnsi" w:hAnsiTheme="majorHAnsi" w:cs="Arial"/>
          <w:sz w:val="22"/>
          <w:szCs w:val="22"/>
        </w:rPr>
        <w:t>“LICITANTES</w:t>
      </w:r>
      <w:r w:rsidRPr="00A244E4">
        <w:rPr>
          <w:rFonts w:asciiTheme="majorHAnsi" w:hAnsiTheme="majorHAnsi" w:cs="Arial"/>
          <w:sz w:val="22"/>
          <w:szCs w:val="22"/>
          <w:lang w:val="es-MX"/>
        </w:rPr>
        <w:t xml:space="preserve">”, de acuerdo a lo indicado en la fracción IX del artículo 29 de la “LA LEY” y el artículo 39 fracción VI inciso f) de “EL REGLAMENTO”, según </w:t>
      </w:r>
      <w:r w:rsidRPr="00A244E4">
        <w:rPr>
          <w:rFonts w:asciiTheme="majorHAnsi" w:hAnsiTheme="majorHAnsi" w:cs="Arial"/>
          <w:b/>
          <w:sz w:val="22"/>
          <w:szCs w:val="22"/>
          <w:lang w:val="es-MX"/>
        </w:rPr>
        <w:t>Anexo IV.</w:t>
      </w:r>
    </w:p>
    <w:p w:rsidR="00A702BA" w:rsidRPr="00A244E4" w:rsidRDefault="00A702BA" w:rsidP="00D47193">
      <w:pPr>
        <w:numPr>
          <w:ilvl w:val="2"/>
          <w:numId w:val="10"/>
        </w:numPr>
        <w:tabs>
          <w:tab w:val="left" w:pos="709"/>
          <w:tab w:val="left" w:pos="12862"/>
        </w:tabs>
        <w:spacing w:before="80"/>
        <w:ind w:left="709" w:right="51" w:hanging="709"/>
        <w:jc w:val="both"/>
        <w:rPr>
          <w:rFonts w:asciiTheme="majorHAnsi" w:hAnsiTheme="majorHAnsi" w:cs="Arial"/>
          <w:sz w:val="22"/>
          <w:szCs w:val="22"/>
          <w:lang w:val="es-MX"/>
        </w:rPr>
      </w:pPr>
      <w:r w:rsidRPr="00A244E4">
        <w:rPr>
          <w:rFonts w:asciiTheme="majorHAnsi" w:hAnsiTheme="majorHAnsi" w:cs="Arial"/>
          <w:sz w:val="22"/>
          <w:szCs w:val="22"/>
          <w:lang w:val="es-MX"/>
        </w:rPr>
        <w:t xml:space="preserve">Con fundamento en el artículo 29 fracción VIII de “LA LEY”, el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 según </w:t>
      </w:r>
      <w:r w:rsidRPr="00A244E4">
        <w:rPr>
          <w:rFonts w:asciiTheme="majorHAnsi" w:hAnsiTheme="majorHAnsi" w:cs="Arial"/>
          <w:b/>
          <w:sz w:val="22"/>
          <w:szCs w:val="22"/>
          <w:lang w:val="es-MX"/>
        </w:rPr>
        <w:t>Anexo V.</w:t>
      </w:r>
    </w:p>
    <w:p w:rsidR="00A702BA" w:rsidRPr="00A244E4" w:rsidRDefault="00A702BA" w:rsidP="00D47193">
      <w:pPr>
        <w:numPr>
          <w:ilvl w:val="2"/>
          <w:numId w:val="10"/>
        </w:numPr>
        <w:tabs>
          <w:tab w:val="left" w:pos="709"/>
          <w:tab w:val="left" w:pos="12862"/>
        </w:tabs>
        <w:spacing w:before="80"/>
        <w:ind w:left="709" w:right="51" w:hanging="709"/>
        <w:jc w:val="both"/>
        <w:rPr>
          <w:rFonts w:asciiTheme="majorHAnsi" w:hAnsiTheme="majorHAnsi" w:cs="Arial"/>
          <w:sz w:val="22"/>
          <w:szCs w:val="22"/>
          <w:lang w:val="es-MX"/>
        </w:rPr>
      </w:pPr>
      <w:r w:rsidRPr="00A244E4">
        <w:rPr>
          <w:rFonts w:asciiTheme="majorHAnsi" w:hAnsiTheme="majorHAnsi" w:cs="Arial"/>
          <w:sz w:val="22"/>
          <w:szCs w:val="22"/>
          <w:lang w:val="es-MX"/>
        </w:rPr>
        <w:t xml:space="preserve">Copia de la Cédula de Identidad Fiscal, de la persona física o moral </w:t>
      </w:r>
      <w:r w:rsidRPr="00A244E4">
        <w:rPr>
          <w:rFonts w:asciiTheme="majorHAnsi" w:hAnsiTheme="majorHAnsi" w:cs="Arial"/>
          <w:sz w:val="22"/>
          <w:szCs w:val="22"/>
        </w:rPr>
        <w:t>“LICITANTE”</w:t>
      </w:r>
      <w:r w:rsidRPr="00A244E4">
        <w:rPr>
          <w:rFonts w:asciiTheme="majorHAnsi" w:hAnsiTheme="majorHAnsi" w:cs="Arial"/>
          <w:sz w:val="22"/>
          <w:szCs w:val="22"/>
          <w:lang w:val="es-MX"/>
        </w:rPr>
        <w:t>.</w:t>
      </w:r>
    </w:p>
    <w:p w:rsidR="00A702BA" w:rsidRPr="00A244E4" w:rsidRDefault="00A702BA" w:rsidP="00D47193">
      <w:pPr>
        <w:numPr>
          <w:ilvl w:val="2"/>
          <w:numId w:val="10"/>
        </w:numPr>
        <w:tabs>
          <w:tab w:val="left" w:pos="709"/>
          <w:tab w:val="left" w:pos="12862"/>
        </w:tabs>
        <w:spacing w:before="80"/>
        <w:ind w:left="709" w:right="51" w:hanging="709"/>
        <w:jc w:val="both"/>
        <w:rPr>
          <w:rFonts w:asciiTheme="majorHAnsi" w:hAnsiTheme="majorHAnsi" w:cs="Arial"/>
          <w:sz w:val="22"/>
          <w:szCs w:val="22"/>
        </w:rPr>
      </w:pPr>
      <w:r w:rsidRPr="00A244E4">
        <w:rPr>
          <w:rFonts w:asciiTheme="majorHAnsi" w:hAnsiTheme="majorHAnsi" w:cs="Arial"/>
          <w:sz w:val="22"/>
          <w:szCs w:val="22"/>
          <w:lang w:val="es-MX"/>
        </w:rPr>
        <w:t xml:space="preserve">Con fundamento en el artículo 34 de “EL REGLAMENTO”, declaración del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en la cual deberá manifestar la estratificación a la que pertenece dentro de las MIPYMES, de acuerdo al </w:t>
      </w:r>
      <w:r w:rsidRPr="00A244E4">
        <w:rPr>
          <w:rFonts w:asciiTheme="majorHAnsi" w:hAnsiTheme="majorHAnsi" w:cs="Arial"/>
          <w:b/>
          <w:sz w:val="22"/>
          <w:szCs w:val="22"/>
          <w:lang w:val="es-MX"/>
        </w:rPr>
        <w:t>Anexo VI</w:t>
      </w:r>
      <w:r w:rsidRPr="00A244E4">
        <w:rPr>
          <w:rFonts w:asciiTheme="majorHAnsi" w:hAnsiTheme="majorHAnsi" w:cs="Arial"/>
          <w:sz w:val="22"/>
          <w:szCs w:val="22"/>
          <w:lang w:val="es-MX"/>
        </w:rPr>
        <w:t>.</w:t>
      </w:r>
    </w:p>
    <w:p w:rsidR="00A702BA" w:rsidRPr="00A244E4" w:rsidRDefault="00A702BA" w:rsidP="00D47193">
      <w:pPr>
        <w:numPr>
          <w:ilvl w:val="2"/>
          <w:numId w:val="10"/>
        </w:numPr>
        <w:tabs>
          <w:tab w:val="left" w:pos="709"/>
          <w:tab w:val="left" w:pos="12862"/>
        </w:tabs>
        <w:spacing w:before="80"/>
        <w:ind w:left="709" w:right="51" w:hanging="709"/>
        <w:jc w:val="both"/>
        <w:rPr>
          <w:rFonts w:asciiTheme="majorHAnsi" w:hAnsiTheme="majorHAnsi" w:cs="Arial"/>
          <w:sz w:val="22"/>
          <w:szCs w:val="22"/>
        </w:rPr>
      </w:pPr>
      <w:r w:rsidRPr="00A244E4">
        <w:rPr>
          <w:rFonts w:asciiTheme="majorHAnsi" w:hAnsiTheme="majorHAnsi" w:cs="Arial"/>
          <w:sz w:val="22"/>
          <w:szCs w:val="22"/>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A702BA" w:rsidRPr="00A244E4" w:rsidRDefault="00A702BA" w:rsidP="00D47193">
      <w:pPr>
        <w:tabs>
          <w:tab w:val="left" w:pos="-1985"/>
          <w:tab w:val="left" w:pos="-1843"/>
          <w:tab w:val="left" w:pos="12862"/>
        </w:tabs>
        <w:spacing w:before="80"/>
        <w:ind w:left="709" w:right="51" w:hanging="709"/>
        <w:jc w:val="both"/>
        <w:rPr>
          <w:rFonts w:asciiTheme="majorHAnsi" w:hAnsiTheme="majorHAnsi" w:cs="Arial"/>
          <w:sz w:val="22"/>
          <w:szCs w:val="22"/>
        </w:rPr>
      </w:pPr>
    </w:p>
    <w:p w:rsidR="00214166" w:rsidRPr="00A244E4" w:rsidRDefault="00214166" w:rsidP="00D47193">
      <w:pPr>
        <w:tabs>
          <w:tab w:val="left" w:pos="-1985"/>
          <w:tab w:val="left" w:pos="-1843"/>
          <w:tab w:val="left" w:pos="12862"/>
        </w:tabs>
        <w:spacing w:before="80"/>
        <w:ind w:left="709" w:right="51" w:hanging="709"/>
        <w:jc w:val="both"/>
        <w:rPr>
          <w:rFonts w:asciiTheme="majorHAnsi" w:hAnsiTheme="majorHAnsi" w:cs="Arial"/>
          <w:sz w:val="22"/>
          <w:szCs w:val="22"/>
        </w:rPr>
      </w:pPr>
    </w:p>
    <w:p w:rsidR="00214166" w:rsidRPr="00A244E4" w:rsidRDefault="00214166" w:rsidP="00D47193">
      <w:pPr>
        <w:tabs>
          <w:tab w:val="left" w:pos="-1985"/>
          <w:tab w:val="left" w:pos="-1843"/>
          <w:tab w:val="left" w:pos="12862"/>
        </w:tabs>
        <w:spacing w:before="80"/>
        <w:ind w:left="709" w:right="51" w:hanging="709"/>
        <w:jc w:val="both"/>
        <w:rPr>
          <w:rFonts w:asciiTheme="majorHAnsi" w:hAnsiTheme="majorHAnsi" w:cs="Arial"/>
          <w:sz w:val="22"/>
          <w:szCs w:val="22"/>
        </w:rPr>
      </w:pPr>
    </w:p>
    <w:p w:rsidR="00A702BA" w:rsidRPr="00A244E4" w:rsidRDefault="00A702BA" w:rsidP="00D47193">
      <w:pPr>
        <w:tabs>
          <w:tab w:val="left" w:pos="-1985"/>
          <w:tab w:val="left" w:pos="-1843"/>
          <w:tab w:val="left" w:pos="12862"/>
        </w:tabs>
        <w:spacing w:before="80"/>
        <w:ind w:left="709" w:right="51" w:hanging="709"/>
        <w:jc w:val="both"/>
        <w:rPr>
          <w:rFonts w:asciiTheme="majorHAnsi" w:hAnsiTheme="majorHAnsi" w:cs="Arial"/>
          <w:color w:val="FF000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9360"/>
      </w:tblGrid>
      <w:tr w:rsidR="00A702BA" w:rsidRPr="00A244E4" w:rsidTr="00D47193">
        <w:tc>
          <w:tcPr>
            <w:tcW w:w="9360" w:type="dxa"/>
            <w:shd w:val="clear" w:color="auto" w:fill="002060"/>
          </w:tcPr>
          <w:p w:rsidR="00A702BA" w:rsidRPr="00A244E4" w:rsidRDefault="00A702BA" w:rsidP="00D47193">
            <w:pPr>
              <w:tabs>
                <w:tab w:val="left" w:pos="218"/>
                <w:tab w:val="left" w:pos="885"/>
                <w:tab w:val="left" w:pos="7794"/>
                <w:tab w:val="left" w:pos="8222"/>
                <w:tab w:val="left" w:pos="12862"/>
              </w:tabs>
              <w:spacing w:before="80"/>
              <w:rPr>
                <w:rFonts w:asciiTheme="majorHAnsi" w:hAnsiTheme="majorHAnsi" w:cs="Arial"/>
                <w:b/>
                <w:smallCaps/>
                <w:sz w:val="22"/>
                <w:szCs w:val="22"/>
                <w:lang w:val="es-MX"/>
              </w:rPr>
            </w:pPr>
            <w:r w:rsidRPr="00A244E4">
              <w:rPr>
                <w:rFonts w:asciiTheme="majorHAnsi" w:hAnsiTheme="majorHAnsi" w:cs="Arial"/>
                <w:b/>
                <w:smallCaps/>
                <w:sz w:val="22"/>
                <w:szCs w:val="22"/>
                <w:lang w:val="es-MX"/>
              </w:rPr>
              <w:lastRenderedPageBreak/>
              <w:t xml:space="preserve">    5.5.-   Contenido de la Propuesta Técnica.</w:t>
            </w:r>
          </w:p>
        </w:tc>
      </w:tr>
    </w:tbl>
    <w:p w:rsidR="00A702BA" w:rsidRPr="00A244E4" w:rsidRDefault="00A702BA" w:rsidP="00D47193">
      <w:pPr>
        <w:tabs>
          <w:tab w:val="left" w:pos="7794"/>
          <w:tab w:val="left" w:pos="8222"/>
          <w:tab w:val="left" w:pos="12862"/>
        </w:tabs>
        <w:spacing w:before="80"/>
        <w:ind w:right="91"/>
        <w:jc w:val="both"/>
        <w:rPr>
          <w:rFonts w:asciiTheme="majorHAnsi" w:hAnsiTheme="majorHAnsi" w:cs="Arial"/>
          <w:sz w:val="22"/>
          <w:szCs w:val="22"/>
          <w:lang w:val="es-MX"/>
        </w:rPr>
      </w:pPr>
    </w:p>
    <w:p w:rsidR="00A702BA" w:rsidRPr="00A244E4" w:rsidRDefault="00A702BA" w:rsidP="00D47193">
      <w:pPr>
        <w:tabs>
          <w:tab w:val="left" w:pos="709"/>
          <w:tab w:val="left" w:pos="8222"/>
          <w:tab w:val="left" w:pos="12862"/>
        </w:tabs>
        <w:spacing w:before="80"/>
        <w:ind w:left="709" w:hanging="709"/>
        <w:jc w:val="both"/>
        <w:rPr>
          <w:rFonts w:asciiTheme="majorHAnsi" w:hAnsiTheme="majorHAnsi" w:cs="Arial"/>
          <w:sz w:val="22"/>
          <w:szCs w:val="22"/>
          <w:lang w:val="es-MX"/>
        </w:rPr>
      </w:pPr>
      <w:r w:rsidRPr="00A244E4">
        <w:rPr>
          <w:rFonts w:asciiTheme="majorHAnsi" w:hAnsiTheme="majorHAnsi" w:cs="Arial"/>
          <w:sz w:val="22"/>
          <w:szCs w:val="22"/>
        </w:rPr>
        <w:t>5.5.1.</w:t>
      </w:r>
      <w:r w:rsidRPr="00A244E4">
        <w:rPr>
          <w:rFonts w:asciiTheme="majorHAnsi" w:hAnsiTheme="majorHAnsi" w:cs="Arial"/>
          <w:sz w:val="22"/>
          <w:szCs w:val="22"/>
        </w:rPr>
        <w:tab/>
        <w:t xml:space="preserve">Deberá identificarse como tal, incluyendo en la parte superior de la primera hoja la leyenda “PROPUESTA TÉCNICA”, debiendo integrarse con la descripción de “LOS BIENES” que se ofrecen </w:t>
      </w:r>
      <w:r w:rsidRPr="00A244E4">
        <w:rPr>
          <w:rFonts w:asciiTheme="majorHAnsi" w:hAnsiTheme="majorHAnsi" w:cs="Arial"/>
          <w:sz w:val="22"/>
          <w:szCs w:val="22"/>
          <w:lang w:val="es-MX"/>
        </w:rPr>
        <w:t xml:space="preserve">especificando el origen de los mismos </w:t>
      </w:r>
      <w:r w:rsidRPr="00A244E4">
        <w:rPr>
          <w:rFonts w:asciiTheme="majorHAnsi" w:hAnsiTheme="majorHAnsi" w:cs="Arial"/>
          <w:sz w:val="22"/>
          <w:szCs w:val="22"/>
        </w:rPr>
        <w:t xml:space="preserve">a “LA CONVOCANTE”, así como sus especificaciones detalladas en los términos establecidos en esta convocatoria y sus anexos. Se presentará la propuesta conforme a lo indicado en el numeral </w:t>
      </w:r>
      <w:r w:rsidRPr="00A244E4">
        <w:rPr>
          <w:rFonts w:asciiTheme="majorHAnsi" w:hAnsiTheme="majorHAnsi" w:cs="Arial"/>
          <w:b/>
          <w:sz w:val="22"/>
          <w:szCs w:val="22"/>
        </w:rPr>
        <w:t>3</w:t>
      </w:r>
      <w:r w:rsidRPr="00A244E4">
        <w:rPr>
          <w:rFonts w:asciiTheme="majorHAnsi" w:hAnsiTheme="majorHAnsi" w:cs="Arial"/>
          <w:sz w:val="22"/>
          <w:szCs w:val="22"/>
        </w:rPr>
        <w:t xml:space="preserve"> y el </w:t>
      </w:r>
      <w:r w:rsidRPr="00A244E4">
        <w:rPr>
          <w:rFonts w:asciiTheme="majorHAnsi" w:hAnsiTheme="majorHAnsi" w:cs="Arial"/>
          <w:b/>
          <w:sz w:val="22"/>
          <w:szCs w:val="22"/>
        </w:rPr>
        <w:t>Anexo I</w:t>
      </w:r>
      <w:r w:rsidRPr="00A244E4">
        <w:rPr>
          <w:rFonts w:asciiTheme="majorHAnsi" w:hAnsiTheme="majorHAnsi" w:cs="Arial"/>
          <w:sz w:val="22"/>
          <w:szCs w:val="22"/>
        </w:rPr>
        <w:t xml:space="preserve"> de esta convocatoria, aplicando las </w:t>
      </w:r>
      <w:r w:rsidRPr="00A244E4">
        <w:rPr>
          <w:rFonts w:asciiTheme="majorHAnsi" w:hAnsiTheme="majorHAnsi" w:cs="Arial"/>
          <w:sz w:val="22"/>
          <w:szCs w:val="22"/>
          <w:lang w:val="es-MX"/>
        </w:rPr>
        <w:t xml:space="preserve">modificaciones o precisiones </w:t>
      </w:r>
      <w:r w:rsidRPr="00A244E4">
        <w:rPr>
          <w:rFonts w:asciiTheme="majorHAnsi" w:hAnsiTheme="majorHAnsi" w:cs="Arial"/>
          <w:sz w:val="22"/>
          <w:szCs w:val="22"/>
        </w:rPr>
        <w:t>que, en su caso, hayan derivado de la junta de aclaraciones respectiva. (Para la presentación de sus proposiciones no deberán usar ninguno de los logotipos integrados en esta convocatoria)</w:t>
      </w:r>
      <w:r w:rsidRPr="00A244E4">
        <w:rPr>
          <w:rFonts w:asciiTheme="majorHAnsi" w:hAnsiTheme="majorHAnsi" w:cs="Arial"/>
          <w:sz w:val="22"/>
          <w:szCs w:val="22"/>
          <w:lang w:val="es-MX"/>
        </w:rPr>
        <w:t>.</w:t>
      </w:r>
    </w:p>
    <w:p w:rsidR="00A702BA" w:rsidRPr="00A244E4" w:rsidRDefault="00A702BA" w:rsidP="00D47193">
      <w:pPr>
        <w:tabs>
          <w:tab w:val="left" w:pos="709"/>
          <w:tab w:val="left" w:pos="8222"/>
          <w:tab w:val="left" w:pos="12862"/>
        </w:tabs>
        <w:spacing w:before="80"/>
        <w:ind w:left="709" w:hanging="709"/>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Cambria" w:hAnsi="Cambria" w:cs="Arial"/>
          <w:sz w:val="22"/>
          <w:szCs w:val="22"/>
        </w:rPr>
      </w:pPr>
      <w:r w:rsidRPr="00A244E4">
        <w:rPr>
          <w:rFonts w:ascii="Cambria" w:hAnsi="Cambria" w:cs="Arial"/>
          <w:sz w:val="22"/>
          <w:szCs w:val="22"/>
        </w:rPr>
        <w:t>Los “LICITANTES” deberán presentar junto con su propuesta técnica, un escrito mediante el cual garanticen la calidad que “LOS BIENES” a abastecer, dicho escrito deberá considerar lo siguiente:</w:t>
      </w:r>
    </w:p>
    <w:p w:rsidR="00A702BA" w:rsidRPr="00A244E4" w:rsidRDefault="00A702BA" w:rsidP="00D47193">
      <w:pPr>
        <w:autoSpaceDE w:val="0"/>
        <w:autoSpaceDN w:val="0"/>
        <w:adjustRightInd w:val="0"/>
        <w:spacing w:before="80"/>
        <w:jc w:val="both"/>
        <w:rPr>
          <w:rFonts w:ascii="Cambria" w:hAnsi="Cambria" w:cs="Arial"/>
          <w:sz w:val="22"/>
          <w:szCs w:val="22"/>
        </w:rPr>
      </w:pPr>
    </w:p>
    <w:p w:rsidR="00A702BA" w:rsidRPr="00A244E4" w:rsidRDefault="00A702BA" w:rsidP="00466EE1">
      <w:pPr>
        <w:pStyle w:val="Prrafodelista"/>
        <w:numPr>
          <w:ilvl w:val="0"/>
          <w:numId w:val="47"/>
        </w:numPr>
        <w:autoSpaceDE w:val="0"/>
        <w:autoSpaceDN w:val="0"/>
        <w:adjustRightInd w:val="0"/>
        <w:spacing w:before="80"/>
        <w:ind w:left="360"/>
        <w:jc w:val="both"/>
        <w:rPr>
          <w:rFonts w:ascii="Cambria" w:hAnsi="Cambria" w:cs="Arial"/>
          <w:sz w:val="22"/>
          <w:szCs w:val="22"/>
        </w:rPr>
      </w:pPr>
      <w:r w:rsidRPr="00A244E4">
        <w:rPr>
          <w:rFonts w:ascii="Cambria" w:hAnsi="Cambria" w:cs="Arial"/>
          <w:sz w:val="22"/>
          <w:szCs w:val="22"/>
        </w:rPr>
        <w:t>“El LICITANTE”, deberá contar con la infraestructura necesaria, personal técnico especializado en el ramo, equipos suficientes y adecuados, a fin de garantizar que “LOS BIENES” objeto de esta invitación sean proporcionados con la calidad, oportunidad y eficiencia requerida para tal efecto, comprometiéndose a desarrollarlos a satisfacción de “LA CONVOCANTE”.</w:t>
      </w:r>
    </w:p>
    <w:p w:rsidR="00A702BA" w:rsidRPr="00A244E4" w:rsidRDefault="00A702BA" w:rsidP="00D47193">
      <w:pPr>
        <w:pStyle w:val="Prrafodelista"/>
        <w:numPr>
          <w:ilvl w:val="0"/>
          <w:numId w:val="47"/>
        </w:numPr>
        <w:tabs>
          <w:tab w:val="left" w:pos="709"/>
        </w:tabs>
        <w:autoSpaceDE w:val="0"/>
        <w:autoSpaceDN w:val="0"/>
        <w:adjustRightInd w:val="0"/>
        <w:spacing w:before="80"/>
        <w:ind w:left="360"/>
        <w:jc w:val="both"/>
        <w:rPr>
          <w:rFonts w:asciiTheme="majorHAnsi" w:hAnsiTheme="majorHAnsi" w:cs="Arial"/>
          <w:sz w:val="22"/>
          <w:szCs w:val="22"/>
        </w:rPr>
      </w:pPr>
      <w:r w:rsidRPr="00A244E4">
        <w:rPr>
          <w:rFonts w:ascii="Cambria" w:hAnsi="Cambria" w:cs="Arial"/>
          <w:sz w:val="22"/>
          <w:szCs w:val="22"/>
        </w:rPr>
        <w:t xml:space="preserve">“EL LICITANTE” que abastezca “LOS BIENES” quedará obligado ante “LA CONVOCANTE” a responder de los defectos en la calidad de “LOS BIENES”, así como de cualquier otra responsabilidad en que hubiere incurrido, en los términos señalados en el </w:t>
      </w:r>
      <w:r w:rsidRPr="00A244E4">
        <w:rPr>
          <w:rFonts w:ascii="Cambria" w:hAnsi="Cambria" w:cs="Arial"/>
          <w:b/>
          <w:sz w:val="22"/>
          <w:szCs w:val="22"/>
        </w:rPr>
        <w:t xml:space="preserve">Anexo I </w:t>
      </w:r>
      <w:r w:rsidRPr="00A244E4">
        <w:rPr>
          <w:rFonts w:ascii="Cambria" w:hAnsi="Cambria" w:cs="Arial"/>
          <w:sz w:val="22"/>
          <w:szCs w:val="22"/>
        </w:rPr>
        <w:t xml:space="preserve">de esta convocatoria y en el contrato, durante </w:t>
      </w:r>
      <w:r w:rsidRPr="00A244E4">
        <w:rPr>
          <w:rFonts w:ascii="Cambria" w:hAnsi="Cambria" w:cs="Arial"/>
          <w:b/>
          <w:bCs/>
          <w:sz w:val="22"/>
          <w:szCs w:val="22"/>
        </w:rPr>
        <w:t>1 (año)</w:t>
      </w:r>
      <w:r w:rsidRPr="00A244E4">
        <w:rPr>
          <w:rFonts w:ascii="Cambria" w:hAnsi="Cambria" w:cs="Arial"/>
          <w:sz w:val="22"/>
          <w:szCs w:val="22"/>
        </w:rPr>
        <w:t xml:space="preserve"> contado a partir de la fecha de entrega a entera satisfacción de </w:t>
      </w:r>
      <w:r w:rsidRPr="00A244E4">
        <w:rPr>
          <w:rFonts w:ascii="Cambria" w:hAnsi="Cambria" w:cs="Arial"/>
          <w:b/>
          <w:sz w:val="22"/>
          <w:szCs w:val="22"/>
        </w:rPr>
        <w:t>“LICONSA”</w:t>
      </w:r>
      <w:r w:rsidRPr="00A244E4">
        <w:rPr>
          <w:rFonts w:ascii="Cambria" w:hAnsi="Cambria" w:cs="Arial"/>
          <w:sz w:val="22"/>
          <w:szCs w:val="22"/>
        </w:rPr>
        <w:t>.</w:t>
      </w:r>
    </w:p>
    <w:p w:rsidR="00A702BA" w:rsidRPr="00A244E4" w:rsidRDefault="00A702BA" w:rsidP="0077390C">
      <w:pPr>
        <w:pStyle w:val="Prrafodelista"/>
        <w:rPr>
          <w:rFonts w:asciiTheme="majorHAnsi" w:hAnsiTheme="majorHAnsi" w:cs="Arial"/>
          <w:sz w:val="22"/>
          <w:szCs w:val="22"/>
        </w:rPr>
      </w:pPr>
    </w:p>
    <w:p w:rsidR="00A702BA" w:rsidRPr="00A244E4" w:rsidRDefault="00A702BA" w:rsidP="0077390C">
      <w:pPr>
        <w:jc w:val="both"/>
        <w:rPr>
          <w:rFonts w:ascii="Cambria" w:hAnsi="Cambria" w:cs="Arial"/>
          <w:sz w:val="22"/>
          <w:szCs w:val="22"/>
        </w:rPr>
      </w:pPr>
      <w:r w:rsidRPr="00A244E4">
        <w:rPr>
          <w:rFonts w:ascii="Cambria" w:hAnsi="Cambria" w:cs="Arial"/>
          <w:sz w:val="22"/>
          <w:szCs w:val="22"/>
        </w:rPr>
        <w:t>Posterior al acto de apertura de proposiciones, las proposiciones técnicas se entregarán al área requirente para su evaluación cualitativa y verificación del cumplimiento de los requisitos solicitados.</w:t>
      </w:r>
    </w:p>
    <w:p w:rsidR="00A702BA" w:rsidRPr="00A244E4" w:rsidRDefault="00A702BA" w:rsidP="0077390C">
      <w:pPr>
        <w:pStyle w:val="Prrafodelista"/>
        <w:tabs>
          <w:tab w:val="left" w:pos="709"/>
        </w:tabs>
        <w:autoSpaceDE w:val="0"/>
        <w:autoSpaceDN w:val="0"/>
        <w:adjustRightInd w:val="0"/>
        <w:spacing w:before="80"/>
        <w:ind w:left="360"/>
        <w:jc w:val="both"/>
        <w:rPr>
          <w:rFonts w:asciiTheme="majorHAnsi" w:hAnsiTheme="majorHAnsi" w:cs="Arial"/>
          <w:sz w:val="22"/>
          <w:szCs w:val="22"/>
          <w:lang w:val="es-ES"/>
        </w:rPr>
      </w:pPr>
    </w:p>
    <w:p w:rsidR="00A702BA" w:rsidRPr="00A244E4" w:rsidRDefault="00A702BA" w:rsidP="00D47193">
      <w:pPr>
        <w:tabs>
          <w:tab w:val="left" w:pos="709"/>
        </w:tabs>
        <w:spacing w:before="80"/>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ind w:left="360" w:hanging="218"/>
        <w:rPr>
          <w:rFonts w:asciiTheme="majorHAnsi" w:hAnsiTheme="majorHAnsi" w:cs="Arial"/>
          <w:smallCaps/>
          <w:shadow/>
          <w:sz w:val="22"/>
          <w:szCs w:val="22"/>
        </w:rPr>
      </w:pPr>
      <w:r w:rsidRPr="00A244E4">
        <w:rPr>
          <w:rFonts w:asciiTheme="majorHAnsi" w:hAnsiTheme="majorHAnsi" w:cs="Arial"/>
          <w:b/>
          <w:smallCaps/>
          <w:sz w:val="22"/>
          <w:szCs w:val="22"/>
        </w:rPr>
        <w:t xml:space="preserve">   5.6.-  Contenido de la Propuesta Económica.</w:t>
      </w:r>
    </w:p>
    <w:p w:rsidR="00A702BA" w:rsidRPr="00A244E4" w:rsidRDefault="00A702BA" w:rsidP="00D47193">
      <w:pPr>
        <w:tabs>
          <w:tab w:val="left" w:pos="540"/>
          <w:tab w:val="left" w:pos="7794"/>
          <w:tab w:val="left" w:pos="8222"/>
          <w:tab w:val="left" w:pos="12862"/>
        </w:tabs>
        <w:spacing w:before="80"/>
        <w:ind w:hanging="540"/>
        <w:jc w:val="both"/>
        <w:rPr>
          <w:rFonts w:asciiTheme="majorHAnsi" w:hAnsiTheme="majorHAnsi" w:cs="Arial"/>
          <w:b/>
          <w:sz w:val="22"/>
          <w:szCs w:val="22"/>
          <w:lang w:val="es-MX"/>
        </w:rPr>
      </w:pPr>
      <w:r w:rsidRPr="00A244E4">
        <w:rPr>
          <w:rFonts w:asciiTheme="majorHAnsi" w:hAnsiTheme="majorHAnsi" w:cs="Arial"/>
          <w:b/>
          <w:sz w:val="22"/>
          <w:szCs w:val="22"/>
          <w:lang w:val="es-MX"/>
        </w:rPr>
        <w:t xml:space="preserve"> </w:t>
      </w:r>
    </w:p>
    <w:p w:rsidR="00A702BA" w:rsidRPr="00A244E4" w:rsidRDefault="00A702BA" w:rsidP="00D47193">
      <w:pPr>
        <w:tabs>
          <w:tab w:val="left" w:pos="12862"/>
        </w:tabs>
        <w:spacing w:before="80"/>
        <w:ind w:left="649" w:right="91" w:hangingChars="295" w:hanging="649"/>
        <w:jc w:val="both"/>
        <w:rPr>
          <w:rFonts w:asciiTheme="majorHAnsi" w:hAnsiTheme="majorHAnsi" w:cs="Arial"/>
          <w:sz w:val="22"/>
          <w:szCs w:val="22"/>
          <w:lang w:val="es-MX"/>
        </w:rPr>
      </w:pPr>
      <w:r w:rsidRPr="00A244E4">
        <w:rPr>
          <w:rFonts w:asciiTheme="majorHAnsi" w:hAnsiTheme="majorHAnsi" w:cs="Arial"/>
          <w:sz w:val="22"/>
          <w:szCs w:val="22"/>
          <w:lang w:val="es-MX"/>
        </w:rPr>
        <w:t xml:space="preserve">5.6.1. </w:t>
      </w:r>
      <w:r w:rsidRPr="00A244E4">
        <w:rPr>
          <w:rFonts w:asciiTheme="majorHAnsi" w:hAnsiTheme="majorHAnsi" w:cs="Arial"/>
          <w:sz w:val="22"/>
          <w:szCs w:val="22"/>
          <w:lang w:val="es-MX"/>
        </w:rPr>
        <w:tab/>
        <w:t xml:space="preserve">La propuesta económica deberá identificarse como tal, incluyendo en la parte superior de la primera hoja la leyenda </w:t>
      </w:r>
      <w:r w:rsidRPr="00A244E4">
        <w:rPr>
          <w:rFonts w:asciiTheme="majorHAnsi" w:hAnsiTheme="majorHAnsi" w:cs="Arial"/>
          <w:b/>
          <w:sz w:val="22"/>
          <w:szCs w:val="22"/>
          <w:lang w:val="es-MX"/>
        </w:rPr>
        <w:t>“PROPUESTA ECONÓMICA</w:t>
      </w:r>
      <w:r w:rsidRPr="00A244E4">
        <w:rPr>
          <w:rFonts w:asciiTheme="majorHAnsi" w:hAnsiTheme="majorHAnsi" w:cs="Arial"/>
          <w:sz w:val="22"/>
          <w:szCs w:val="22"/>
          <w:lang w:val="es-MX"/>
        </w:rPr>
        <w:t xml:space="preserve">”, indicando la descripción general de </w:t>
      </w:r>
      <w:r w:rsidRPr="00A244E4">
        <w:rPr>
          <w:rFonts w:asciiTheme="majorHAnsi" w:hAnsiTheme="majorHAnsi" w:cs="Arial"/>
          <w:sz w:val="22"/>
          <w:szCs w:val="22"/>
        </w:rPr>
        <w:t>“LOS BIENES”</w:t>
      </w:r>
      <w:r w:rsidRPr="00A244E4">
        <w:rPr>
          <w:rFonts w:asciiTheme="majorHAnsi" w:hAnsiTheme="majorHAnsi" w:cs="Arial"/>
          <w:sz w:val="22"/>
          <w:szCs w:val="22"/>
          <w:lang w:val="es-MX"/>
        </w:rPr>
        <w:t>, especificando el origen de los mismos, precios en moneda nacional, desglose de precios unitarios y el importe total de la propuesta, considerando todos los gastos necesarios para la prestación de los mismos, señalando el IVA por separado, así como la forma de pago</w:t>
      </w:r>
      <w:r w:rsidRPr="00A244E4">
        <w:rPr>
          <w:rFonts w:asciiTheme="majorHAnsi" w:hAnsiTheme="majorHAnsi" w:cs="Arial"/>
          <w:sz w:val="22"/>
          <w:szCs w:val="22"/>
        </w:rPr>
        <w:t xml:space="preserve"> </w:t>
      </w:r>
      <w:r w:rsidRPr="00A244E4">
        <w:rPr>
          <w:rFonts w:asciiTheme="majorHAnsi" w:hAnsiTheme="majorHAnsi" w:cs="Arial"/>
          <w:sz w:val="22"/>
          <w:szCs w:val="22"/>
          <w:lang w:val="es-MX"/>
        </w:rPr>
        <w:t>de conformidad con los requisitos y condiciones establecidos por “LA CONVOCANTE” en esta convocatoria y sus anexos.</w:t>
      </w:r>
    </w:p>
    <w:p w:rsidR="00A702BA" w:rsidRPr="00A244E4" w:rsidRDefault="00A702BA" w:rsidP="00D47193">
      <w:pPr>
        <w:tabs>
          <w:tab w:val="left" w:pos="12862"/>
        </w:tabs>
        <w:spacing w:before="80"/>
        <w:ind w:left="649" w:right="91" w:hangingChars="295" w:hanging="649"/>
        <w:jc w:val="both"/>
        <w:rPr>
          <w:rFonts w:asciiTheme="majorHAnsi" w:hAnsiTheme="majorHAnsi" w:cs="Arial"/>
          <w:sz w:val="22"/>
          <w:szCs w:val="22"/>
          <w:lang w:val="es-MX"/>
        </w:rPr>
      </w:pPr>
      <w:r w:rsidRPr="00A244E4">
        <w:rPr>
          <w:rFonts w:asciiTheme="majorHAnsi" w:hAnsiTheme="majorHAnsi" w:cs="Arial"/>
          <w:sz w:val="22"/>
          <w:szCs w:val="22"/>
          <w:lang w:val="es-MX"/>
        </w:rPr>
        <w:t xml:space="preserve">5.6.2. </w:t>
      </w:r>
      <w:r w:rsidRPr="00A244E4">
        <w:rPr>
          <w:rFonts w:asciiTheme="majorHAnsi" w:hAnsiTheme="majorHAnsi"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ind w:left="709" w:hanging="709"/>
        <w:rPr>
          <w:rFonts w:asciiTheme="majorHAnsi" w:hAnsiTheme="majorHAnsi" w:cs="Arial"/>
          <w:b/>
          <w:sz w:val="22"/>
          <w:szCs w:val="22"/>
        </w:rPr>
      </w:pPr>
      <w:r w:rsidRPr="00A244E4">
        <w:rPr>
          <w:rFonts w:asciiTheme="majorHAnsi" w:hAnsiTheme="majorHAnsi" w:cs="Arial"/>
          <w:b/>
          <w:smallCaps/>
          <w:sz w:val="22"/>
          <w:szCs w:val="22"/>
        </w:rPr>
        <w:lastRenderedPageBreak/>
        <w:t xml:space="preserve">  5.7.-   Criterios Específicos para Evaluar Proposiciones y Adjudicar el Contrato.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rPr>
      </w:pPr>
    </w:p>
    <w:p w:rsidR="00A702BA" w:rsidRPr="00A244E4" w:rsidRDefault="00A702BA" w:rsidP="00D47193">
      <w:pPr>
        <w:pStyle w:val="Textoindependiente3"/>
        <w:spacing w:before="80"/>
        <w:jc w:val="both"/>
        <w:rPr>
          <w:rFonts w:asciiTheme="majorHAnsi" w:hAnsiTheme="majorHAnsi" w:cs="Arial"/>
          <w:sz w:val="22"/>
          <w:szCs w:val="22"/>
          <w:lang w:val="es-ES"/>
        </w:rPr>
      </w:pPr>
      <w:r w:rsidRPr="00A244E4">
        <w:rPr>
          <w:rFonts w:asciiTheme="majorHAnsi" w:hAnsiTheme="majorHAnsi" w:cs="Arial"/>
          <w:sz w:val="22"/>
          <w:szCs w:val="22"/>
          <w:lang w:val="es-ES"/>
        </w:rPr>
        <w:t xml:space="preserve">Una vez recibida la documentación, en términos de lo establecido en el artículo 36 de “LA LEY”, “LA CONVOCANTE” efectuará la evaluación cuantitativa y cualitativa de las proposiciones, para lo cual revisará y analizará la documentación legal, administrativa, técnica y económica, presentada por cada uno de los </w:t>
      </w:r>
      <w:r w:rsidRPr="00A244E4">
        <w:rPr>
          <w:rFonts w:asciiTheme="majorHAnsi" w:hAnsiTheme="majorHAnsi" w:cs="Arial"/>
          <w:sz w:val="22"/>
          <w:szCs w:val="22"/>
        </w:rPr>
        <w:t>“LICITANTES”</w:t>
      </w:r>
      <w:r w:rsidRPr="00A244E4">
        <w:rPr>
          <w:rFonts w:asciiTheme="majorHAnsi" w:hAnsiTheme="majorHAnsi" w:cs="Arial"/>
          <w:sz w:val="22"/>
          <w:szCs w:val="22"/>
          <w:lang w:val="es-ES"/>
        </w:rPr>
        <w:t xml:space="preserve"> que cumplan con lo solicitado en esta convocatoria.</w:t>
      </w:r>
    </w:p>
    <w:p w:rsidR="00A702BA" w:rsidRPr="00A244E4" w:rsidRDefault="00A702BA" w:rsidP="00D47193">
      <w:pPr>
        <w:pStyle w:val="Textoindependiente3"/>
        <w:spacing w:before="80"/>
        <w:jc w:val="both"/>
        <w:rPr>
          <w:rFonts w:asciiTheme="majorHAnsi" w:hAnsiTheme="majorHAnsi" w:cs="Arial"/>
          <w:sz w:val="22"/>
          <w:szCs w:val="22"/>
          <w:lang w:val="es-ES"/>
        </w:rPr>
      </w:pPr>
    </w:p>
    <w:p w:rsidR="00A702BA" w:rsidRPr="00A244E4" w:rsidRDefault="00A702BA" w:rsidP="00D47193">
      <w:pPr>
        <w:pStyle w:val="Textoindependiente3"/>
        <w:spacing w:before="80"/>
        <w:jc w:val="both"/>
        <w:rPr>
          <w:rFonts w:asciiTheme="majorHAnsi" w:hAnsiTheme="majorHAnsi" w:cs="Arial"/>
          <w:sz w:val="22"/>
          <w:szCs w:val="22"/>
          <w:lang w:val="es-ES"/>
        </w:rPr>
      </w:pPr>
      <w:r w:rsidRPr="00A244E4">
        <w:rPr>
          <w:rFonts w:asciiTheme="majorHAnsi" w:hAnsiTheme="majorHAnsi" w:cs="Arial"/>
          <w:sz w:val="22"/>
          <w:szCs w:val="22"/>
        </w:rPr>
        <w:t>Para la evaluación de las proposiciones, se utilizará el criterio de evaluación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estandarizados</w:t>
      </w:r>
      <w:r w:rsidRPr="00A244E4">
        <w:rPr>
          <w:rFonts w:asciiTheme="majorHAnsi" w:hAnsiTheme="majorHAnsi" w:cs="Arial"/>
          <w:sz w:val="22"/>
          <w:szCs w:val="22"/>
          <w:lang w:val="es-ES"/>
        </w:rPr>
        <w:t>.</w:t>
      </w:r>
    </w:p>
    <w:p w:rsidR="00A702BA" w:rsidRPr="00A244E4" w:rsidRDefault="00A702BA" w:rsidP="00D47193">
      <w:pPr>
        <w:pStyle w:val="Textoindependiente3"/>
        <w:spacing w:before="80"/>
        <w:jc w:val="both"/>
        <w:rPr>
          <w:rFonts w:asciiTheme="majorHAnsi" w:hAnsiTheme="majorHAnsi" w:cs="Arial"/>
          <w:sz w:val="22"/>
          <w:szCs w:val="22"/>
          <w:lang w:val="es-ES"/>
        </w:rPr>
      </w:pPr>
    </w:p>
    <w:p w:rsidR="00A702BA" w:rsidRPr="00A244E4" w:rsidRDefault="00A702BA" w:rsidP="00D47193">
      <w:pPr>
        <w:pStyle w:val="Textoindependiente3"/>
        <w:shd w:val="clear" w:color="auto" w:fill="FFFFFF"/>
        <w:spacing w:before="80"/>
        <w:jc w:val="both"/>
        <w:rPr>
          <w:rFonts w:asciiTheme="majorHAnsi" w:hAnsiTheme="majorHAnsi" w:cs="Arial"/>
          <w:sz w:val="22"/>
          <w:szCs w:val="22"/>
          <w:lang w:val="es-ES"/>
        </w:rPr>
      </w:pPr>
      <w:r w:rsidRPr="00A244E4">
        <w:rPr>
          <w:rFonts w:asciiTheme="majorHAnsi" w:hAnsiTheme="majorHAnsi" w:cs="Arial"/>
          <w:sz w:val="22"/>
          <w:szCs w:val="22"/>
          <w:lang w:val="es-ES"/>
        </w:rPr>
        <w:t xml:space="preserve">LA CONVOCANTE”, a través del Departamento de Adquisiciones y Servicios Generales, realizará la evaluación de los </w:t>
      </w:r>
      <w:r w:rsidRPr="00A244E4">
        <w:rPr>
          <w:rFonts w:asciiTheme="majorHAnsi" w:hAnsiTheme="majorHAnsi" w:cs="Arial"/>
          <w:b/>
          <w:sz w:val="22"/>
          <w:szCs w:val="22"/>
          <w:lang w:val="es-ES"/>
        </w:rPr>
        <w:t>requisitos legales y administrativos</w:t>
      </w:r>
      <w:r w:rsidRPr="00A244E4">
        <w:rPr>
          <w:rFonts w:asciiTheme="majorHAnsi" w:hAnsiTheme="majorHAnsi" w:cs="Arial"/>
          <w:sz w:val="22"/>
          <w:szCs w:val="22"/>
          <w:lang w:val="es-ES"/>
        </w:rPr>
        <w:t>, verificando que cumplan con lo solicitado en esta convocatoria, o en su caso señalar aquellos incumplimientos, motivando y fundando dicha evaluación.</w:t>
      </w:r>
    </w:p>
    <w:p w:rsidR="00A702BA" w:rsidRPr="00A244E4" w:rsidRDefault="00A702BA" w:rsidP="00D47193">
      <w:pPr>
        <w:pStyle w:val="Textoindependiente3"/>
        <w:shd w:val="clear" w:color="auto" w:fill="FFFFFF"/>
        <w:spacing w:before="80"/>
        <w:jc w:val="both"/>
        <w:rPr>
          <w:rFonts w:asciiTheme="majorHAnsi" w:hAnsiTheme="majorHAnsi" w:cs="Arial"/>
          <w:sz w:val="22"/>
          <w:szCs w:val="22"/>
          <w:lang w:val="es-ES"/>
        </w:rPr>
      </w:pPr>
    </w:p>
    <w:p w:rsidR="00A702BA" w:rsidRPr="00A244E4" w:rsidRDefault="00A702BA" w:rsidP="00D47193">
      <w:pPr>
        <w:pStyle w:val="Textoindependiente3"/>
        <w:spacing w:before="80"/>
        <w:jc w:val="both"/>
        <w:rPr>
          <w:rFonts w:asciiTheme="majorHAnsi" w:hAnsiTheme="majorHAnsi" w:cs="Arial"/>
          <w:sz w:val="22"/>
          <w:szCs w:val="22"/>
        </w:rPr>
      </w:pPr>
      <w:r w:rsidRPr="00A244E4">
        <w:rPr>
          <w:rFonts w:asciiTheme="majorHAnsi" w:hAnsiTheme="majorHAnsi" w:cs="Arial"/>
          <w:sz w:val="22"/>
          <w:szCs w:val="22"/>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A702BA" w:rsidRPr="00A244E4" w:rsidRDefault="00A702BA" w:rsidP="00D47193">
      <w:pPr>
        <w:pStyle w:val="Textoindependiente3"/>
        <w:spacing w:before="80"/>
        <w:jc w:val="both"/>
        <w:rPr>
          <w:rFonts w:asciiTheme="majorHAnsi" w:hAnsiTheme="majorHAnsi" w:cs="Arial"/>
          <w:sz w:val="22"/>
          <w:szCs w:val="22"/>
        </w:rPr>
      </w:pPr>
    </w:p>
    <w:p w:rsidR="00A702BA" w:rsidRPr="00A244E4" w:rsidRDefault="00A702BA" w:rsidP="00D47193">
      <w:pPr>
        <w:pStyle w:val="Texto0"/>
        <w:spacing w:before="80" w:after="0" w:line="240" w:lineRule="auto"/>
        <w:ind w:firstLine="0"/>
        <w:rPr>
          <w:rFonts w:asciiTheme="majorHAnsi" w:hAnsiTheme="majorHAnsi" w:cs="Arial"/>
          <w:sz w:val="22"/>
          <w:szCs w:val="22"/>
          <w:lang w:val="es-MX"/>
        </w:rPr>
      </w:pPr>
      <w:r w:rsidRPr="00A244E4">
        <w:rPr>
          <w:rFonts w:asciiTheme="majorHAnsi" w:hAnsiTheme="majorHAnsi" w:cs="Arial"/>
          <w:sz w:val="22"/>
          <w:szCs w:val="22"/>
          <w:lang w:val="es-MX"/>
        </w:rPr>
        <w:t>Entre los requisitos cuyo incumplimiento no afecta la solvencia de la proposición, se considerarán: el proponer un plazo de entrega menor al solicitado, en cuyo caso, de resultar adjudicado y de convenir a la convocante pudiera aceptarse; el omitir aspectos que puedan ser cubiertos con información contenida en la propia propuesta técnica o económica; el no observar los formatos establecidos, si se proporciona de manera clara la información requerida; y el no observar requisitos que carezcan de fundamento legal o cualquier otro que no tenga por objeto determinar objetivamente la solvencia de la proposición presentada. En ningún caso la convocante o los licitantes podrán suplir o corregir las deficiencias de las proposiciones presentadas.</w:t>
      </w:r>
    </w:p>
    <w:p w:rsidR="00A702BA" w:rsidRPr="00A244E4" w:rsidRDefault="00A702BA" w:rsidP="00D47193">
      <w:pPr>
        <w:pStyle w:val="Textoindependiente3"/>
        <w:spacing w:before="80"/>
        <w:jc w:val="both"/>
        <w:rPr>
          <w:rFonts w:asciiTheme="majorHAnsi" w:hAnsiTheme="majorHAnsi" w:cs="Arial"/>
          <w:sz w:val="22"/>
          <w:szCs w:val="22"/>
          <w:lang w:val="es-ES"/>
        </w:rPr>
      </w:pPr>
    </w:p>
    <w:p w:rsidR="00A702BA" w:rsidRPr="00A244E4" w:rsidRDefault="00A702BA" w:rsidP="00D47193">
      <w:pPr>
        <w:pBdr>
          <w:top w:val="single" w:sz="4" w:space="1" w:color="auto"/>
          <w:left w:val="single" w:sz="4" w:space="0" w:color="auto"/>
          <w:bottom w:val="single" w:sz="4" w:space="1" w:color="auto"/>
          <w:right w:val="single" w:sz="4" w:space="4" w:color="auto"/>
        </w:pBdr>
        <w:shd w:val="clear" w:color="auto" w:fill="002060"/>
        <w:spacing w:before="80"/>
        <w:ind w:left="709" w:hanging="709"/>
        <w:jc w:val="center"/>
        <w:rPr>
          <w:rFonts w:asciiTheme="majorHAnsi" w:hAnsiTheme="majorHAnsi" w:cs="Arial"/>
          <w:sz w:val="22"/>
          <w:szCs w:val="22"/>
        </w:rPr>
      </w:pPr>
      <w:r w:rsidRPr="00A244E4">
        <w:rPr>
          <w:rFonts w:asciiTheme="majorHAnsi" w:hAnsiTheme="majorHAnsi" w:cs="Arial"/>
          <w:b/>
          <w:smallCaps/>
          <w:sz w:val="22"/>
          <w:szCs w:val="22"/>
        </w:rPr>
        <w:t>Criterios de Evaluación de la Propuesta Técnica</w:t>
      </w:r>
      <w:r w:rsidRPr="00A244E4">
        <w:rPr>
          <w:rFonts w:asciiTheme="majorHAnsi" w:hAnsiTheme="majorHAnsi" w:cs="Arial"/>
          <w:b/>
          <w:sz w:val="22"/>
          <w:szCs w:val="22"/>
        </w:rPr>
        <w:t>.</w:t>
      </w:r>
    </w:p>
    <w:p w:rsidR="00A702BA" w:rsidRPr="00A244E4" w:rsidRDefault="00A702BA" w:rsidP="00D47193">
      <w:pPr>
        <w:pStyle w:val="Textoindependiente3"/>
        <w:spacing w:before="80"/>
        <w:jc w:val="both"/>
        <w:rPr>
          <w:rFonts w:asciiTheme="majorHAnsi" w:hAnsiTheme="majorHAnsi" w:cs="Arial"/>
          <w:sz w:val="22"/>
          <w:szCs w:val="22"/>
        </w:rPr>
      </w:pPr>
    </w:p>
    <w:p w:rsidR="00A702BA" w:rsidRPr="00A244E4" w:rsidRDefault="00A702BA" w:rsidP="00D47193">
      <w:pPr>
        <w:pStyle w:val="Textoindependiente3"/>
        <w:spacing w:before="80"/>
        <w:jc w:val="both"/>
        <w:rPr>
          <w:rFonts w:asciiTheme="majorHAnsi" w:hAnsiTheme="majorHAnsi" w:cs="Arial"/>
          <w:sz w:val="22"/>
          <w:szCs w:val="22"/>
        </w:rPr>
      </w:pPr>
      <w:r w:rsidRPr="00A244E4">
        <w:rPr>
          <w:rFonts w:asciiTheme="majorHAnsi" w:hAnsiTheme="majorHAnsi" w:cs="Arial"/>
          <w:sz w:val="22"/>
          <w:szCs w:val="22"/>
        </w:rPr>
        <w:t>La revisión, análisis detallado, evaluación y dictamen técnico de las proposiciones que presenten los “LICITANTES”, serán efectuadas por el personal asignado para tal efecto, por parte</w:t>
      </w:r>
      <w:r w:rsidRPr="00A244E4">
        <w:rPr>
          <w:rFonts w:asciiTheme="majorHAnsi" w:hAnsiTheme="majorHAnsi" w:cs="Arial"/>
          <w:sz w:val="22"/>
          <w:szCs w:val="22"/>
          <w:lang w:val="es-ES"/>
        </w:rPr>
        <w:t xml:space="preserve"> del </w:t>
      </w:r>
      <w:r w:rsidRPr="00A244E4">
        <w:rPr>
          <w:rFonts w:asciiTheme="majorHAnsi" w:hAnsiTheme="majorHAnsi" w:cs="Arial"/>
          <w:noProof/>
          <w:sz w:val="22"/>
          <w:szCs w:val="22"/>
        </w:rPr>
        <w:t>Departamento de Mantenimiento a Planta</w:t>
      </w:r>
      <w:r w:rsidRPr="00A244E4">
        <w:rPr>
          <w:rFonts w:asciiTheme="majorHAnsi" w:hAnsiTheme="majorHAnsi" w:cs="Arial"/>
          <w:sz w:val="22"/>
          <w:szCs w:val="22"/>
          <w:lang w:val="es-ES"/>
        </w:rPr>
        <w:t xml:space="preserve">, </w:t>
      </w:r>
      <w:r w:rsidRPr="00A244E4">
        <w:rPr>
          <w:rFonts w:asciiTheme="majorHAnsi" w:hAnsiTheme="majorHAnsi" w:cs="Arial"/>
          <w:sz w:val="22"/>
          <w:szCs w:val="22"/>
        </w:rPr>
        <w:t>conforme a lo siguiente:</w:t>
      </w:r>
    </w:p>
    <w:p w:rsidR="00A702BA" w:rsidRPr="00A244E4" w:rsidRDefault="00A702BA" w:rsidP="00D47193">
      <w:pPr>
        <w:pStyle w:val="Textoindependiente3"/>
        <w:spacing w:before="80"/>
        <w:jc w:val="both"/>
        <w:rPr>
          <w:rFonts w:asciiTheme="majorHAnsi" w:hAnsiTheme="majorHAnsi" w:cs="Arial"/>
          <w:sz w:val="22"/>
          <w:szCs w:val="22"/>
        </w:rPr>
      </w:pPr>
    </w:p>
    <w:p w:rsidR="00A702BA" w:rsidRPr="00A244E4" w:rsidRDefault="00A702BA" w:rsidP="00A702BA">
      <w:pPr>
        <w:pStyle w:val="Prrafodelista"/>
        <w:numPr>
          <w:ilvl w:val="0"/>
          <w:numId w:val="13"/>
        </w:numPr>
        <w:tabs>
          <w:tab w:val="num" w:pos="567"/>
        </w:tabs>
        <w:ind w:left="567"/>
        <w:jc w:val="both"/>
        <w:rPr>
          <w:rFonts w:asciiTheme="majorHAnsi" w:hAnsiTheme="majorHAnsi" w:cs="Arial"/>
          <w:sz w:val="22"/>
          <w:szCs w:val="22"/>
        </w:rPr>
      </w:pPr>
      <w:r w:rsidRPr="00A244E4">
        <w:rPr>
          <w:rFonts w:asciiTheme="majorHAnsi" w:hAnsiTheme="majorHAnsi" w:cs="Arial"/>
          <w:sz w:val="22"/>
          <w:szCs w:val="22"/>
        </w:rPr>
        <w:t>La evaluación permitirá verificar y/o asegurar la confiabilidad de las propuestas técnicas de los participantes, así como que las características técnicas ofrecidas cumplan con los requerimientos solicitados por “LA CONVOCANTE”.</w:t>
      </w:r>
    </w:p>
    <w:p w:rsidR="00A702BA" w:rsidRPr="00A244E4" w:rsidRDefault="00A702BA" w:rsidP="00A702BA">
      <w:pPr>
        <w:numPr>
          <w:ilvl w:val="0"/>
          <w:numId w:val="13"/>
        </w:numPr>
        <w:tabs>
          <w:tab w:val="clear" w:pos="1080"/>
          <w:tab w:val="num" w:pos="567"/>
          <w:tab w:val="num" w:pos="1440"/>
        </w:tabs>
        <w:suppressAutoHyphens/>
        <w:ind w:left="567" w:hanging="425"/>
        <w:jc w:val="both"/>
        <w:rPr>
          <w:rFonts w:ascii="Cambria" w:hAnsi="Cambria" w:cs="Arial"/>
          <w:sz w:val="22"/>
          <w:szCs w:val="22"/>
        </w:rPr>
      </w:pPr>
      <w:r w:rsidRPr="00A244E4">
        <w:rPr>
          <w:rFonts w:asciiTheme="majorHAnsi" w:hAnsiTheme="majorHAnsi" w:cs="Arial"/>
          <w:sz w:val="22"/>
          <w:szCs w:val="22"/>
          <w:lang w:val="es-MX"/>
        </w:rPr>
        <w:lastRenderedPageBreak/>
        <w:t>Que</w:t>
      </w:r>
      <w:r w:rsidRPr="00A244E4">
        <w:rPr>
          <w:rFonts w:asciiTheme="majorHAnsi" w:hAnsiTheme="majorHAnsi" w:cs="Arial"/>
          <w:sz w:val="22"/>
          <w:szCs w:val="22"/>
        </w:rPr>
        <w:t xml:space="preserve"> la propuesta técnica contenga la información indicada en el numeral </w:t>
      </w:r>
      <w:r w:rsidRPr="00A244E4">
        <w:rPr>
          <w:rFonts w:asciiTheme="majorHAnsi" w:hAnsiTheme="majorHAnsi" w:cs="Arial"/>
          <w:b/>
          <w:sz w:val="22"/>
          <w:szCs w:val="22"/>
        </w:rPr>
        <w:t>5.5</w:t>
      </w:r>
      <w:r w:rsidRPr="00A244E4">
        <w:rPr>
          <w:rFonts w:asciiTheme="majorHAnsi" w:hAnsiTheme="majorHAnsi" w:cs="Arial"/>
          <w:sz w:val="22"/>
          <w:szCs w:val="22"/>
        </w:rPr>
        <w:t xml:space="preserve"> </w:t>
      </w:r>
      <w:r w:rsidRPr="00A244E4">
        <w:rPr>
          <w:rFonts w:ascii="Cambria" w:hAnsi="Cambria" w:cs="Arial"/>
          <w:sz w:val="22"/>
          <w:szCs w:val="22"/>
        </w:rPr>
        <w:t xml:space="preserve">y las manifestaciones por escrito solicitadas en el </w:t>
      </w:r>
      <w:r w:rsidRPr="00A244E4">
        <w:rPr>
          <w:rFonts w:ascii="Cambria" w:hAnsi="Cambria" w:cs="Arial"/>
          <w:b/>
          <w:sz w:val="22"/>
          <w:szCs w:val="22"/>
        </w:rPr>
        <w:t>Anexo I</w:t>
      </w:r>
      <w:r w:rsidRPr="00A244E4">
        <w:rPr>
          <w:rFonts w:ascii="Cambria" w:hAnsi="Cambria" w:cs="Arial"/>
          <w:sz w:val="22"/>
          <w:szCs w:val="22"/>
        </w:rPr>
        <w:t xml:space="preserve"> de esta convocatoria.</w:t>
      </w:r>
    </w:p>
    <w:p w:rsidR="00A702BA" w:rsidRPr="00A244E4" w:rsidRDefault="00A702BA" w:rsidP="00A702BA">
      <w:pPr>
        <w:numPr>
          <w:ilvl w:val="0"/>
          <w:numId w:val="13"/>
        </w:numPr>
        <w:tabs>
          <w:tab w:val="num" w:pos="567"/>
          <w:tab w:val="num" w:pos="1440"/>
        </w:tabs>
        <w:suppressAutoHyphens/>
        <w:spacing w:before="80"/>
        <w:ind w:left="567" w:hanging="425"/>
        <w:jc w:val="both"/>
        <w:rPr>
          <w:rFonts w:asciiTheme="majorHAnsi" w:hAnsiTheme="majorHAnsi" w:cs="Arial"/>
          <w:sz w:val="22"/>
          <w:szCs w:val="22"/>
        </w:rPr>
      </w:pPr>
      <w:r w:rsidRPr="00A244E4">
        <w:rPr>
          <w:rFonts w:asciiTheme="majorHAnsi" w:hAnsiTheme="majorHAnsi" w:cs="Arial"/>
          <w:sz w:val="22"/>
          <w:szCs w:val="22"/>
        </w:rPr>
        <w:t xml:space="preserve">El incumplimiento de los requisitos antes citados o del </w:t>
      </w:r>
      <w:r w:rsidRPr="00A244E4">
        <w:rPr>
          <w:rFonts w:asciiTheme="majorHAnsi" w:hAnsiTheme="majorHAnsi" w:cs="Arial"/>
          <w:b/>
          <w:sz w:val="22"/>
          <w:szCs w:val="22"/>
        </w:rPr>
        <w:t xml:space="preserve">Anexo I </w:t>
      </w:r>
      <w:r w:rsidRPr="00A244E4">
        <w:rPr>
          <w:rFonts w:asciiTheme="majorHAnsi" w:hAnsiTheme="majorHAnsi" w:cs="Arial"/>
          <w:sz w:val="22"/>
          <w:szCs w:val="22"/>
        </w:rPr>
        <w:t>“Especificaciones, Condiciones y Requerimientos Técnicos”, será motivo para que la propuesta sea desechada.</w:t>
      </w:r>
    </w:p>
    <w:p w:rsidR="00A702BA" w:rsidRPr="00A244E4" w:rsidRDefault="00A702BA" w:rsidP="00A702BA">
      <w:pPr>
        <w:numPr>
          <w:ilvl w:val="0"/>
          <w:numId w:val="13"/>
        </w:numPr>
        <w:tabs>
          <w:tab w:val="num" w:pos="567"/>
          <w:tab w:val="num" w:pos="1440"/>
        </w:tabs>
        <w:suppressAutoHyphens/>
        <w:spacing w:before="80"/>
        <w:ind w:left="567" w:hanging="425"/>
        <w:jc w:val="both"/>
        <w:rPr>
          <w:rFonts w:asciiTheme="majorHAnsi" w:hAnsiTheme="majorHAnsi" w:cs="Arial"/>
          <w:sz w:val="22"/>
          <w:szCs w:val="22"/>
        </w:rPr>
      </w:pPr>
      <w:r w:rsidRPr="00A244E4">
        <w:rPr>
          <w:rFonts w:asciiTheme="majorHAnsi" w:hAnsiTheme="majorHAnsi" w:cs="Arial"/>
          <w:sz w:val="22"/>
          <w:szCs w:val="22"/>
        </w:rPr>
        <w:t xml:space="preserve">En ningún caso “LA CONVOCANTE” o los “LICITANTES” podrán suplir o corregir las deficiencias de la propuesta presentada. </w:t>
      </w:r>
    </w:p>
    <w:p w:rsidR="00A702BA" w:rsidRPr="00A244E4" w:rsidRDefault="00A702BA" w:rsidP="00A702BA">
      <w:pPr>
        <w:numPr>
          <w:ilvl w:val="0"/>
          <w:numId w:val="13"/>
        </w:numPr>
        <w:tabs>
          <w:tab w:val="num" w:pos="567"/>
          <w:tab w:val="num" w:pos="1440"/>
        </w:tabs>
        <w:suppressAutoHyphens/>
        <w:spacing w:before="80"/>
        <w:ind w:left="567" w:hanging="425"/>
        <w:jc w:val="both"/>
        <w:rPr>
          <w:rFonts w:asciiTheme="majorHAnsi" w:hAnsiTheme="majorHAnsi" w:cs="Arial"/>
          <w:sz w:val="22"/>
          <w:szCs w:val="22"/>
        </w:rPr>
      </w:pPr>
      <w:r w:rsidRPr="00A244E4">
        <w:rPr>
          <w:rFonts w:asciiTheme="majorHAnsi" w:hAnsiTheme="majorHAnsi" w:cs="Arial"/>
          <w:sz w:val="22"/>
          <w:szCs w:val="22"/>
        </w:rPr>
        <w:t xml:space="preserve">En los casos en que las propuestas por sí o como resultado de tachaduras o enmendaduras, presenten información que cause confusión o cree una situación de incertidumbre o inconsistencia, respecto de la entrega de “LOS BIENES” o presente contradicción entre los diversos documentos de la oferta, serán consideradas insolventes y serán desechadas. </w:t>
      </w:r>
    </w:p>
    <w:p w:rsidR="00A702BA" w:rsidRPr="00A244E4" w:rsidRDefault="00A702BA" w:rsidP="0077390C">
      <w:pPr>
        <w:tabs>
          <w:tab w:val="num" w:pos="1440"/>
        </w:tabs>
        <w:suppressAutoHyphens/>
        <w:spacing w:before="80"/>
        <w:jc w:val="both"/>
        <w:rPr>
          <w:rFonts w:asciiTheme="majorHAnsi" w:hAnsiTheme="majorHAnsi" w:cs="Arial"/>
          <w:sz w:val="22"/>
          <w:szCs w:val="22"/>
        </w:rPr>
      </w:pPr>
    </w:p>
    <w:p w:rsidR="00A702BA" w:rsidRPr="00A244E4" w:rsidRDefault="00A702BA" w:rsidP="0077390C">
      <w:pPr>
        <w:tabs>
          <w:tab w:val="num" w:pos="1440"/>
        </w:tabs>
        <w:suppressAutoHyphens/>
        <w:spacing w:before="80"/>
        <w:jc w:val="both"/>
        <w:rPr>
          <w:rFonts w:ascii="Cambria" w:hAnsi="Cambria" w:cs="Arial"/>
          <w:sz w:val="22"/>
          <w:szCs w:val="22"/>
        </w:rPr>
      </w:pPr>
      <w:r w:rsidRPr="00A244E4">
        <w:rPr>
          <w:rFonts w:ascii="Cambria" w:hAnsi="Cambria" w:cs="Arial"/>
          <w:sz w:val="22"/>
          <w:szCs w:val="22"/>
        </w:rPr>
        <w:t>Los “LICITANTES” deben demostrar a través de la documentación y la información presentada en su propuesta técnica, que su objeto social, actividad comercial y profesional está relacionada con la descripción de “LOS BIENES”, que cuenta con la capacidad técnica, administrativa y legal para atender los requerimientos solicitados en esta invitación conforme al Anexo I.</w:t>
      </w:r>
    </w:p>
    <w:p w:rsidR="00A702BA" w:rsidRPr="00A244E4" w:rsidRDefault="00A702BA" w:rsidP="0077390C">
      <w:pPr>
        <w:tabs>
          <w:tab w:val="num" w:pos="1440"/>
        </w:tabs>
        <w:suppressAutoHyphens/>
        <w:spacing w:before="80"/>
        <w:jc w:val="both"/>
        <w:rPr>
          <w:rFonts w:asciiTheme="majorHAnsi" w:hAnsiTheme="majorHAnsi" w:cs="Arial"/>
          <w:sz w:val="22"/>
          <w:szCs w:val="22"/>
        </w:rPr>
      </w:pPr>
    </w:p>
    <w:p w:rsidR="00214166" w:rsidRPr="00A244E4" w:rsidRDefault="00214166" w:rsidP="0077390C">
      <w:pPr>
        <w:tabs>
          <w:tab w:val="num" w:pos="1440"/>
        </w:tabs>
        <w:suppressAutoHyphens/>
        <w:spacing w:before="80"/>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ind w:left="709" w:right="334" w:hanging="425"/>
        <w:jc w:val="center"/>
        <w:rPr>
          <w:rFonts w:asciiTheme="majorHAnsi" w:hAnsiTheme="majorHAnsi" w:cs="Arial"/>
          <w:sz w:val="22"/>
          <w:szCs w:val="22"/>
        </w:rPr>
      </w:pPr>
      <w:r w:rsidRPr="00A244E4">
        <w:rPr>
          <w:rFonts w:asciiTheme="majorHAnsi" w:hAnsiTheme="majorHAnsi" w:cs="Arial"/>
          <w:b/>
          <w:smallCaps/>
          <w:sz w:val="22"/>
          <w:szCs w:val="22"/>
        </w:rPr>
        <w:t>Criterios de Evaluación de la Propuesta Económica.</w:t>
      </w:r>
    </w:p>
    <w:p w:rsidR="00A702BA" w:rsidRPr="00A244E4" w:rsidRDefault="00A702BA" w:rsidP="00D47193">
      <w:pPr>
        <w:pStyle w:val="Textoindependiente3"/>
        <w:spacing w:before="80"/>
        <w:jc w:val="both"/>
        <w:rPr>
          <w:rFonts w:asciiTheme="majorHAnsi" w:hAnsiTheme="majorHAnsi" w:cs="Arial"/>
          <w:sz w:val="22"/>
          <w:szCs w:val="22"/>
          <w:lang w:val="es-ES"/>
        </w:rPr>
      </w:pPr>
    </w:p>
    <w:p w:rsidR="00A702BA" w:rsidRPr="00A244E4" w:rsidRDefault="00A702BA" w:rsidP="00D47193">
      <w:pPr>
        <w:pStyle w:val="Textoindependiente3"/>
        <w:spacing w:before="80"/>
        <w:jc w:val="both"/>
        <w:rPr>
          <w:rFonts w:asciiTheme="majorHAnsi" w:hAnsiTheme="majorHAnsi" w:cs="Arial"/>
          <w:sz w:val="22"/>
          <w:szCs w:val="22"/>
          <w:lang w:val="es-ES"/>
        </w:rPr>
      </w:pPr>
      <w:r w:rsidRPr="00A244E4">
        <w:rPr>
          <w:rFonts w:asciiTheme="majorHAnsi" w:hAnsiTheme="majorHAnsi" w:cs="Arial"/>
          <w:sz w:val="22"/>
          <w:szCs w:val="22"/>
          <w:lang w:val="es-ES"/>
        </w:rPr>
        <w:t xml:space="preserve">“LA CONVOCANTE”, efectuará el análisis, revisión y cotejo de la documentación económica presentada por cada uno de los </w:t>
      </w:r>
      <w:r w:rsidRPr="00A244E4">
        <w:rPr>
          <w:rFonts w:asciiTheme="majorHAnsi" w:hAnsiTheme="majorHAnsi" w:cs="Arial"/>
          <w:sz w:val="22"/>
          <w:szCs w:val="22"/>
        </w:rPr>
        <w:t>“LICITANTES”</w:t>
      </w:r>
      <w:r w:rsidRPr="00A244E4">
        <w:rPr>
          <w:rFonts w:asciiTheme="majorHAnsi" w:hAnsiTheme="majorHAnsi" w:cs="Arial"/>
          <w:sz w:val="22"/>
          <w:szCs w:val="22"/>
          <w:lang w:val="es-ES"/>
        </w:rPr>
        <w:t xml:space="preserve"> y efectuará la evaluación cuantitativa y cualitativa de sus propuestas económicas de conformidad con los términos y condiciones de esta convocatoria.</w:t>
      </w:r>
    </w:p>
    <w:p w:rsidR="00A702BA" w:rsidRPr="00A244E4" w:rsidRDefault="00A702BA" w:rsidP="00D47193">
      <w:pPr>
        <w:spacing w:before="80"/>
        <w:ind w:right="-40"/>
        <w:jc w:val="both"/>
        <w:rPr>
          <w:rFonts w:asciiTheme="majorHAnsi" w:hAnsiTheme="majorHAnsi" w:cs="Arial"/>
          <w:sz w:val="22"/>
          <w:szCs w:val="22"/>
        </w:rPr>
      </w:pPr>
      <w:r w:rsidRPr="00A244E4">
        <w:rPr>
          <w:rFonts w:asciiTheme="majorHAnsi" w:hAnsiTheme="majorHAnsi" w:cs="Arial"/>
          <w:sz w:val="22"/>
          <w:szCs w:val="22"/>
        </w:rPr>
        <w:t>El Departamento de Adquisiciones y Servicios Generales,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w:t>
      </w:r>
    </w:p>
    <w:p w:rsidR="00A702BA" w:rsidRPr="00A244E4" w:rsidRDefault="00A702BA" w:rsidP="00D47193">
      <w:pPr>
        <w:tabs>
          <w:tab w:val="left" w:pos="-3600"/>
          <w:tab w:val="left" w:pos="7794"/>
          <w:tab w:val="left" w:pos="8222"/>
          <w:tab w:val="left" w:pos="12862"/>
        </w:tabs>
        <w:spacing w:before="80"/>
        <w:ind w:right="91"/>
        <w:jc w:val="both"/>
        <w:rPr>
          <w:rFonts w:asciiTheme="majorHAnsi" w:hAnsiTheme="majorHAnsi" w:cs="Arial"/>
          <w:sz w:val="22"/>
          <w:szCs w:val="22"/>
          <w:lang w:val="es-MX"/>
        </w:rPr>
      </w:pPr>
    </w:p>
    <w:p w:rsidR="00A702BA" w:rsidRPr="00A244E4" w:rsidRDefault="00A702BA" w:rsidP="00D47193">
      <w:pPr>
        <w:tabs>
          <w:tab w:val="left" w:pos="-3600"/>
          <w:tab w:val="left" w:pos="7794"/>
          <w:tab w:val="left" w:pos="8222"/>
          <w:tab w:val="left" w:pos="12862"/>
        </w:tabs>
        <w:spacing w:before="80"/>
        <w:ind w:right="91"/>
        <w:jc w:val="both"/>
        <w:rPr>
          <w:rFonts w:asciiTheme="majorHAnsi" w:hAnsiTheme="majorHAnsi" w:cs="Arial"/>
          <w:sz w:val="22"/>
          <w:szCs w:val="22"/>
          <w:lang w:val="es-MX"/>
        </w:rPr>
      </w:pPr>
      <w:r w:rsidRPr="00A244E4">
        <w:rPr>
          <w:rFonts w:asciiTheme="majorHAnsi" w:hAnsiTheme="majorHAnsi" w:cs="Arial"/>
          <w:sz w:val="22"/>
          <w:szCs w:val="22"/>
          <w:lang w:val="es-MX"/>
        </w:rPr>
        <w:t xml:space="preserve">Que la propuesta económica incluya la información y las declaraciones solicitadas en los numerales </w:t>
      </w:r>
      <w:r w:rsidRPr="00A244E4">
        <w:rPr>
          <w:rFonts w:asciiTheme="majorHAnsi" w:hAnsiTheme="majorHAnsi" w:cs="Arial"/>
          <w:b/>
          <w:sz w:val="22"/>
          <w:szCs w:val="22"/>
          <w:lang w:val="es-MX"/>
        </w:rPr>
        <w:t xml:space="preserve">5.6.1 y 5.6.2 </w:t>
      </w:r>
      <w:r w:rsidRPr="00A244E4">
        <w:rPr>
          <w:rFonts w:asciiTheme="majorHAnsi" w:hAnsiTheme="majorHAnsi" w:cs="Arial"/>
          <w:sz w:val="22"/>
          <w:szCs w:val="22"/>
          <w:lang w:val="es-MX"/>
        </w:rPr>
        <w:t>de esta convocatoria, tomando en cuenta las condiciones establecidas por “LA CONVOCANTE”.</w:t>
      </w:r>
    </w:p>
    <w:p w:rsidR="00A702BA" w:rsidRPr="00A244E4" w:rsidRDefault="00A702BA" w:rsidP="00D47193">
      <w:pPr>
        <w:tabs>
          <w:tab w:val="left" w:pos="-3600"/>
          <w:tab w:val="left" w:pos="7794"/>
          <w:tab w:val="left" w:pos="8222"/>
          <w:tab w:val="left" w:pos="12862"/>
        </w:tabs>
        <w:spacing w:before="80"/>
        <w:ind w:right="91"/>
        <w:jc w:val="both"/>
        <w:rPr>
          <w:rFonts w:asciiTheme="majorHAnsi" w:hAnsiTheme="majorHAnsi" w:cs="Arial"/>
          <w:b/>
          <w:sz w:val="22"/>
          <w:szCs w:val="22"/>
          <w:lang w:val="es-MX"/>
        </w:rPr>
      </w:pPr>
    </w:p>
    <w:p w:rsidR="00A702BA" w:rsidRPr="00A244E4" w:rsidRDefault="00A702BA" w:rsidP="00D47193">
      <w:pPr>
        <w:tabs>
          <w:tab w:val="left" w:pos="540"/>
          <w:tab w:val="left" w:pos="7794"/>
          <w:tab w:val="left" w:pos="8222"/>
          <w:tab w:val="left" w:pos="12862"/>
        </w:tabs>
        <w:spacing w:before="80"/>
        <w:ind w:right="91"/>
        <w:jc w:val="both"/>
        <w:rPr>
          <w:rFonts w:asciiTheme="majorHAnsi" w:hAnsiTheme="majorHAnsi" w:cs="Arial"/>
          <w:sz w:val="22"/>
          <w:szCs w:val="22"/>
        </w:rPr>
      </w:pPr>
      <w:r w:rsidRPr="00A244E4">
        <w:rPr>
          <w:rFonts w:asciiTheme="majorHAnsi" w:hAnsiTheme="majorHAnsi"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A244E4">
        <w:rPr>
          <w:rFonts w:asciiTheme="majorHAnsi" w:hAnsiTheme="majorHAnsi" w:cs="Arial"/>
          <w:sz w:val="22"/>
          <w:szCs w:val="22"/>
          <w:lang w:val="es-MX"/>
        </w:rPr>
        <w:t>“EL REGLAMENTO”</w:t>
      </w:r>
      <w:r w:rsidRPr="00A244E4">
        <w:rPr>
          <w:rFonts w:asciiTheme="majorHAnsi" w:hAnsiTheme="majorHAnsi" w:cs="Arial"/>
          <w:sz w:val="22"/>
          <w:szCs w:val="22"/>
        </w:rPr>
        <w:t>.</w:t>
      </w:r>
    </w:p>
    <w:p w:rsidR="00A702BA" w:rsidRPr="00A244E4" w:rsidRDefault="00A702BA" w:rsidP="00D47193">
      <w:pPr>
        <w:tabs>
          <w:tab w:val="left" w:pos="540"/>
          <w:tab w:val="left" w:pos="7794"/>
          <w:tab w:val="left" w:pos="8222"/>
          <w:tab w:val="left" w:pos="12862"/>
        </w:tabs>
        <w:spacing w:before="80"/>
        <w:ind w:right="91"/>
        <w:jc w:val="both"/>
        <w:rPr>
          <w:rFonts w:asciiTheme="majorHAnsi" w:hAnsiTheme="majorHAnsi" w:cs="Arial"/>
          <w:sz w:val="22"/>
          <w:szCs w:val="22"/>
        </w:rPr>
      </w:pPr>
    </w:p>
    <w:p w:rsidR="00A702BA" w:rsidRPr="00A244E4" w:rsidRDefault="00A702BA" w:rsidP="00D47193">
      <w:pPr>
        <w:tabs>
          <w:tab w:val="left" w:pos="540"/>
          <w:tab w:val="left" w:pos="7794"/>
          <w:tab w:val="left" w:pos="8222"/>
          <w:tab w:val="left" w:pos="12862"/>
        </w:tabs>
        <w:spacing w:before="80"/>
        <w:ind w:right="91"/>
        <w:jc w:val="both"/>
        <w:rPr>
          <w:rFonts w:asciiTheme="majorHAnsi" w:hAnsiTheme="majorHAnsi" w:cs="Arial"/>
          <w:sz w:val="22"/>
          <w:szCs w:val="22"/>
        </w:rPr>
      </w:pPr>
    </w:p>
    <w:p w:rsidR="00214166" w:rsidRPr="00A244E4" w:rsidRDefault="00214166" w:rsidP="00D47193">
      <w:pPr>
        <w:tabs>
          <w:tab w:val="left" w:pos="540"/>
          <w:tab w:val="left" w:pos="7794"/>
          <w:tab w:val="left" w:pos="8222"/>
          <w:tab w:val="left" w:pos="12862"/>
        </w:tabs>
        <w:spacing w:before="80"/>
        <w:ind w:right="91"/>
        <w:jc w:val="both"/>
        <w:rPr>
          <w:rFonts w:asciiTheme="majorHAnsi" w:hAnsiTheme="majorHAnsi" w:cs="Arial"/>
          <w:sz w:val="22"/>
          <w:szCs w:val="22"/>
        </w:rPr>
      </w:pPr>
    </w:p>
    <w:p w:rsidR="00A702BA" w:rsidRPr="00A244E4" w:rsidRDefault="00A702BA" w:rsidP="00D47193">
      <w:pPr>
        <w:tabs>
          <w:tab w:val="left" w:pos="540"/>
          <w:tab w:val="left" w:pos="7794"/>
          <w:tab w:val="left" w:pos="8222"/>
          <w:tab w:val="left" w:pos="12862"/>
        </w:tabs>
        <w:spacing w:before="80"/>
        <w:ind w:right="91"/>
        <w:jc w:val="both"/>
        <w:rPr>
          <w:rFonts w:asciiTheme="majorHAnsi" w:hAnsiTheme="majorHAnsi" w:cs="Arial"/>
          <w:b/>
          <w:smallCaps/>
          <w:sz w:val="22"/>
          <w:szCs w:val="22"/>
          <w:shd w:val="clear" w:color="auto" w:fill="002060"/>
        </w:rPr>
      </w:pPr>
      <w:r w:rsidRPr="00A244E4">
        <w:rPr>
          <w:rFonts w:asciiTheme="majorHAnsi" w:hAnsiTheme="majorHAnsi" w:cs="Arial"/>
          <w:b/>
          <w:smallCaps/>
          <w:sz w:val="22"/>
          <w:szCs w:val="22"/>
          <w:shd w:val="clear" w:color="auto" w:fill="002060"/>
        </w:rPr>
        <w:lastRenderedPageBreak/>
        <w:t xml:space="preserve">    5.8.- Causas de </w:t>
      </w:r>
      <w:proofErr w:type="spellStart"/>
      <w:r w:rsidRPr="00A244E4">
        <w:rPr>
          <w:rFonts w:asciiTheme="majorHAnsi" w:hAnsiTheme="majorHAnsi" w:cs="Arial"/>
          <w:b/>
          <w:smallCaps/>
          <w:sz w:val="22"/>
          <w:szCs w:val="22"/>
          <w:shd w:val="clear" w:color="auto" w:fill="002060"/>
        </w:rPr>
        <w:t>Desechamiento</w:t>
      </w:r>
      <w:proofErr w:type="spellEnd"/>
      <w:r w:rsidRPr="00A244E4">
        <w:rPr>
          <w:rFonts w:asciiTheme="majorHAnsi" w:hAnsiTheme="majorHAnsi" w:cs="Arial"/>
          <w:b/>
          <w:smallCaps/>
          <w:sz w:val="22"/>
          <w:szCs w:val="22"/>
          <w:shd w:val="clear" w:color="auto" w:fill="002060"/>
        </w:rPr>
        <w:t xml:space="preserve"> de las Proposiciones Presentadas por  los “LICITANTES”.</w:t>
      </w:r>
    </w:p>
    <w:p w:rsidR="00A702BA" w:rsidRPr="00A244E4" w:rsidRDefault="00A702BA" w:rsidP="00D47193">
      <w:pPr>
        <w:tabs>
          <w:tab w:val="left" w:pos="540"/>
          <w:tab w:val="left" w:pos="7794"/>
          <w:tab w:val="left" w:pos="8222"/>
          <w:tab w:val="left" w:pos="12862"/>
        </w:tabs>
        <w:spacing w:before="80"/>
        <w:ind w:right="91"/>
        <w:jc w:val="both"/>
        <w:rPr>
          <w:rFonts w:asciiTheme="majorHAnsi" w:hAnsiTheme="majorHAnsi" w:cs="Arial"/>
          <w:b/>
          <w:smallCaps/>
          <w:sz w:val="22"/>
          <w:szCs w:val="22"/>
          <w:shd w:val="clear" w:color="auto" w:fill="002060"/>
        </w:rPr>
      </w:pPr>
    </w:p>
    <w:p w:rsidR="00A702BA" w:rsidRPr="00A244E4" w:rsidRDefault="00A702BA" w:rsidP="00796434">
      <w:pPr>
        <w:pStyle w:val="Texto0"/>
        <w:spacing w:before="80" w:after="0" w:line="240" w:lineRule="auto"/>
        <w:ind w:firstLine="0"/>
        <w:rPr>
          <w:rFonts w:asciiTheme="majorHAnsi" w:hAnsiTheme="majorHAnsi" w:cs="Arial"/>
          <w:sz w:val="22"/>
          <w:szCs w:val="22"/>
        </w:rPr>
      </w:pPr>
      <w:r w:rsidRPr="00A244E4">
        <w:rPr>
          <w:rFonts w:asciiTheme="majorHAnsi" w:hAnsiTheme="majorHAnsi" w:cs="Arial"/>
          <w:sz w:val="22"/>
          <w:szCs w:val="22"/>
        </w:rPr>
        <w:t xml:space="preserve">Será motivo de </w:t>
      </w:r>
      <w:proofErr w:type="spellStart"/>
      <w:r w:rsidRPr="00A244E4">
        <w:rPr>
          <w:rFonts w:asciiTheme="majorHAnsi" w:hAnsiTheme="majorHAnsi" w:cs="Arial"/>
          <w:sz w:val="22"/>
          <w:szCs w:val="22"/>
        </w:rPr>
        <w:t>desechamiento</w:t>
      </w:r>
      <w:proofErr w:type="spellEnd"/>
      <w:r w:rsidRPr="00A244E4">
        <w:rPr>
          <w:rFonts w:asciiTheme="majorHAnsi" w:hAnsiTheme="majorHAnsi" w:cs="Arial"/>
          <w:sz w:val="22"/>
          <w:szCs w:val="22"/>
        </w:rPr>
        <w:t xml:space="preserve"> de las proposiciones presentadas por los “LICITANTES”:</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La omisión de la presentación y entrega dentro de su proposición de cualquiera de los requisitos administrativos y legales establecidos en el numeral 5.4 de esta convocatori</w:t>
      </w:r>
      <w:r w:rsidRPr="00A244E4">
        <w:rPr>
          <w:rFonts w:asciiTheme="majorHAnsi" w:hAnsiTheme="majorHAnsi" w:cs="Arial"/>
          <w:sz w:val="22"/>
          <w:szCs w:val="22"/>
          <w:shd w:val="clear" w:color="auto" w:fill="FFFFFF"/>
        </w:rPr>
        <w:t>a.</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shd w:val="clear" w:color="auto" w:fill="FFFFFF"/>
        </w:rPr>
        <w:t>La omisión de los requisitos que afectan la solvencia de las proposiciones, establecidos en el numeral 5.5 de la presente convocatoria.</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Condicionar la proposición o establecer condiciones adicionales a las establecidas en esta convocatoria.</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 xml:space="preserve">La contravención de las condiciones establecidas en esta convocatoria y sus </w:t>
      </w:r>
      <w:r w:rsidRPr="00A244E4">
        <w:rPr>
          <w:rFonts w:asciiTheme="majorHAnsi" w:hAnsiTheme="majorHAnsi" w:cs="Arial"/>
          <w:b/>
          <w:sz w:val="22"/>
          <w:szCs w:val="22"/>
        </w:rPr>
        <w:t>anexos.</w:t>
      </w:r>
    </w:p>
    <w:p w:rsidR="00A702BA" w:rsidRPr="00A244E4" w:rsidRDefault="00A702BA" w:rsidP="00796434">
      <w:pPr>
        <w:pStyle w:val="Prrafodelista1"/>
        <w:numPr>
          <w:ilvl w:val="0"/>
          <w:numId w:val="45"/>
        </w:numPr>
        <w:shd w:val="clear" w:color="auto" w:fill="FFFFFF"/>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 xml:space="preserve">Que las proposiciones presentadas no se encuentren debidamente </w:t>
      </w:r>
      <w:r w:rsidRPr="00A244E4">
        <w:rPr>
          <w:rFonts w:asciiTheme="majorHAnsi" w:hAnsiTheme="majorHAnsi" w:cs="Arial"/>
          <w:b/>
          <w:sz w:val="22"/>
          <w:szCs w:val="22"/>
        </w:rPr>
        <w:t>foliadas,</w:t>
      </w:r>
      <w:r w:rsidRPr="00A244E4">
        <w:rPr>
          <w:rFonts w:asciiTheme="majorHAnsi" w:hAnsiTheme="majorHAnsi" w:cs="Arial"/>
          <w:sz w:val="22"/>
          <w:szCs w:val="22"/>
        </w:rPr>
        <w:t xml:space="preserve"> de conformidad con lo establecido en el artículo 50 de “EL REGLAMENTO”.</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La comprobación de que algún “LICITANTE” ha acordado con otro u otros elevar los precios de “LOS BIENES” objeto de esta invitación o cualquier otro acuerdo que tenga como fin obtener una ventaja sobre los demás “LICITANTES”.</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 xml:space="preserve">Cuando el “LICITANTE” presente cualquiera de los documentos legales, técnicos y económicos fuera de los términos establecidos en esta convocatoria. </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Cuando el objeto social del “LICITANTE” no corresponda con el objeto de la adquisición en la presente invitación.</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Cuando la propuesta económica no coincida con los términos establecidos por el “LICITANTE” en la propuesta técnica.</w:t>
      </w:r>
    </w:p>
    <w:p w:rsidR="00A702BA" w:rsidRPr="00A244E4" w:rsidRDefault="00A702BA" w:rsidP="00796434">
      <w:pPr>
        <w:pStyle w:val="Prrafodelista1"/>
        <w:numPr>
          <w:ilvl w:val="0"/>
          <w:numId w:val="45"/>
        </w:numPr>
        <w:tabs>
          <w:tab w:val="left" w:pos="0"/>
          <w:tab w:val="left" w:pos="709"/>
          <w:tab w:val="left" w:pos="8222"/>
          <w:tab w:val="left" w:pos="12862"/>
        </w:tabs>
        <w:spacing w:before="80"/>
        <w:jc w:val="both"/>
        <w:rPr>
          <w:rFonts w:asciiTheme="majorHAnsi" w:hAnsiTheme="majorHAnsi" w:cs="Arial"/>
          <w:sz w:val="22"/>
          <w:szCs w:val="22"/>
        </w:rPr>
      </w:pPr>
      <w:r w:rsidRPr="00A244E4">
        <w:rPr>
          <w:rFonts w:asciiTheme="majorHAnsi" w:hAnsiTheme="majorHAnsi" w:cs="Arial"/>
          <w:sz w:val="22"/>
          <w:szCs w:val="22"/>
        </w:rPr>
        <w:t xml:space="preserve">Cuando el volumen o conceptos ofertados sea menor al 100% del volumen o conceptos solicitados por “LA CONVOCANTE” en cada partida. </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Cuando cualquiera de los documentos de la proposición, se presenten sin la firma y/o sin el nombre del representante legal, en donde lo indiquen los formatos establecidos por “LA CONVOCANTE” en el presente procedimiento.</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Cuando alguno de los documentos de las propuestas técnicas y económicas se presente con tachaduras y enmendaduras.</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Cuando los precios propuestos por los “LICITANTES” no fueran aceptables por “LA CONVOCANTE”.</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sz w:val="22"/>
          <w:szCs w:val="22"/>
        </w:rPr>
      </w:pPr>
      <w:r w:rsidRPr="00A244E4">
        <w:rPr>
          <w:rFonts w:asciiTheme="majorHAnsi" w:hAnsiTheme="majorHAnsi" w:cs="Arial"/>
          <w:sz w:val="22"/>
          <w:szCs w:val="22"/>
        </w:rPr>
        <w:t>Si se contraviene cualquier disposición de “LA LEY”, o “EL REGLAMENTO” o de las demás disposiciones vigentes en la materia.</w:t>
      </w:r>
    </w:p>
    <w:p w:rsidR="00A702BA" w:rsidRPr="00A244E4" w:rsidRDefault="00A702BA" w:rsidP="00796434">
      <w:pPr>
        <w:pStyle w:val="Prrafodelista1"/>
        <w:numPr>
          <w:ilvl w:val="0"/>
          <w:numId w:val="45"/>
        </w:numPr>
        <w:tabs>
          <w:tab w:val="left" w:pos="0"/>
        </w:tabs>
        <w:spacing w:before="80"/>
        <w:jc w:val="both"/>
        <w:rPr>
          <w:rFonts w:asciiTheme="majorHAnsi" w:hAnsiTheme="majorHAnsi" w:cs="Arial"/>
          <w:b/>
          <w:sz w:val="22"/>
          <w:szCs w:val="22"/>
        </w:rPr>
      </w:pPr>
      <w:r w:rsidRPr="00A244E4">
        <w:rPr>
          <w:rFonts w:asciiTheme="majorHAnsi" w:hAnsiTheme="majorHAnsi" w:cs="Arial"/>
          <w:sz w:val="22"/>
          <w:szCs w:val="22"/>
        </w:rPr>
        <w:t xml:space="preserve">Si el precio indicado en la propuesta no se considera conveniente para “LA CONVOCANTE”, conforme a la investigación de precios realizada por el </w:t>
      </w:r>
      <w:r w:rsidRPr="00A244E4">
        <w:rPr>
          <w:rFonts w:asciiTheme="majorHAnsi" w:hAnsiTheme="majorHAnsi" w:cs="Arial"/>
          <w:noProof/>
          <w:sz w:val="22"/>
          <w:szCs w:val="22"/>
        </w:rPr>
        <w:t>Departamento de Mantenimiento a Planta</w:t>
      </w:r>
      <w:r w:rsidRPr="00A244E4">
        <w:rPr>
          <w:rFonts w:asciiTheme="majorHAnsi" w:hAnsiTheme="majorHAnsi" w:cs="Arial"/>
          <w:b/>
          <w:sz w:val="22"/>
          <w:szCs w:val="22"/>
        </w:rPr>
        <w:t xml:space="preserve"> </w:t>
      </w:r>
      <w:r w:rsidRPr="00A244E4">
        <w:rPr>
          <w:rFonts w:asciiTheme="majorHAnsi" w:hAnsiTheme="majorHAnsi" w:cs="Arial"/>
          <w:sz w:val="22"/>
          <w:szCs w:val="22"/>
        </w:rPr>
        <w:t>de</w:t>
      </w:r>
      <w:r w:rsidRPr="00A244E4">
        <w:rPr>
          <w:rFonts w:asciiTheme="majorHAnsi" w:hAnsiTheme="majorHAnsi" w:cs="Arial"/>
          <w:b/>
          <w:sz w:val="22"/>
          <w:szCs w:val="22"/>
        </w:rPr>
        <w:t xml:space="preserve"> “LA CONVOCANTE”.</w:t>
      </w:r>
    </w:p>
    <w:p w:rsidR="00A702BA" w:rsidRPr="00A244E4" w:rsidRDefault="00A702BA" w:rsidP="00D47193">
      <w:pPr>
        <w:pStyle w:val="Prrafodelista1"/>
        <w:spacing w:before="80"/>
        <w:ind w:left="66" w:right="-45"/>
        <w:jc w:val="both"/>
        <w:rPr>
          <w:rFonts w:asciiTheme="majorHAnsi" w:hAnsiTheme="majorHAnsi" w:cs="Arial"/>
          <w:b/>
          <w:sz w:val="22"/>
          <w:szCs w:val="22"/>
        </w:rPr>
      </w:pPr>
    </w:p>
    <w:p w:rsidR="00A702BA" w:rsidRPr="00A244E4" w:rsidRDefault="00A702BA" w:rsidP="00922559">
      <w:pPr>
        <w:pStyle w:val="Prrafodelista1"/>
        <w:spacing w:before="80"/>
        <w:ind w:left="0" w:right="-45"/>
        <w:jc w:val="both"/>
        <w:rPr>
          <w:rFonts w:asciiTheme="majorHAnsi" w:hAnsiTheme="majorHAnsi" w:cs="Arial"/>
          <w:b/>
          <w:sz w:val="22"/>
          <w:szCs w:val="22"/>
        </w:rPr>
      </w:pPr>
      <w:r w:rsidRPr="00A244E4">
        <w:rPr>
          <w:rFonts w:asciiTheme="majorHAnsi" w:hAnsiTheme="majorHAnsi" w:cs="Arial"/>
          <w:b/>
          <w:sz w:val="22"/>
          <w:szCs w:val="22"/>
        </w:rPr>
        <w:t>Circunstancias que, en su caso, “LA CONVOCANTE” comunicará a los “LICITANTES”, por escrito debidamente fundado y motivado.</w:t>
      </w:r>
    </w:p>
    <w:p w:rsidR="00A702BA" w:rsidRPr="00A244E4" w:rsidRDefault="00A702BA" w:rsidP="00D47193">
      <w:pPr>
        <w:pStyle w:val="Textoindependiente31"/>
        <w:tabs>
          <w:tab w:val="left" w:pos="6857"/>
          <w:tab w:val="left" w:pos="8222"/>
          <w:tab w:val="left" w:pos="13714"/>
        </w:tabs>
        <w:spacing w:before="80"/>
        <w:jc w:val="both"/>
        <w:rPr>
          <w:rFonts w:asciiTheme="majorHAnsi" w:hAnsiTheme="majorHAnsi" w:cs="Arial"/>
          <w:sz w:val="22"/>
          <w:szCs w:val="22"/>
          <w:lang w:val="es-ES"/>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142"/>
          <w:tab w:val="left" w:pos="993"/>
        </w:tabs>
        <w:spacing w:before="80"/>
        <w:rPr>
          <w:rFonts w:asciiTheme="majorHAnsi" w:hAnsiTheme="majorHAnsi" w:cs="Arial"/>
          <w:b/>
          <w:smallCaps/>
          <w:sz w:val="22"/>
          <w:szCs w:val="22"/>
        </w:rPr>
      </w:pPr>
      <w:r w:rsidRPr="00A244E4">
        <w:rPr>
          <w:rFonts w:asciiTheme="majorHAnsi" w:hAnsiTheme="majorHAnsi" w:cs="Arial"/>
          <w:b/>
          <w:smallCaps/>
          <w:sz w:val="22"/>
          <w:szCs w:val="22"/>
        </w:rPr>
        <w:lastRenderedPageBreak/>
        <w:t xml:space="preserve">   5.9.-   Causas que Determinan Declarar Desierta la Invitación.</w:t>
      </w:r>
    </w:p>
    <w:p w:rsidR="00A702BA" w:rsidRPr="00A244E4" w:rsidRDefault="00A702BA" w:rsidP="00D47193">
      <w:pPr>
        <w:pStyle w:val="Lista2"/>
        <w:tabs>
          <w:tab w:val="left" w:pos="8222"/>
        </w:tabs>
        <w:spacing w:before="80"/>
        <w:ind w:left="0" w:firstLine="0"/>
        <w:jc w:val="both"/>
        <w:rPr>
          <w:rFonts w:asciiTheme="majorHAnsi" w:hAnsiTheme="majorHAnsi" w:cs="Arial"/>
          <w:sz w:val="22"/>
          <w:szCs w:val="22"/>
        </w:rPr>
      </w:pPr>
    </w:p>
    <w:p w:rsidR="00A702BA" w:rsidRPr="00A244E4" w:rsidRDefault="00A702BA" w:rsidP="00D47193">
      <w:pPr>
        <w:numPr>
          <w:ilvl w:val="0"/>
          <w:numId w:val="1"/>
        </w:numPr>
        <w:tabs>
          <w:tab w:val="clear" w:pos="810"/>
          <w:tab w:val="num" w:pos="426"/>
          <w:tab w:val="left" w:pos="1080"/>
          <w:tab w:val="left" w:pos="12862"/>
        </w:tabs>
        <w:suppressAutoHyphens/>
        <w:spacing w:before="80"/>
        <w:ind w:left="426" w:right="90" w:hanging="426"/>
        <w:jc w:val="both"/>
        <w:rPr>
          <w:rFonts w:asciiTheme="majorHAnsi" w:hAnsiTheme="majorHAnsi" w:cs="Arial"/>
          <w:sz w:val="22"/>
          <w:szCs w:val="22"/>
        </w:rPr>
      </w:pPr>
      <w:r w:rsidRPr="00A244E4">
        <w:rPr>
          <w:rFonts w:asciiTheme="majorHAnsi" w:hAnsiTheme="majorHAnsi" w:cs="Arial"/>
          <w:sz w:val="22"/>
          <w:szCs w:val="22"/>
        </w:rPr>
        <w:t xml:space="preserve">No se reúna un mínimo de tres propuestas, o no se cuente con un mínimo de </w:t>
      </w:r>
      <w:r w:rsidRPr="00A244E4">
        <w:rPr>
          <w:rFonts w:asciiTheme="majorHAnsi" w:hAnsiTheme="majorHAnsi" w:cs="Arial"/>
          <w:b/>
          <w:sz w:val="22"/>
          <w:szCs w:val="22"/>
        </w:rPr>
        <w:t>1 (UNA)</w:t>
      </w:r>
      <w:r w:rsidRPr="00A244E4">
        <w:rPr>
          <w:rFonts w:asciiTheme="majorHAnsi" w:hAnsiTheme="majorHAnsi" w:cs="Arial"/>
          <w:sz w:val="22"/>
          <w:szCs w:val="22"/>
        </w:rPr>
        <w:t xml:space="preserve"> susceptibles de analizarse técnicamente de conformidad, a lo establecido en los artículos 43 fracción III segundo párrafo de </w:t>
      </w:r>
      <w:r w:rsidRPr="00A244E4">
        <w:rPr>
          <w:rFonts w:asciiTheme="majorHAnsi" w:hAnsiTheme="majorHAnsi" w:cs="Arial"/>
          <w:sz w:val="22"/>
          <w:szCs w:val="22"/>
          <w:lang w:val="es-MX"/>
        </w:rPr>
        <w:t>“LA LEY”</w:t>
      </w:r>
      <w:r w:rsidRPr="00A244E4">
        <w:rPr>
          <w:rFonts w:asciiTheme="majorHAnsi" w:hAnsiTheme="majorHAnsi" w:cs="Arial"/>
          <w:sz w:val="22"/>
          <w:szCs w:val="22"/>
        </w:rPr>
        <w:t xml:space="preserve">, 77 y 78 </w:t>
      </w:r>
      <w:r w:rsidRPr="00A244E4">
        <w:rPr>
          <w:rFonts w:asciiTheme="majorHAnsi" w:hAnsiTheme="majorHAnsi" w:cs="Arial"/>
          <w:sz w:val="22"/>
          <w:szCs w:val="22"/>
          <w:lang w:val="es-MX"/>
        </w:rPr>
        <w:t>de “EL REGLAMENTO”</w:t>
      </w:r>
      <w:r w:rsidRPr="00A244E4">
        <w:rPr>
          <w:rFonts w:asciiTheme="majorHAnsi" w:hAnsiTheme="majorHAnsi" w:cs="Arial"/>
          <w:b/>
          <w:sz w:val="22"/>
          <w:szCs w:val="22"/>
          <w:lang w:val="es-MX"/>
        </w:rPr>
        <w:t>.</w:t>
      </w:r>
      <w:r w:rsidRPr="00A244E4">
        <w:rPr>
          <w:rFonts w:asciiTheme="majorHAnsi" w:hAnsiTheme="majorHAnsi" w:cs="Arial"/>
          <w:sz w:val="22"/>
          <w:szCs w:val="22"/>
          <w:lang w:val="es-MX"/>
        </w:rPr>
        <w:t xml:space="preserve"> </w:t>
      </w:r>
    </w:p>
    <w:p w:rsidR="00A702BA" w:rsidRPr="00A244E4" w:rsidRDefault="00A702BA" w:rsidP="00D47193">
      <w:pPr>
        <w:pStyle w:val="Lista2"/>
        <w:numPr>
          <w:ilvl w:val="0"/>
          <w:numId w:val="1"/>
        </w:numPr>
        <w:tabs>
          <w:tab w:val="clear" w:pos="810"/>
          <w:tab w:val="num" w:pos="360"/>
          <w:tab w:val="left" w:pos="8222"/>
        </w:tabs>
        <w:spacing w:before="80"/>
        <w:ind w:left="360" w:hanging="360"/>
        <w:jc w:val="both"/>
        <w:rPr>
          <w:rFonts w:asciiTheme="majorHAnsi" w:hAnsiTheme="majorHAnsi" w:cs="Arial"/>
          <w:sz w:val="22"/>
          <w:szCs w:val="22"/>
          <w:lang w:val="es-MX"/>
        </w:rPr>
      </w:pPr>
      <w:r w:rsidRPr="00A244E4">
        <w:rPr>
          <w:rFonts w:asciiTheme="majorHAnsi" w:hAnsiTheme="majorHAnsi" w:cs="Arial"/>
          <w:sz w:val="22"/>
          <w:szCs w:val="22"/>
          <w:lang w:val="es-MX"/>
        </w:rPr>
        <w:t>Ninguna de las proposiciones presentadas reúna los requisitos establecidos en esta convocatoria.</w:t>
      </w:r>
    </w:p>
    <w:p w:rsidR="00A702BA" w:rsidRPr="00A244E4" w:rsidRDefault="00A702BA" w:rsidP="00D47193">
      <w:pPr>
        <w:pStyle w:val="Lista2"/>
        <w:numPr>
          <w:ilvl w:val="0"/>
          <w:numId w:val="1"/>
        </w:numPr>
        <w:tabs>
          <w:tab w:val="clear" w:pos="810"/>
          <w:tab w:val="num" w:pos="360"/>
          <w:tab w:val="left" w:pos="8222"/>
        </w:tabs>
        <w:spacing w:before="80"/>
        <w:ind w:left="360" w:hanging="360"/>
        <w:jc w:val="both"/>
        <w:rPr>
          <w:rFonts w:asciiTheme="majorHAnsi" w:hAnsiTheme="majorHAnsi" w:cs="Arial"/>
          <w:sz w:val="22"/>
          <w:szCs w:val="22"/>
          <w:lang w:val="es-MX"/>
        </w:rPr>
      </w:pPr>
      <w:r w:rsidRPr="00A244E4">
        <w:rPr>
          <w:rFonts w:asciiTheme="majorHAnsi" w:hAnsiTheme="majorHAnsi" w:cs="Arial"/>
          <w:sz w:val="22"/>
          <w:szCs w:val="22"/>
          <w:lang w:val="es-MX"/>
        </w:rPr>
        <w:t xml:space="preserve">Cuando el importe de la propuesta solvente más baja sea superior al monto del presupuesto autorizado a “LA CONVOCANTE” para la adquisición de </w:t>
      </w:r>
      <w:r w:rsidRPr="00A244E4">
        <w:rPr>
          <w:rFonts w:asciiTheme="majorHAnsi" w:hAnsiTheme="majorHAnsi" w:cs="Arial"/>
          <w:b/>
          <w:smallCaps/>
          <w:sz w:val="22"/>
          <w:szCs w:val="22"/>
          <w:shd w:val="clear" w:color="auto" w:fill="FFFFFF"/>
          <w:lang w:val="es-ES_tradnl"/>
        </w:rPr>
        <w:t>“LOS BIENES”</w:t>
      </w:r>
      <w:r w:rsidRPr="00A244E4">
        <w:rPr>
          <w:rFonts w:asciiTheme="majorHAnsi" w:hAnsiTheme="majorHAnsi" w:cs="Arial"/>
          <w:sz w:val="22"/>
          <w:szCs w:val="22"/>
          <w:lang w:val="es-MX"/>
        </w:rPr>
        <w:t>, objeto de la presente invitación y no sea posible obtener la reasignación de recursos en términos de lo señalado por el artículo 56 de “EL REGLAMENTO”, ni efectuar las reducciones indicadas en dicho precepto.</w:t>
      </w:r>
    </w:p>
    <w:p w:rsidR="00A702BA" w:rsidRPr="00A244E4" w:rsidRDefault="00A702BA" w:rsidP="00D47193">
      <w:pPr>
        <w:pStyle w:val="Lista2"/>
        <w:numPr>
          <w:ilvl w:val="0"/>
          <w:numId w:val="1"/>
        </w:numPr>
        <w:tabs>
          <w:tab w:val="clear" w:pos="810"/>
          <w:tab w:val="num" w:pos="360"/>
          <w:tab w:val="left" w:pos="8222"/>
        </w:tabs>
        <w:spacing w:before="80"/>
        <w:ind w:left="360" w:hanging="360"/>
        <w:jc w:val="both"/>
        <w:rPr>
          <w:rFonts w:asciiTheme="majorHAnsi" w:hAnsiTheme="majorHAnsi" w:cs="Arial"/>
          <w:sz w:val="22"/>
          <w:szCs w:val="22"/>
          <w:lang w:val="es-MX"/>
        </w:rPr>
      </w:pPr>
      <w:r w:rsidRPr="00A244E4">
        <w:rPr>
          <w:rFonts w:asciiTheme="majorHAnsi" w:hAnsiTheme="majorHAnsi" w:cs="Arial"/>
          <w:sz w:val="22"/>
          <w:szCs w:val="22"/>
          <w:lang w:val="es-MX"/>
        </w:rPr>
        <w:t>Cuando los precios de las propuestas presentadas, conforme a la investigación de precios realizada por</w:t>
      </w:r>
      <w:r w:rsidRPr="00A244E4">
        <w:rPr>
          <w:rFonts w:asciiTheme="majorHAnsi" w:hAnsiTheme="majorHAnsi" w:cs="Arial"/>
          <w:sz w:val="22"/>
          <w:szCs w:val="22"/>
        </w:rPr>
        <w:t xml:space="preserve"> el </w:t>
      </w:r>
      <w:r w:rsidRPr="00A244E4">
        <w:rPr>
          <w:rFonts w:asciiTheme="majorHAnsi" w:hAnsiTheme="majorHAnsi" w:cs="Arial"/>
          <w:noProof/>
          <w:sz w:val="22"/>
          <w:szCs w:val="22"/>
        </w:rPr>
        <w:t>Departamento de Mantenimiento a Planta</w:t>
      </w:r>
      <w:r w:rsidRPr="00A244E4">
        <w:rPr>
          <w:rFonts w:asciiTheme="majorHAnsi" w:hAnsiTheme="majorHAnsi" w:cs="Arial"/>
          <w:b/>
          <w:sz w:val="22"/>
          <w:szCs w:val="22"/>
          <w:lang w:val="es-MX"/>
        </w:rPr>
        <w:t>,</w:t>
      </w:r>
      <w:r w:rsidRPr="00A244E4">
        <w:rPr>
          <w:rFonts w:asciiTheme="majorHAnsi" w:hAnsiTheme="majorHAnsi" w:cs="Arial"/>
          <w:sz w:val="22"/>
          <w:szCs w:val="22"/>
          <w:lang w:val="es-MX"/>
        </w:rPr>
        <w:t xml:space="preserve"> no fueren convenientes para “LA CONVOCANTE”.</w:t>
      </w:r>
    </w:p>
    <w:p w:rsidR="00A702BA" w:rsidRPr="00A244E4" w:rsidRDefault="00A702BA" w:rsidP="00D47193">
      <w:pPr>
        <w:pStyle w:val="Prrafodelista"/>
        <w:tabs>
          <w:tab w:val="left" w:pos="6313"/>
        </w:tabs>
        <w:spacing w:before="80"/>
        <w:rPr>
          <w:rFonts w:asciiTheme="majorHAnsi" w:hAnsiTheme="majorHAnsi" w:cs="Arial"/>
          <w:sz w:val="22"/>
          <w:szCs w:val="22"/>
        </w:rPr>
      </w:pPr>
      <w:r w:rsidRPr="00A244E4">
        <w:rPr>
          <w:rFonts w:asciiTheme="majorHAnsi" w:hAnsiTheme="majorHAnsi" w:cs="Arial"/>
          <w:sz w:val="22"/>
          <w:szCs w:val="22"/>
        </w:rPr>
        <w:tab/>
      </w: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Cuando la invitación haya sido declarada desierta, se podrá realizar una segunda convocatoria, u optar por la adjudicación directa de conformidad con lo dispuesto en el quinto párrafo del artículo 42 y 43 último párrafo de “LA LEY”.</w:t>
      </w:r>
    </w:p>
    <w:p w:rsidR="00214166" w:rsidRPr="00A244E4" w:rsidRDefault="00214166" w:rsidP="00D47193">
      <w:pPr>
        <w:spacing w:before="80"/>
        <w:jc w:val="both"/>
        <w:rPr>
          <w:rFonts w:asciiTheme="majorHAnsi" w:hAnsiTheme="majorHAnsi" w:cs="Arial"/>
          <w:sz w:val="22"/>
          <w:szCs w:val="22"/>
        </w:rPr>
      </w:pPr>
    </w:p>
    <w:p w:rsidR="00214166" w:rsidRPr="00A244E4" w:rsidRDefault="00214166" w:rsidP="00D47193">
      <w:pPr>
        <w:spacing w:before="80"/>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mallCaps/>
          <w:sz w:val="22"/>
          <w:szCs w:val="22"/>
        </w:rPr>
      </w:pPr>
      <w:r w:rsidRPr="00A244E4">
        <w:rPr>
          <w:rFonts w:asciiTheme="majorHAnsi" w:hAnsiTheme="majorHAnsi" w:cs="Arial"/>
          <w:b/>
          <w:smallCaps/>
          <w:sz w:val="22"/>
          <w:szCs w:val="22"/>
        </w:rPr>
        <w:t xml:space="preserve">   5.10.-   Cancelación del Procedimiento de Contratación.</w:t>
      </w:r>
    </w:p>
    <w:p w:rsidR="00A702BA" w:rsidRPr="00A244E4" w:rsidRDefault="00A702BA" w:rsidP="00D47193">
      <w:pPr>
        <w:spacing w:before="80"/>
        <w:ind w:right="-44"/>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 xml:space="preserve">Con fundamento en el artículo 38 de “LA LEY” “LA CONVOCANTE” podrá cancelar esta invitación, partida o conceptos incluidos en éstas, cuando se presente caso fortuito; fuerza mayor; existan circunstancias justificadas que extingan la necesidad para adquirir “LOS BIENES”, y que de continuarse con el procedimiento se pudiera ocasionar un daño o perjuicio a la propia “LA CONVOCANTE”. </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La determinación de dar por cancelada la invitación, partida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p>
    <w:p w:rsidR="00214166" w:rsidRPr="00A244E4" w:rsidRDefault="00214166" w:rsidP="00D47193">
      <w:pPr>
        <w:spacing w:before="80"/>
        <w:jc w:val="both"/>
        <w:rPr>
          <w:rFonts w:asciiTheme="majorHAnsi" w:hAnsiTheme="majorHAnsi" w:cs="Arial"/>
          <w:sz w:val="22"/>
          <w:szCs w:val="22"/>
        </w:rPr>
      </w:pPr>
    </w:p>
    <w:p w:rsidR="00214166" w:rsidRPr="00A244E4" w:rsidRDefault="00214166" w:rsidP="00D47193">
      <w:pPr>
        <w:spacing w:before="80"/>
        <w:jc w:val="both"/>
        <w:rPr>
          <w:rFonts w:asciiTheme="majorHAnsi" w:hAnsiTheme="majorHAnsi" w:cs="Arial"/>
          <w:sz w:val="22"/>
          <w:szCs w:val="22"/>
        </w:rPr>
      </w:pPr>
    </w:p>
    <w:p w:rsidR="00214166" w:rsidRPr="00A244E4" w:rsidRDefault="00214166" w:rsidP="00D47193">
      <w:pPr>
        <w:spacing w:before="80"/>
        <w:jc w:val="both"/>
        <w:rPr>
          <w:rFonts w:asciiTheme="majorHAnsi" w:hAnsiTheme="majorHAnsi" w:cs="Arial"/>
          <w:sz w:val="22"/>
          <w:szCs w:val="22"/>
        </w:rPr>
      </w:pPr>
    </w:p>
    <w:p w:rsidR="00214166" w:rsidRPr="00A244E4" w:rsidRDefault="00214166" w:rsidP="00D47193">
      <w:pPr>
        <w:spacing w:before="80"/>
        <w:jc w:val="both"/>
        <w:rPr>
          <w:rFonts w:asciiTheme="majorHAnsi" w:hAnsiTheme="majorHAnsi" w:cs="Arial"/>
          <w:sz w:val="22"/>
          <w:szCs w:val="22"/>
        </w:rPr>
      </w:pPr>
    </w:p>
    <w:p w:rsidR="00214166" w:rsidRPr="00A244E4" w:rsidRDefault="00214166" w:rsidP="00D47193">
      <w:pPr>
        <w:spacing w:before="80"/>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tabs>
          <w:tab w:val="left" w:pos="993"/>
        </w:tabs>
        <w:spacing w:before="80"/>
        <w:rPr>
          <w:rFonts w:asciiTheme="majorHAnsi" w:hAnsiTheme="majorHAnsi" w:cs="Arial"/>
          <w:b/>
          <w:sz w:val="22"/>
          <w:szCs w:val="22"/>
        </w:rPr>
      </w:pPr>
      <w:r w:rsidRPr="00A244E4">
        <w:rPr>
          <w:rFonts w:asciiTheme="majorHAnsi" w:hAnsiTheme="majorHAnsi" w:cs="Arial"/>
          <w:b/>
          <w:smallCaps/>
          <w:sz w:val="22"/>
          <w:szCs w:val="22"/>
        </w:rPr>
        <w:lastRenderedPageBreak/>
        <w:t xml:space="preserve">   5.11.-    Fallo.</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ind w:left="284" w:right="475"/>
        <w:jc w:val="center"/>
        <w:rPr>
          <w:rFonts w:asciiTheme="majorHAnsi" w:hAnsiTheme="majorHAnsi" w:cs="Arial"/>
          <w:b/>
          <w:sz w:val="22"/>
          <w:szCs w:val="22"/>
        </w:rPr>
      </w:pPr>
      <w:r w:rsidRPr="00A244E4">
        <w:rPr>
          <w:rFonts w:asciiTheme="majorHAnsi" w:hAnsiTheme="majorHAnsi" w:cs="Arial"/>
          <w:b/>
          <w:smallCaps/>
          <w:sz w:val="22"/>
          <w:szCs w:val="22"/>
        </w:rPr>
        <w:t>Comunicación del Fallo.</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Conforme a lo dispuesto en el artículo 37 de “LA LEY” el fallo de este procedimiento de invitación se difundirá a través de “</w:t>
      </w:r>
      <w:proofErr w:type="spellStart"/>
      <w:r w:rsidRPr="00A244E4">
        <w:rPr>
          <w:rFonts w:asciiTheme="majorHAnsi" w:hAnsiTheme="majorHAnsi" w:cs="Arial"/>
          <w:sz w:val="22"/>
          <w:szCs w:val="22"/>
          <w:lang w:val="es-MX"/>
        </w:rPr>
        <w:t>CompraNet</w:t>
      </w:r>
      <w:proofErr w:type="spellEnd"/>
      <w:r w:rsidRPr="00A244E4">
        <w:rPr>
          <w:rFonts w:asciiTheme="majorHAnsi" w:hAnsiTheme="majorHAnsi" w:cs="Arial"/>
          <w:sz w:val="22"/>
          <w:szCs w:val="22"/>
          <w:lang w:val="es-MX"/>
        </w:rPr>
        <w:t xml:space="preserve">” el mismo día en que se realice el acto. a los </w:t>
      </w:r>
      <w:r w:rsidRPr="00A244E4">
        <w:rPr>
          <w:rFonts w:asciiTheme="majorHAnsi" w:hAnsiTheme="majorHAnsi" w:cs="Arial"/>
          <w:sz w:val="22"/>
          <w:szCs w:val="22"/>
        </w:rPr>
        <w:t xml:space="preserve">“LICITANTES” </w:t>
      </w:r>
      <w:r w:rsidRPr="00A244E4">
        <w:rPr>
          <w:rFonts w:asciiTheme="majorHAnsi" w:hAnsiTheme="majorHAnsi" w:cs="Arial"/>
          <w:sz w:val="22"/>
          <w:szCs w:val="22"/>
          <w:lang w:val="es-MX"/>
        </w:rPr>
        <w:t xml:space="preserve">se les enviará por correo electrónico un aviso informando que el fallo se encuentra disponible en la página, así como en </w:t>
      </w:r>
      <w:r w:rsidRPr="00A244E4">
        <w:rPr>
          <w:rFonts w:asciiTheme="majorHAnsi" w:hAnsiTheme="majorHAnsi" w:cs="Arial"/>
          <w:sz w:val="22"/>
          <w:szCs w:val="22"/>
        </w:rPr>
        <w:t>la oficina del Departamento de Adquisiciones y Servicios Generales de "LICONSA", Gerencia Metropolitana Norte, ubicada en Av. Presidente Juárez número 58, Colonia Centro, C.P. 54000, Tlalnepantla de Baz, Estado de México,</w:t>
      </w:r>
      <w:r w:rsidRPr="00A244E4">
        <w:rPr>
          <w:rFonts w:asciiTheme="majorHAnsi" w:hAnsiTheme="majorHAnsi" w:cs="Arial"/>
          <w:sz w:val="22"/>
          <w:szCs w:val="22"/>
          <w:lang w:val="es-MX"/>
        </w:rPr>
        <w:t xml:space="preserve"> por un término de 5 (cinco) días hábiles posteriores a la celebración del acto, en horario comprendido de las </w:t>
      </w:r>
      <w:r w:rsidRPr="00A244E4">
        <w:rPr>
          <w:rFonts w:asciiTheme="majorHAnsi" w:hAnsiTheme="majorHAnsi" w:cs="Arial"/>
          <w:b/>
          <w:sz w:val="22"/>
          <w:szCs w:val="22"/>
          <w:lang w:val="es-MX"/>
        </w:rPr>
        <w:t>09:00 a las 16:30 horas</w:t>
      </w:r>
      <w:r w:rsidRPr="00A244E4">
        <w:rPr>
          <w:rFonts w:asciiTheme="majorHAnsi" w:hAnsiTheme="majorHAnsi" w:cs="Arial"/>
          <w:sz w:val="22"/>
          <w:szCs w:val="22"/>
          <w:lang w:val="es-MX"/>
        </w:rPr>
        <w:t>.</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0" w:color="auto"/>
          <w:bottom w:val="single" w:sz="4" w:space="1" w:color="auto"/>
          <w:right w:val="single" w:sz="4" w:space="4" w:color="auto"/>
        </w:pBdr>
        <w:shd w:val="clear" w:color="auto" w:fill="002060"/>
        <w:spacing w:before="80"/>
        <w:jc w:val="center"/>
        <w:rPr>
          <w:rFonts w:asciiTheme="majorHAnsi" w:hAnsiTheme="majorHAnsi" w:cs="Arial"/>
          <w:b/>
          <w:sz w:val="22"/>
          <w:szCs w:val="22"/>
        </w:rPr>
      </w:pPr>
      <w:r w:rsidRPr="00A244E4">
        <w:rPr>
          <w:rFonts w:asciiTheme="majorHAnsi" w:hAnsiTheme="majorHAnsi" w:cs="Arial"/>
          <w:b/>
          <w:smallCaps/>
          <w:sz w:val="22"/>
          <w:szCs w:val="22"/>
        </w:rPr>
        <w:t>Efectos del Fallo.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 xml:space="preserve">Contra el fallo no procederá recurso alguno; sin embargo será potestativo para el </w:t>
      </w:r>
      <w:r w:rsidRPr="00A244E4">
        <w:rPr>
          <w:rFonts w:asciiTheme="majorHAnsi" w:hAnsiTheme="majorHAnsi" w:cs="Arial"/>
          <w:sz w:val="22"/>
          <w:szCs w:val="22"/>
        </w:rPr>
        <w:t>“LICITANTE”</w:t>
      </w:r>
      <w:r w:rsidRPr="00A244E4">
        <w:rPr>
          <w:rFonts w:asciiTheme="majorHAnsi" w:hAnsiTheme="majorHAnsi" w:cs="Arial"/>
          <w:sz w:val="22"/>
          <w:szCs w:val="22"/>
          <w:lang w:val="es-MX"/>
        </w:rPr>
        <w:t xml:space="preserve"> presentar inconformidad en términos de lo establecido Título Sexto, Capítulo Primero de “LA LEY”.</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A244E4">
        <w:rPr>
          <w:rFonts w:asciiTheme="majorHAnsi" w:hAnsiTheme="majorHAnsi" w:cs="Arial"/>
          <w:sz w:val="22"/>
          <w:szCs w:val="22"/>
        </w:rPr>
        <w:t>“LICITANTES”</w:t>
      </w:r>
      <w:r w:rsidRPr="00A244E4">
        <w:rPr>
          <w:rFonts w:asciiTheme="majorHAnsi" w:hAnsiTheme="majorHAnsi" w:cs="Arial"/>
          <w:sz w:val="22"/>
          <w:szCs w:val="22"/>
          <w:lang w:val="es-MX"/>
        </w:rPr>
        <w:t xml:space="preserve"> que hubieren participado en el procedimiento de contratación, remitiendo copia de la misma al Órgano Interno de Control de “LA CONVOCANTE” dentro de los 5 (cinco) días hábiles posteriores a la fecha de su firma.</w:t>
      </w:r>
    </w:p>
    <w:p w:rsidR="00214166" w:rsidRPr="00A244E4" w:rsidRDefault="00214166"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r w:rsidRPr="00A244E4">
        <w:rPr>
          <w:rFonts w:asciiTheme="majorHAnsi" w:hAnsiTheme="majorHAnsi" w:cs="Arial"/>
          <w:sz w:val="22"/>
          <w:szCs w:val="22"/>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A702BA" w:rsidRPr="00A244E4" w:rsidRDefault="00A702BA" w:rsidP="00D47193">
      <w:pPr>
        <w:tabs>
          <w:tab w:val="left" w:pos="7794"/>
          <w:tab w:val="left" w:pos="8222"/>
          <w:tab w:val="left" w:pos="12862"/>
        </w:tabs>
        <w:spacing w:before="80"/>
        <w:ind w:right="51"/>
        <w:jc w:val="both"/>
        <w:rPr>
          <w:rFonts w:asciiTheme="majorHAnsi" w:hAnsiTheme="majorHAnsi" w:cs="Arial"/>
          <w:sz w:val="22"/>
          <w:szCs w:val="22"/>
          <w:lang w:val="es-MX"/>
        </w:rPr>
      </w:pPr>
    </w:p>
    <w:p w:rsidR="00A702BA" w:rsidRPr="00A244E4" w:rsidRDefault="00A702BA" w:rsidP="00D47193">
      <w:pPr>
        <w:pBdr>
          <w:top w:val="single" w:sz="4" w:space="1" w:color="auto"/>
          <w:left w:val="single" w:sz="4" w:space="4" w:color="auto"/>
          <w:bottom w:val="single" w:sz="4" w:space="1" w:color="auto"/>
          <w:right w:val="single" w:sz="4" w:space="4" w:color="auto"/>
        </w:pBdr>
        <w:shd w:val="clear" w:color="auto" w:fill="002060"/>
        <w:spacing w:before="80"/>
        <w:rPr>
          <w:rFonts w:asciiTheme="majorHAnsi" w:hAnsiTheme="majorHAnsi" w:cs="Arial"/>
          <w:b/>
          <w:sz w:val="22"/>
          <w:szCs w:val="22"/>
        </w:rPr>
      </w:pPr>
      <w:r w:rsidRPr="00A244E4">
        <w:rPr>
          <w:rFonts w:asciiTheme="majorHAnsi" w:hAnsiTheme="majorHAnsi" w:cs="Arial"/>
          <w:b/>
          <w:smallCaps/>
          <w:sz w:val="22"/>
          <w:szCs w:val="22"/>
        </w:rPr>
        <w:lastRenderedPageBreak/>
        <w:t>6.-    Inconformidades.</w:t>
      </w:r>
    </w:p>
    <w:p w:rsidR="00A702BA" w:rsidRPr="00A244E4" w:rsidRDefault="00A702BA" w:rsidP="00D47193">
      <w:pPr>
        <w:pStyle w:val="BodyTextIndent31"/>
        <w:tabs>
          <w:tab w:val="left" w:pos="567"/>
          <w:tab w:val="left" w:pos="8222"/>
        </w:tabs>
        <w:spacing w:before="80"/>
        <w:ind w:left="567" w:right="51" w:hanging="425"/>
        <w:rPr>
          <w:rFonts w:asciiTheme="majorHAnsi" w:hAnsiTheme="majorHAnsi" w:cs="Arial"/>
          <w:b w:val="0"/>
          <w:sz w:val="22"/>
          <w:szCs w:val="22"/>
          <w:lang w:val="es-ES"/>
        </w:rPr>
      </w:pPr>
    </w:p>
    <w:p w:rsidR="00A702BA" w:rsidRPr="00A244E4" w:rsidRDefault="00A702BA" w:rsidP="00D47193">
      <w:pPr>
        <w:spacing w:before="80"/>
        <w:ind w:right="-45"/>
        <w:jc w:val="both"/>
        <w:rPr>
          <w:rFonts w:asciiTheme="majorHAnsi" w:hAnsiTheme="majorHAnsi" w:cs="Arial"/>
          <w:sz w:val="22"/>
          <w:szCs w:val="22"/>
          <w:lang w:val="es-ES_tradnl"/>
        </w:rPr>
      </w:pPr>
      <w:r w:rsidRPr="00A244E4">
        <w:rPr>
          <w:rFonts w:asciiTheme="majorHAnsi" w:hAnsiTheme="majorHAnsi" w:cs="Arial"/>
          <w:sz w:val="22"/>
          <w:szCs w:val="22"/>
          <w:lang w:val="es-ES_tradnl"/>
        </w:rPr>
        <w:t xml:space="preserve">Con fundamento en lo dispuesto en los artículos 65 y 66 de </w:t>
      </w:r>
      <w:r w:rsidRPr="00A244E4">
        <w:rPr>
          <w:rFonts w:asciiTheme="majorHAnsi" w:hAnsiTheme="majorHAnsi" w:cs="Arial"/>
          <w:sz w:val="22"/>
          <w:szCs w:val="22"/>
          <w:lang w:val="es-MX"/>
        </w:rPr>
        <w:t>“LA LEY”</w:t>
      </w:r>
      <w:r w:rsidRPr="00A244E4">
        <w:rPr>
          <w:rFonts w:asciiTheme="majorHAnsi" w:hAnsiTheme="majorHAnsi" w:cs="Arial"/>
          <w:sz w:val="22"/>
          <w:szCs w:val="22"/>
          <w:lang w:val="es-ES_tradnl"/>
        </w:rPr>
        <w:t xml:space="preserve">, los </w:t>
      </w:r>
      <w:r w:rsidRPr="00A244E4">
        <w:rPr>
          <w:rFonts w:asciiTheme="majorHAnsi" w:hAnsiTheme="majorHAnsi" w:cs="Arial"/>
          <w:sz w:val="22"/>
          <w:szCs w:val="22"/>
        </w:rPr>
        <w:t>“LICITANTES”</w:t>
      </w:r>
      <w:r w:rsidRPr="00A244E4">
        <w:rPr>
          <w:rFonts w:asciiTheme="majorHAnsi" w:hAnsiTheme="majorHAnsi" w:cs="Arial"/>
          <w:sz w:val="22"/>
          <w:szCs w:val="22"/>
          <w:lang w:val="es-ES_tradnl"/>
        </w:rPr>
        <w:t xml:space="preserve"> podrán presentar inconformidades por escrito, en las oficinas de la Secretaría de la Función Pública (SFP), ubicada en Av. de los Insurgentes Sur número 1735, primer piso ala sur, colonia Guadalupe </w:t>
      </w:r>
      <w:proofErr w:type="spellStart"/>
      <w:r w:rsidRPr="00A244E4">
        <w:rPr>
          <w:rFonts w:asciiTheme="majorHAnsi" w:hAnsiTheme="majorHAnsi" w:cs="Arial"/>
          <w:sz w:val="22"/>
          <w:szCs w:val="22"/>
          <w:lang w:val="es-ES_tradnl"/>
        </w:rPr>
        <w:t>Inn</w:t>
      </w:r>
      <w:proofErr w:type="spellEnd"/>
      <w:r w:rsidRPr="00A244E4">
        <w:rPr>
          <w:rFonts w:asciiTheme="majorHAnsi" w:hAnsiTheme="majorHAnsi" w:cs="Arial"/>
          <w:sz w:val="22"/>
          <w:szCs w:val="22"/>
          <w:lang w:val="es-ES_tradnl"/>
        </w:rPr>
        <w:t>, C.P. 01020, Delegación Álvaro Obregón, México D.F. o ante el Órgano Interno de Control en “LA CONVOCANTE” ubicado en el tercer piso de la calle Ricardo Torres número 1, Fraccionamiento Lomas de Sotelo, Código Postal 53390, Naucalpan de Juárez, Estado de México, dentro de los seis días hábiles siguientes en que ocurra el acto impugnado.</w:t>
      </w:r>
    </w:p>
    <w:p w:rsidR="00A702BA" w:rsidRPr="00A244E4" w:rsidRDefault="00A702BA" w:rsidP="00D47193">
      <w:pPr>
        <w:pStyle w:val="Piedepgina"/>
        <w:spacing w:before="80"/>
        <w:ind w:right="-38"/>
        <w:jc w:val="both"/>
        <w:rPr>
          <w:rFonts w:asciiTheme="majorHAnsi" w:hAnsiTheme="majorHAnsi" w:cs="Arial"/>
          <w:sz w:val="22"/>
          <w:szCs w:val="22"/>
          <w:lang w:val="es-ES_tradnl"/>
        </w:rPr>
      </w:pPr>
    </w:p>
    <w:p w:rsidR="00A702BA" w:rsidRPr="00A244E4" w:rsidRDefault="00A702BA" w:rsidP="00D47193">
      <w:pPr>
        <w:pStyle w:val="Piedepgina"/>
        <w:spacing w:before="80"/>
        <w:ind w:right="-38"/>
        <w:jc w:val="both"/>
        <w:rPr>
          <w:rFonts w:asciiTheme="majorHAnsi" w:hAnsiTheme="majorHAnsi" w:cs="Arial"/>
          <w:sz w:val="22"/>
          <w:szCs w:val="22"/>
        </w:rPr>
      </w:pPr>
      <w:r w:rsidRPr="00A244E4">
        <w:rPr>
          <w:rFonts w:asciiTheme="majorHAnsi" w:hAnsiTheme="majorHAnsi" w:cs="Arial"/>
          <w:sz w:val="22"/>
          <w:szCs w:val="22"/>
          <w:lang w:val="es-ES_tradnl"/>
        </w:rPr>
        <w:t xml:space="preserve">Dicha inconformidad podrá presentarse a través del sistema </w:t>
      </w:r>
      <w:proofErr w:type="spellStart"/>
      <w:r w:rsidRPr="00A244E4">
        <w:rPr>
          <w:rFonts w:asciiTheme="majorHAnsi" w:hAnsiTheme="majorHAnsi" w:cs="Arial"/>
          <w:sz w:val="22"/>
          <w:szCs w:val="22"/>
          <w:lang w:val="es-ES_tradnl"/>
        </w:rPr>
        <w:t>CompraNet</w:t>
      </w:r>
      <w:proofErr w:type="spellEnd"/>
      <w:r w:rsidRPr="00A244E4">
        <w:rPr>
          <w:rFonts w:asciiTheme="majorHAnsi" w:hAnsiTheme="majorHAnsi" w:cs="Arial"/>
          <w:sz w:val="22"/>
          <w:szCs w:val="22"/>
          <w:lang w:val="es-ES_tradnl"/>
        </w:rPr>
        <w:t xml:space="preserve"> en la dirección electrónica  </w:t>
      </w:r>
      <w:hyperlink r:id="rId12" w:history="1">
        <w:r w:rsidRPr="00A244E4">
          <w:rPr>
            <w:rFonts w:asciiTheme="majorHAnsi" w:hAnsiTheme="majorHAnsi" w:cs="Arial"/>
            <w:sz w:val="22"/>
            <w:szCs w:val="22"/>
            <w:lang w:val="es-ES_tradnl"/>
          </w:rPr>
          <w:t>www.compranet.gob.mx.</w:t>
        </w:r>
      </w:hyperlink>
    </w:p>
    <w:p w:rsidR="00A702BA" w:rsidRPr="00A244E4" w:rsidRDefault="00A702BA" w:rsidP="00D47193">
      <w:pPr>
        <w:pStyle w:val="Piedepgina"/>
        <w:spacing w:before="80"/>
        <w:ind w:right="-38"/>
        <w:jc w:val="both"/>
        <w:rPr>
          <w:rFonts w:asciiTheme="majorHAnsi" w:hAnsiTheme="majorHAnsi" w:cs="Arial"/>
          <w:sz w:val="22"/>
          <w:szCs w:val="22"/>
        </w:rPr>
      </w:pPr>
    </w:p>
    <w:p w:rsidR="00A702BA" w:rsidRPr="00A244E4" w:rsidRDefault="00A702BA" w:rsidP="00D47193">
      <w:pPr>
        <w:pStyle w:val="Piedepgina"/>
        <w:spacing w:before="80"/>
        <w:ind w:right="-38"/>
        <w:jc w:val="both"/>
        <w:rPr>
          <w:rFonts w:asciiTheme="majorHAnsi" w:hAnsiTheme="majorHAnsi" w:cs="Arial"/>
          <w:sz w:val="22"/>
          <w:szCs w:val="22"/>
        </w:rPr>
      </w:pPr>
    </w:p>
    <w:p w:rsidR="00A702BA" w:rsidRPr="00A244E4" w:rsidRDefault="00A702BA" w:rsidP="00D47193">
      <w:pPr>
        <w:pBdr>
          <w:top w:val="single" w:sz="4" w:space="1" w:color="auto"/>
          <w:left w:val="single" w:sz="4" w:space="3" w:color="auto"/>
          <w:bottom w:val="single" w:sz="4" w:space="1" w:color="auto"/>
          <w:right w:val="single" w:sz="4" w:space="4" w:color="auto"/>
        </w:pBdr>
        <w:shd w:val="clear" w:color="auto" w:fill="002060"/>
        <w:tabs>
          <w:tab w:val="left" w:pos="567"/>
        </w:tabs>
        <w:spacing w:before="80"/>
        <w:rPr>
          <w:rFonts w:asciiTheme="majorHAnsi" w:hAnsiTheme="majorHAnsi" w:cs="Arial"/>
          <w:b/>
          <w:smallCaps/>
          <w:sz w:val="22"/>
          <w:szCs w:val="22"/>
        </w:rPr>
      </w:pPr>
      <w:r w:rsidRPr="00A244E4">
        <w:rPr>
          <w:rFonts w:asciiTheme="majorHAnsi" w:hAnsiTheme="majorHAnsi" w:cs="Arial"/>
          <w:b/>
          <w:smallCaps/>
          <w:sz w:val="22"/>
          <w:szCs w:val="22"/>
        </w:rPr>
        <w:t xml:space="preserve">   7.-    Anexos.</w:t>
      </w:r>
    </w:p>
    <w:p w:rsidR="00A702BA" w:rsidRPr="00A244E4" w:rsidRDefault="00A702BA" w:rsidP="00751487">
      <w:pPr>
        <w:pStyle w:val="BodyTextIndent31"/>
        <w:tabs>
          <w:tab w:val="left" w:pos="-1843"/>
        </w:tabs>
        <w:spacing w:before="80"/>
        <w:ind w:left="567" w:right="51" w:firstLine="0"/>
        <w:jc w:val="left"/>
        <w:rPr>
          <w:rFonts w:asciiTheme="majorHAnsi" w:hAnsiTheme="majorHAnsi" w:cs="Arial"/>
          <w:sz w:val="22"/>
          <w:szCs w:val="22"/>
          <w:lang w:val="es-MX"/>
        </w:rPr>
      </w:pPr>
    </w:p>
    <w:p w:rsidR="00A702BA" w:rsidRPr="00A244E4" w:rsidRDefault="00A702BA" w:rsidP="00D47193">
      <w:pPr>
        <w:pStyle w:val="BodyTextIndent31"/>
        <w:numPr>
          <w:ilvl w:val="0"/>
          <w:numId w:val="2"/>
        </w:numPr>
        <w:tabs>
          <w:tab w:val="clear" w:pos="900"/>
          <w:tab w:val="left" w:pos="-1843"/>
          <w:tab w:val="num" w:pos="567"/>
        </w:tabs>
        <w:spacing w:before="80"/>
        <w:ind w:left="567" w:right="51" w:hanging="387"/>
        <w:jc w:val="left"/>
        <w:rPr>
          <w:rFonts w:asciiTheme="majorHAnsi" w:hAnsiTheme="majorHAnsi" w:cs="Arial"/>
          <w:sz w:val="22"/>
          <w:szCs w:val="22"/>
          <w:lang w:val="es-MX"/>
        </w:rPr>
      </w:pPr>
      <w:r w:rsidRPr="00A244E4">
        <w:rPr>
          <w:rFonts w:asciiTheme="majorHAnsi" w:hAnsiTheme="majorHAnsi" w:cs="Arial"/>
          <w:sz w:val="22"/>
          <w:szCs w:val="22"/>
          <w:lang w:val="es-MX"/>
        </w:rPr>
        <w:t>ANEXO TÉCNICO. Especificaciones, Condiciones y Requerimientos Técnicos.</w:t>
      </w:r>
    </w:p>
    <w:p w:rsidR="00A702BA" w:rsidRPr="00A244E4" w:rsidRDefault="00A702BA" w:rsidP="00D47193">
      <w:pPr>
        <w:pStyle w:val="BodyTextIndent31"/>
        <w:numPr>
          <w:ilvl w:val="0"/>
          <w:numId w:val="2"/>
        </w:numPr>
        <w:tabs>
          <w:tab w:val="clear" w:pos="900"/>
          <w:tab w:val="left" w:pos="-1843"/>
          <w:tab w:val="num" w:pos="567"/>
        </w:tabs>
        <w:spacing w:before="80"/>
        <w:ind w:left="567" w:right="51" w:hanging="387"/>
        <w:rPr>
          <w:rFonts w:asciiTheme="majorHAnsi" w:hAnsiTheme="majorHAnsi" w:cs="Arial"/>
          <w:sz w:val="22"/>
          <w:szCs w:val="22"/>
          <w:lang w:val="es-MX"/>
        </w:rPr>
      </w:pPr>
      <w:r w:rsidRPr="00A244E4">
        <w:rPr>
          <w:rFonts w:asciiTheme="majorHAnsi" w:hAnsiTheme="majorHAnsi" w:cs="Arial"/>
          <w:sz w:val="22"/>
          <w:szCs w:val="22"/>
          <w:lang w:val="es-MX"/>
        </w:rPr>
        <w:t>Formato para la Solicitud de Aclaración.</w:t>
      </w:r>
    </w:p>
    <w:p w:rsidR="00A702BA" w:rsidRPr="00A244E4" w:rsidRDefault="00A702BA" w:rsidP="00D47193">
      <w:pPr>
        <w:pStyle w:val="BodyTextIndent31"/>
        <w:numPr>
          <w:ilvl w:val="0"/>
          <w:numId w:val="2"/>
        </w:numPr>
        <w:tabs>
          <w:tab w:val="clear" w:pos="900"/>
          <w:tab w:val="left" w:pos="-1843"/>
          <w:tab w:val="num" w:pos="567"/>
        </w:tabs>
        <w:spacing w:before="80"/>
        <w:ind w:left="567" w:right="51" w:hanging="387"/>
        <w:rPr>
          <w:rFonts w:asciiTheme="majorHAnsi" w:hAnsiTheme="majorHAnsi" w:cs="Arial"/>
          <w:sz w:val="22"/>
          <w:szCs w:val="22"/>
          <w:lang w:val="es-MX"/>
        </w:rPr>
      </w:pPr>
      <w:r w:rsidRPr="00A244E4">
        <w:rPr>
          <w:rFonts w:asciiTheme="majorHAnsi" w:hAnsiTheme="majorHAnsi" w:cs="Arial"/>
          <w:sz w:val="22"/>
          <w:szCs w:val="22"/>
          <w:lang w:val="es-MX"/>
        </w:rPr>
        <w:t xml:space="preserve">Manifestación de Identidad y Facultades. </w:t>
      </w:r>
    </w:p>
    <w:p w:rsidR="00A702BA" w:rsidRPr="00A244E4" w:rsidRDefault="00A702BA" w:rsidP="00D47193">
      <w:pPr>
        <w:pStyle w:val="BodyTextIndent31"/>
        <w:numPr>
          <w:ilvl w:val="0"/>
          <w:numId w:val="2"/>
        </w:numPr>
        <w:tabs>
          <w:tab w:val="clear" w:pos="900"/>
          <w:tab w:val="left" w:pos="-1843"/>
          <w:tab w:val="num" w:pos="567"/>
        </w:tabs>
        <w:spacing w:before="80"/>
        <w:ind w:left="567" w:right="51" w:hanging="387"/>
        <w:rPr>
          <w:rFonts w:asciiTheme="majorHAnsi" w:hAnsiTheme="majorHAnsi" w:cs="Arial"/>
          <w:sz w:val="22"/>
          <w:szCs w:val="22"/>
          <w:lang w:val="es-MX"/>
        </w:rPr>
      </w:pPr>
      <w:r w:rsidRPr="00A244E4">
        <w:rPr>
          <w:rFonts w:asciiTheme="majorHAnsi" w:hAnsiTheme="majorHAnsi" w:cs="Arial"/>
          <w:sz w:val="22"/>
          <w:szCs w:val="22"/>
          <w:lang w:val="es-MX"/>
        </w:rPr>
        <w:t>Declaración de Integridad.</w:t>
      </w:r>
    </w:p>
    <w:p w:rsidR="00A702BA" w:rsidRPr="00A244E4" w:rsidRDefault="00A702BA" w:rsidP="00D47193">
      <w:pPr>
        <w:pStyle w:val="BodyTextIndent31"/>
        <w:numPr>
          <w:ilvl w:val="0"/>
          <w:numId w:val="2"/>
        </w:numPr>
        <w:tabs>
          <w:tab w:val="clear" w:pos="900"/>
          <w:tab w:val="left" w:pos="-1843"/>
          <w:tab w:val="num" w:pos="567"/>
        </w:tabs>
        <w:spacing w:before="80"/>
        <w:ind w:left="567" w:right="51" w:hanging="387"/>
        <w:rPr>
          <w:rFonts w:asciiTheme="majorHAnsi" w:hAnsiTheme="majorHAnsi" w:cs="Arial"/>
          <w:sz w:val="22"/>
          <w:szCs w:val="22"/>
          <w:lang w:val="es-MX"/>
        </w:rPr>
      </w:pPr>
      <w:r w:rsidRPr="00A244E4">
        <w:rPr>
          <w:rFonts w:asciiTheme="majorHAnsi" w:hAnsiTheme="majorHAnsi" w:cs="Arial"/>
          <w:sz w:val="22"/>
          <w:szCs w:val="22"/>
          <w:lang w:val="es-MX"/>
        </w:rPr>
        <w:tab/>
        <w:t>Formato de Presentación de Carta de Manifestación del Art. 50 y 60.</w:t>
      </w:r>
    </w:p>
    <w:p w:rsidR="00A702BA" w:rsidRPr="00A244E4" w:rsidRDefault="00A702BA" w:rsidP="00D47193">
      <w:pPr>
        <w:pStyle w:val="BodyTextIndent31"/>
        <w:numPr>
          <w:ilvl w:val="0"/>
          <w:numId w:val="2"/>
        </w:numPr>
        <w:tabs>
          <w:tab w:val="clear" w:pos="900"/>
          <w:tab w:val="left" w:pos="-1843"/>
          <w:tab w:val="num" w:pos="567"/>
        </w:tabs>
        <w:spacing w:before="80"/>
        <w:ind w:left="567" w:right="51" w:hanging="387"/>
        <w:jc w:val="left"/>
        <w:rPr>
          <w:rFonts w:asciiTheme="majorHAnsi" w:hAnsiTheme="majorHAnsi" w:cs="Arial"/>
          <w:sz w:val="22"/>
          <w:szCs w:val="22"/>
          <w:lang w:val="es-MX"/>
        </w:rPr>
      </w:pPr>
      <w:r w:rsidRPr="00A244E4">
        <w:rPr>
          <w:rFonts w:asciiTheme="majorHAnsi" w:hAnsiTheme="majorHAnsi" w:cs="Arial"/>
          <w:sz w:val="22"/>
          <w:szCs w:val="22"/>
          <w:lang w:val="es-MX"/>
        </w:rPr>
        <w:t>Formato para la Manifestación que deberán Presentar los Licitantes que Participen en los Procedimientos de Adquisición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A702BA" w:rsidRPr="00A244E4" w:rsidRDefault="00A702BA" w:rsidP="00D47193">
      <w:pPr>
        <w:pStyle w:val="BodyTextIndent31"/>
        <w:numPr>
          <w:ilvl w:val="0"/>
          <w:numId w:val="2"/>
        </w:numPr>
        <w:tabs>
          <w:tab w:val="clear" w:pos="900"/>
          <w:tab w:val="left" w:pos="-1843"/>
          <w:tab w:val="num" w:pos="567"/>
        </w:tabs>
        <w:spacing w:before="80"/>
        <w:ind w:left="567" w:right="51" w:hanging="387"/>
        <w:jc w:val="left"/>
        <w:rPr>
          <w:rFonts w:asciiTheme="majorHAnsi" w:hAnsiTheme="majorHAnsi" w:cs="Arial"/>
          <w:sz w:val="22"/>
          <w:szCs w:val="22"/>
          <w:lang w:val="es-MX"/>
        </w:rPr>
      </w:pPr>
      <w:r w:rsidRPr="00A244E4">
        <w:rPr>
          <w:rFonts w:asciiTheme="majorHAnsi" w:hAnsiTheme="majorHAnsi" w:cs="Arial"/>
          <w:sz w:val="22"/>
          <w:szCs w:val="22"/>
          <w:lang w:val="es-MX"/>
        </w:rPr>
        <w:t>Relación de Documentos Requeridos para Participar en la Invitación.</w:t>
      </w:r>
    </w:p>
    <w:p w:rsidR="00A702BA" w:rsidRPr="00A244E4" w:rsidRDefault="00A702BA" w:rsidP="00D47193">
      <w:pPr>
        <w:tabs>
          <w:tab w:val="left" w:pos="8222"/>
        </w:tabs>
        <w:spacing w:before="80"/>
        <w:ind w:left="72" w:right="90"/>
        <w:jc w:val="both"/>
        <w:rPr>
          <w:rFonts w:asciiTheme="majorHAnsi" w:hAnsiTheme="majorHAnsi" w:cs="Arial"/>
          <w:b/>
          <w:sz w:val="22"/>
          <w:szCs w:val="22"/>
        </w:rPr>
      </w:pPr>
    </w:p>
    <w:p w:rsidR="00A702BA" w:rsidRPr="00A244E4" w:rsidRDefault="00A702BA" w:rsidP="00D47193">
      <w:pPr>
        <w:tabs>
          <w:tab w:val="left" w:pos="8222"/>
        </w:tabs>
        <w:spacing w:before="80"/>
        <w:ind w:left="72" w:right="90"/>
        <w:jc w:val="both"/>
        <w:rPr>
          <w:rFonts w:asciiTheme="majorHAnsi" w:hAnsiTheme="majorHAnsi" w:cs="Arial"/>
          <w:b/>
          <w:sz w:val="22"/>
          <w:szCs w:val="22"/>
        </w:rPr>
      </w:pPr>
    </w:p>
    <w:p w:rsidR="00A702BA" w:rsidRPr="00A244E4" w:rsidRDefault="00A702BA" w:rsidP="00D47193">
      <w:pPr>
        <w:tabs>
          <w:tab w:val="left" w:pos="8222"/>
        </w:tabs>
        <w:spacing w:before="80"/>
        <w:ind w:left="72" w:right="90"/>
        <w:jc w:val="both"/>
        <w:rPr>
          <w:rFonts w:asciiTheme="majorHAnsi" w:hAnsiTheme="majorHAnsi" w:cs="Arial"/>
          <w:b/>
          <w:sz w:val="22"/>
          <w:szCs w:val="22"/>
        </w:rPr>
      </w:pPr>
    </w:p>
    <w:p w:rsidR="00A702BA" w:rsidRPr="00A244E4" w:rsidRDefault="00A702BA" w:rsidP="00D47193">
      <w:pPr>
        <w:tabs>
          <w:tab w:val="left" w:pos="8222"/>
        </w:tabs>
        <w:spacing w:before="80"/>
        <w:ind w:left="72" w:right="90"/>
        <w:jc w:val="both"/>
        <w:rPr>
          <w:rFonts w:asciiTheme="majorHAnsi" w:hAnsiTheme="majorHAnsi" w:cs="Arial"/>
          <w:b/>
          <w:sz w:val="22"/>
          <w:szCs w:val="22"/>
        </w:rPr>
      </w:pPr>
      <w:r w:rsidRPr="00A244E4">
        <w:rPr>
          <w:rFonts w:asciiTheme="majorHAnsi" w:hAnsiTheme="majorHAnsi" w:cs="Arial"/>
          <w:b/>
          <w:sz w:val="22"/>
          <w:szCs w:val="22"/>
        </w:rPr>
        <w:t>A T E N T A M E N T E</w:t>
      </w:r>
    </w:p>
    <w:p w:rsidR="00A702BA" w:rsidRPr="00A244E4" w:rsidRDefault="00A702BA" w:rsidP="00D47193">
      <w:pPr>
        <w:tabs>
          <w:tab w:val="left" w:pos="8222"/>
        </w:tabs>
        <w:spacing w:before="80"/>
        <w:ind w:left="72" w:right="90"/>
        <w:jc w:val="both"/>
        <w:rPr>
          <w:rFonts w:asciiTheme="majorHAnsi" w:hAnsiTheme="majorHAnsi" w:cs="Arial"/>
          <w:b/>
          <w:sz w:val="22"/>
          <w:szCs w:val="22"/>
        </w:rPr>
      </w:pPr>
    </w:p>
    <w:p w:rsidR="00214166" w:rsidRPr="00A244E4" w:rsidRDefault="00214166" w:rsidP="00D47193">
      <w:pPr>
        <w:tabs>
          <w:tab w:val="left" w:pos="8222"/>
        </w:tabs>
        <w:spacing w:before="80"/>
        <w:ind w:left="72" w:right="90"/>
        <w:jc w:val="both"/>
        <w:rPr>
          <w:rFonts w:asciiTheme="majorHAnsi" w:hAnsiTheme="majorHAnsi" w:cs="Arial"/>
          <w:b/>
          <w:sz w:val="22"/>
          <w:szCs w:val="22"/>
        </w:rPr>
      </w:pPr>
    </w:p>
    <w:p w:rsidR="00A702BA" w:rsidRPr="00A244E4" w:rsidRDefault="00A702BA" w:rsidP="00D47193">
      <w:pPr>
        <w:tabs>
          <w:tab w:val="left" w:pos="8222"/>
        </w:tabs>
        <w:spacing w:before="80"/>
        <w:ind w:left="72" w:right="90"/>
        <w:jc w:val="both"/>
        <w:rPr>
          <w:rFonts w:asciiTheme="majorHAnsi" w:hAnsiTheme="majorHAnsi" w:cs="Arial"/>
          <w:b/>
          <w:sz w:val="22"/>
          <w:szCs w:val="22"/>
        </w:rPr>
      </w:pPr>
    </w:p>
    <w:p w:rsidR="00A702BA" w:rsidRPr="00A244E4" w:rsidRDefault="00A702BA" w:rsidP="00D47193">
      <w:pPr>
        <w:tabs>
          <w:tab w:val="left" w:pos="8222"/>
        </w:tabs>
        <w:spacing w:before="80"/>
        <w:ind w:left="72" w:right="90"/>
        <w:jc w:val="both"/>
        <w:rPr>
          <w:rFonts w:asciiTheme="majorHAnsi" w:hAnsiTheme="majorHAnsi" w:cs="Arial"/>
          <w:b/>
          <w:sz w:val="22"/>
          <w:szCs w:val="22"/>
        </w:rPr>
      </w:pPr>
      <w:r w:rsidRPr="00A244E4">
        <w:rPr>
          <w:rFonts w:asciiTheme="majorHAnsi" w:hAnsiTheme="majorHAnsi" w:cs="Arial"/>
          <w:b/>
          <w:sz w:val="22"/>
          <w:szCs w:val="22"/>
        </w:rPr>
        <w:t>C.P. SERGIO A. CANSECO VASCONCELOS</w:t>
      </w:r>
    </w:p>
    <w:p w:rsidR="00A702BA" w:rsidRPr="00A244E4" w:rsidRDefault="00A702BA" w:rsidP="00D47193">
      <w:pPr>
        <w:tabs>
          <w:tab w:val="left" w:pos="8222"/>
        </w:tabs>
        <w:spacing w:before="80"/>
        <w:ind w:left="72" w:right="90"/>
        <w:jc w:val="both"/>
        <w:rPr>
          <w:rFonts w:asciiTheme="majorHAnsi" w:hAnsiTheme="majorHAnsi" w:cs="Arial"/>
          <w:b/>
          <w:sz w:val="22"/>
          <w:szCs w:val="22"/>
        </w:rPr>
      </w:pPr>
      <w:r w:rsidRPr="00A244E4">
        <w:rPr>
          <w:rFonts w:asciiTheme="majorHAnsi" w:hAnsiTheme="majorHAnsi" w:cs="Arial"/>
          <w:b/>
          <w:sz w:val="22"/>
          <w:szCs w:val="22"/>
        </w:rPr>
        <w:t>SUBGERENTE DE ADMINISTRACIÓN Y FINANZAS</w:t>
      </w:r>
    </w:p>
    <w:p w:rsidR="00A702BA" w:rsidRPr="00A244E4" w:rsidRDefault="00A702BA" w:rsidP="00D47193">
      <w:pPr>
        <w:tabs>
          <w:tab w:val="left" w:pos="8222"/>
        </w:tabs>
        <w:spacing w:before="80"/>
        <w:ind w:left="72" w:right="90"/>
        <w:jc w:val="both"/>
        <w:rPr>
          <w:rFonts w:asciiTheme="majorHAnsi" w:hAnsiTheme="majorHAnsi" w:cs="Arial"/>
          <w:b/>
          <w:sz w:val="16"/>
          <w:szCs w:val="16"/>
        </w:rPr>
      </w:pPr>
      <w:r w:rsidRPr="00A244E4">
        <w:rPr>
          <w:rFonts w:ascii="Cambria" w:hAnsi="Cambria" w:cs="Arial"/>
          <w:sz w:val="14"/>
          <w:szCs w:val="16"/>
        </w:rPr>
        <w:t>SACV/GGA/JGT/</w:t>
      </w:r>
      <w:proofErr w:type="spellStart"/>
      <w:r w:rsidRPr="00A244E4">
        <w:rPr>
          <w:rFonts w:ascii="Cambria" w:hAnsi="Cambria" w:cs="Arial"/>
          <w:sz w:val="14"/>
          <w:szCs w:val="16"/>
        </w:rPr>
        <w:t>apma</w:t>
      </w:r>
      <w:proofErr w:type="spellEnd"/>
    </w:p>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lang w:val="es-MX"/>
        </w:rPr>
        <w:br w:type="page"/>
      </w:r>
      <w:r w:rsidRPr="00A244E4">
        <w:rPr>
          <w:rFonts w:asciiTheme="majorHAnsi" w:hAnsiTheme="majorHAnsi" w:cs="Arial"/>
          <w:b/>
          <w:sz w:val="22"/>
          <w:szCs w:val="22"/>
        </w:rPr>
        <w:lastRenderedPageBreak/>
        <w:t>ANEXO I</w:t>
      </w:r>
    </w:p>
    <w:p w:rsidR="00A702BA" w:rsidRPr="00A244E4" w:rsidRDefault="00A702BA" w:rsidP="00D47193">
      <w:pPr>
        <w:spacing w:before="80"/>
        <w:jc w:val="center"/>
        <w:rPr>
          <w:rFonts w:asciiTheme="majorHAnsi" w:hAnsiTheme="majorHAnsi" w:cs="Arial"/>
          <w:b/>
          <w:sz w:val="22"/>
          <w:szCs w:val="22"/>
        </w:rPr>
      </w:pPr>
    </w:p>
    <w:p w:rsidR="00A702BA" w:rsidRPr="00A244E4" w:rsidRDefault="00A702BA" w:rsidP="00D47193">
      <w:pPr>
        <w:pStyle w:val="Textoindependiente"/>
        <w:spacing w:before="80" w:after="0"/>
        <w:jc w:val="center"/>
        <w:rPr>
          <w:rFonts w:asciiTheme="majorHAnsi" w:hAnsiTheme="majorHAnsi" w:cs="Arial"/>
          <w:b/>
          <w:sz w:val="22"/>
          <w:szCs w:val="22"/>
        </w:rPr>
      </w:pPr>
      <w:r w:rsidRPr="00A244E4">
        <w:rPr>
          <w:rFonts w:asciiTheme="majorHAnsi" w:hAnsiTheme="majorHAnsi" w:cs="Arial"/>
          <w:b/>
          <w:sz w:val="22"/>
          <w:szCs w:val="22"/>
        </w:rPr>
        <w:t xml:space="preserve">ANEXO TÉCNICO </w:t>
      </w:r>
    </w:p>
    <w:p w:rsidR="00A702BA" w:rsidRPr="00A244E4" w:rsidRDefault="00A702BA" w:rsidP="00D47193">
      <w:pPr>
        <w:pStyle w:val="Textoindependiente"/>
        <w:spacing w:before="80" w:after="0"/>
        <w:jc w:val="center"/>
        <w:rPr>
          <w:rFonts w:asciiTheme="majorHAnsi" w:hAnsiTheme="majorHAnsi" w:cs="Arial"/>
          <w:b/>
          <w:sz w:val="22"/>
          <w:szCs w:val="22"/>
        </w:rPr>
      </w:pPr>
      <w:r w:rsidRPr="00A244E4">
        <w:rPr>
          <w:rFonts w:asciiTheme="majorHAnsi" w:hAnsiTheme="majorHAnsi" w:cs="Arial"/>
          <w:b/>
          <w:sz w:val="22"/>
          <w:szCs w:val="22"/>
        </w:rPr>
        <w:t xml:space="preserve">ESPECIFICACIONES, CONDICIONES Y REQUERIMIENTOS TÉCNICOS PARA LA ADQUISICIÓN DE </w:t>
      </w:r>
      <w:r w:rsidRPr="00A244E4">
        <w:rPr>
          <w:rFonts w:asciiTheme="majorHAnsi" w:hAnsiTheme="majorHAnsi" w:cs="Arial"/>
          <w:b/>
          <w:noProof/>
          <w:sz w:val="22"/>
          <w:szCs w:val="22"/>
        </w:rPr>
        <w:t>REFACCIONES PARA EL MANTENIMIENTO DE LA MAQUINA DESCREMADORA MARCA WESTFALIA</w:t>
      </w:r>
    </w:p>
    <w:p w:rsidR="00A702BA" w:rsidRPr="00A244E4" w:rsidRDefault="00A702BA" w:rsidP="00D47193">
      <w:pPr>
        <w:pStyle w:val="Textoindependiente"/>
        <w:spacing w:before="80" w:after="0"/>
        <w:jc w:val="both"/>
        <w:rPr>
          <w:rFonts w:asciiTheme="majorHAnsi" w:hAnsiTheme="majorHAnsi" w:cs="Arial"/>
          <w:sz w:val="22"/>
          <w:szCs w:val="22"/>
        </w:rPr>
      </w:pPr>
    </w:p>
    <w:tbl>
      <w:tblPr>
        <w:tblW w:w="9157" w:type="dxa"/>
        <w:jc w:val="center"/>
        <w:tblInd w:w="-722" w:type="dxa"/>
        <w:tblCellMar>
          <w:left w:w="70" w:type="dxa"/>
          <w:right w:w="70" w:type="dxa"/>
        </w:tblCellMar>
        <w:tblLook w:val="04A0" w:firstRow="1" w:lastRow="0" w:firstColumn="1" w:lastColumn="0" w:noHBand="0" w:noVBand="1"/>
      </w:tblPr>
      <w:tblGrid>
        <w:gridCol w:w="893"/>
        <w:gridCol w:w="5886"/>
        <w:gridCol w:w="1199"/>
        <w:gridCol w:w="1179"/>
      </w:tblGrid>
      <w:tr w:rsidR="00A702BA" w:rsidRPr="00A244E4" w:rsidTr="00AF4516">
        <w:trPr>
          <w:cantSplit/>
          <w:trHeight w:val="525"/>
          <w:tblHeader/>
          <w:jc w:val="center"/>
        </w:trPr>
        <w:tc>
          <w:tcPr>
            <w:tcW w:w="893" w:type="dxa"/>
            <w:tcBorders>
              <w:top w:val="single" w:sz="8" w:space="0" w:color="E26B0A"/>
              <w:left w:val="single" w:sz="8" w:space="0" w:color="E26B0A"/>
              <w:bottom w:val="single" w:sz="8" w:space="0" w:color="E26B0A"/>
              <w:right w:val="single" w:sz="8" w:space="0" w:color="E26B0A"/>
            </w:tcBorders>
            <w:shd w:val="clear" w:color="000000" w:fill="FDE9D9"/>
            <w:hideMark/>
          </w:tcPr>
          <w:p w:rsidR="00A702BA" w:rsidRPr="00A244E4" w:rsidRDefault="00A702BA" w:rsidP="00751487">
            <w:pPr>
              <w:jc w:val="center"/>
            </w:pPr>
            <w:r w:rsidRPr="00A244E4">
              <w:t>Partida</w:t>
            </w:r>
          </w:p>
        </w:tc>
        <w:tc>
          <w:tcPr>
            <w:tcW w:w="5886" w:type="dxa"/>
            <w:tcBorders>
              <w:top w:val="single" w:sz="8" w:space="0" w:color="E26B0A"/>
              <w:left w:val="nil"/>
              <w:bottom w:val="single" w:sz="8" w:space="0" w:color="E26B0A"/>
              <w:right w:val="single" w:sz="8" w:space="0" w:color="E26B0A"/>
            </w:tcBorders>
            <w:shd w:val="clear" w:color="000000" w:fill="FDE9D9"/>
            <w:hideMark/>
          </w:tcPr>
          <w:p w:rsidR="00A702BA" w:rsidRPr="00A244E4" w:rsidRDefault="00A702BA" w:rsidP="00751487">
            <w:pPr>
              <w:jc w:val="center"/>
            </w:pPr>
            <w:r w:rsidRPr="00A244E4">
              <w:t>Descripción</w:t>
            </w:r>
          </w:p>
        </w:tc>
        <w:tc>
          <w:tcPr>
            <w:tcW w:w="1199" w:type="dxa"/>
            <w:tcBorders>
              <w:top w:val="single" w:sz="8" w:space="0" w:color="E26B0A"/>
              <w:left w:val="nil"/>
              <w:bottom w:val="single" w:sz="8" w:space="0" w:color="E26B0A"/>
              <w:right w:val="single" w:sz="8" w:space="0" w:color="E26B0A"/>
            </w:tcBorders>
            <w:shd w:val="clear" w:color="000000" w:fill="FDE9D9"/>
            <w:hideMark/>
          </w:tcPr>
          <w:p w:rsidR="00A702BA" w:rsidRPr="00A244E4" w:rsidRDefault="00A702BA" w:rsidP="00751487">
            <w:pPr>
              <w:jc w:val="center"/>
            </w:pPr>
            <w:r w:rsidRPr="00A244E4">
              <w:t>Unidad de medida</w:t>
            </w:r>
          </w:p>
        </w:tc>
        <w:tc>
          <w:tcPr>
            <w:tcW w:w="1179" w:type="dxa"/>
            <w:tcBorders>
              <w:top w:val="single" w:sz="8" w:space="0" w:color="E26B0A"/>
              <w:left w:val="nil"/>
              <w:bottom w:val="single" w:sz="8" w:space="0" w:color="E26B0A"/>
              <w:right w:val="single" w:sz="8" w:space="0" w:color="E26B0A"/>
            </w:tcBorders>
            <w:shd w:val="clear" w:color="000000" w:fill="FDE9D9"/>
            <w:hideMark/>
          </w:tcPr>
          <w:p w:rsidR="00A702BA" w:rsidRPr="00A244E4" w:rsidRDefault="00A702BA" w:rsidP="00751487">
            <w:pPr>
              <w:jc w:val="center"/>
            </w:pPr>
            <w:r w:rsidRPr="00A244E4">
              <w:t>Cantidad</w:t>
            </w:r>
          </w:p>
        </w:tc>
      </w:tr>
      <w:tr w:rsidR="00A702BA" w:rsidRPr="00A244E4" w:rsidTr="00AF4516">
        <w:trPr>
          <w:cantSplit/>
          <w:trHeight w:val="270"/>
          <w:jc w:val="center"/>
        </w:trPr>
        <w:tc>
          <w:tcPr>
            <w:tcW w:w="893"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1</w:t>
            </w:r>
          </w:p>
        </w:tc>
        <w:tc>
          <w:tcPr>
            <w:tcW w:w="5886" w:type="dxa"/>
            <w:tcBorders>
              <w:top w:val="nil"/>
              <w:left w:val="single" w:sz="4" w:space="0" w:color="auto"/>
              <w:bottom w:val="single" w:sz="4" w:space="0" w:color="auto"/>
              <w:right w:val="nil"/>
            </w:tcBorders>
            <w:shd w:val="clear" w:color="auto" w:fill="auto"/>
            <w:hideMark/>
          </w:tcPr>
          <w:p w:rsidR="00A702BA" w:rsidRPr="00A244E4" w:rsidRDefault="00A702BA" w:rsidP="00AF4516">
            <w:r w:rsidRPr="00A244E4">
              <w:t>Reten Deslizante Completo 1260-2145-020</w:t>
            </w:r>
          </w:p>
        </w:tc>
        <w:tc>
          <w:tcPr>
            <w:tcW w:w="1199"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Pieza</w:t>
            </w:r>
          </w:p>
        </w:tc>
        <w:tc>
          <w:tcPr>
            <w:tcW w:w="1179" w:type="dxa"/>
            <w:tcBorders>
              <w:top w:val="nil"/>
              <w:left w:val="single" w:sz="8" w:space="0" w:color="31869B"/>
              <w:bottom w:val="single" w:sz="8" w:space="0" w:color="31869B"/>
              <w:right w:val="single" w:sz="8" w:space="0" w:color="31869B"/>
            </w:tcBorders>
            <w:shd w:val="clear" w:color="000000" w:fill="F2DCDB"/>
            <w:hideMark/>
          </w:tcPr>
          <w:p w:rsidR="00A702BA" w:rsidRPr="00A244E4" w:rsidRDefault="00A702BA" w:rsidP="00751487">
            <w:pPr>
              <w:jc w:val="center"/>
            </w:pPr>
            <w:r w:rsidRPr="00A244E4">
              <w:t>1</w:t>
            </w:r>
          </w:p>
        </w:tc>
      </w:tr>
      <w:tr w:rsidR="00A702BA" w:rsidRPr="00A244E4" w:rsidTr="00AF4516">
        <w:trPr>
          <w:cantSplit/>
          <w:trHeight w:val="270"/>
          <w:jc w:val="center"/>
        </w:trPr>
        <w:tc>
          <w:tcPr>
            <w:tcW w:w="893"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2</w:t>
            </w:r>
          </w:p>
        </w:tc>
        <w:tc>
          <w:tcPr>
            <w:tcW w:w="5886" w:type="dxa"/>
            <w:tcBorders>
              <w:top w:val="nil"/>
              <w:left w:val="single" w:sz="4" w:space="0" w:color="auto"/>
              <w:bottom w:val="single" w:sz="4" w:space="0" w:color="auto"/>
              <w:right w:val="nil"/>
            </w:tcBorders>
            <w:shd w:val="clear" w:color="auto" w:fill="auto"/>
            <w:hideMark/>
          </w:tcPr>
          <w:p w:rsidR="00A702BA" w:rsidRPr="00A244E4" w:rsidRDefault="00A702BA" w:rsidP="00AF4516">
            <w:r w:rsidRPr="00A244E4">
              <w:t>Reten Deslizante Completo 1260-2145-010</w:t>
            </w:r>
          </w:p>
        </w:tc>
        <w:tc>
          <w:tcPr>
            <w:tcW w:w="1199"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Pieza</w:t>
            </w:r>
          </w:p>
        </w:tc>
        <w:tc>
          <w:tcPr>
            <w:tcW w:w="1179" w:type="dxa"/>
            <w:tcBorders>
              <w:top w:val="nil"/>
              <w:left w:val="single" w:sz="8" w:space="0" w:color="31869B"/>
              <w:bottom w:val="single" w:sz="8" w:space="0" w:color="31869B"/>
              <w:right w:val="single" w:sz="8" w:space="0" w:color="31869B"/>
            </w:tcBorders>
            <w:shd w:val="clear" w:color="000000" w:fill="F2DCDB"/>
            <w:hideMark/>
          </w:tcPr>
          <w:p w:rsidR="00A702BA" w:rsidRPr="00A244E4" w:rsidRDefault="00A702BA" w:rsidP="00751487">
            <w:pPr>
              <w:jc w:val="center"/>
            </w:pPr>
            <w:r w:rsidRPr="00A244E4">
              <w:t>3</w:t>
            </w:r>
          </w:p>
        </w:tc>
      </w:tr>
      <w:tr w:rsidR="00A702BA" w:rsidRPr="00A244E4" w:rsidTr="00751487">
        <w:trPr>
          <w:cantSplit/>
          <w:trHeight w:val="207"/>
          <w:jc w:val="center"/>
        </w:trPr>
        <w:tc>
          <w:tcPr>
            <w:tcW w:w="893"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3</w:t>
            </w:r>
          </w:p>
        </w:tc>
        <w:tc>
          <w:tcPr>
            <w:tcW w:w="5886" w:type="dxa"/>
            <w:tcBorders>
              <w:top w:val="nil"/>
              <w:left w:val="single" w:sz="4" w:space="0" w:color="auto"/>
              <w:bottom w:val="single" w:sz="4" w:space="0" w:color="auto"/>
              <w:right w:val="nil"/>
            </w:tcBorders>
            <w:shd w:val="clear" w:color="000000" w:fill="FFFFFF"/>
            <w:hideMark/>
          </w:tcPr>
          <w:p w:rsidR="00A702BA" w:rsidRPr="00A244E4" w:rsidRDefault="00A702BA" w:rsidP="00AF4516">
            <w:r w:rsidRPr="00A244E4">
              <w:t>Plato Inferior Completo 1260-6662-090</w:t>
            </w:r>
          </w:p>
        </w:tc>
        <w:tc>
          <w:tcPr>
            <w:tcW w:w="1199"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Pieza</w:t>
            </w:r>
          </w:p>
        </w:tc>
        <w:tc>
          <w:tcPr>
            <w:tcW w:w="1179" w:type="dxa"/>
            <w:tcBorders>
              <w:top w:val="nil"/>
              <w:left w:val="single" w:sz="8" w:space="0" w:color="31869B"/>
              <w:bottom w:val="single" w:sz="8" w:space="0" w:color="31869B"/>
              <w:right w:val="single" w:sz="8" w:space="0" w:color="31869B"/>
            </w:tcBorders>
            <w:shd w:val="clear" w:color="000000" w:fill="F2DCDB"/>
            <w:hideMark/>
          </w:tcPr>
          <w:p w:rsidR="00A702BA" w:rsidRPr="00A244E4" w:rsidRDefault="00A702BA" w:rsidP="00751487">
            <w:pPr>
              <w:jc w:val="center"/>
            </w:pPr>
            <w:r w:rsidRPr="00A244E4">
              <w:t>1</w:t>
            </w:r>
          </w:p>
        </w:tc>
      </w:tr>
      <w:tr w:rsidR="00A702BA" w:rsidRPr="00A244E4" w:rsidTr="00751487">
        <w:trPr>
          <w:cantSplit/>
          <w:trHeight w:val="339"/>
          <w:jc w:val="center"/>
        </w:trPr>
        <w:tc>
          <w:tcPr>
            <w:tcW w:w="893"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4</w:t>
            </w:r>
          </w:p>
        </w:tc>
        <w:tc>
          <w:tcPr>
            <w:tcW w:w="5886" w:type="dxa"/>
            <w:tcBorders>
              <w:top w:val="nil"/>
              <w:left w:val="single" w:sz="4" w:space="0" w:color="auto"/>
              <w:bottom w:val="single" w:sz="4" w:space="0" w:color="auto"/>
              <w:right w:val="nil"/>
            </w:tcBorders>
            <w:shd w:val="clear" w:color="auto" w:fill="auto"/>
            <w:hideMark/>
          </w:tcPr>
          <w:p w:rsidR="00A702BA" w:rsidRPr="00A244E4" w:rsidRDefault="00A702BA" w:rsidP="00AF4516">
            <w:r w:rsidRPr="00A244E4">
              <w:t>Plato Completo 1260-6663-140</w:t>
            </w:r>
          </w:p>
        </w:tc>
        <w:tc>
          <w:tcPr>
            <w:tcW w:w="1199" w:type="dxa"/>
            <w:tcBorders>
              <w:top w:val="nil"/>
              <w:left w:val="single" w:sz="4" w:space="0" w:color="963634"/>
              <w:bottom w:val="single" w:sz="4" w:space="0" w:color="963634"/>
              <w:right w:val="single" w:sz="4" w:space="0" w:color="963634"/>
            </w:tcBorders>
            <w:shd w:val="clear" w:color="auto" w:fill="auto"/>
            <w:hideMark/>
          </w:tcPr>
          <w:p w:rsidR="00A702BA" w:rsidRPr="00A244E4" w:rsidRDefault="00A702BA" w:rsidP="00751487">
            <w:pPr>
              <w:jc w:val="center"/>
            </w:pPr>
            <w:r w:rsidRPr="00A244E4">
              <w:t>Pieza|</w:t>
            </w:r>
          </w:p>
        </w:tc>
        <w:tc>
          <w:tcPr>
            <w:tcW w:w="1179" w:type="dxa"/>
            <w:tcBorders>
              <w:top w:val="nil"/>
              <w:left w:val="single" w:sz="8" w:space="0" w:color="31869B"/>
              <w:bottom w:val="single" w:sz="8" w:space="0" w:color="31869B"/>
              <w:right w:val="single" w:sz="8" w:space="0" w:color="31869B"/>
            </w:tcBorders>
            <w:shd w:val="clear" w:color="000000" w:fill="F2DCDB"/>
            <w:hideMark/>
          </w:tcPr>
          <w:p w:rsidR="00A702BA" w:rsidRPr="00A244E4" w:rsidRDefault="00A702BA" w:rsidP="00751487">
            <w:pPr>
              <w:jc w:val="center"/>
            </w:pPr>
            <w:r w:rsidRPr="00A244E4">
              <w:t>22</w:t>
            </w:r>
          </w:p>
        </w:tc>
      </w:tr>
    </w:tbl>
    <w:p w:rsidR="00A702BA" w:rsidRPr="00A244E4" w:rsidRDefault="00A702BA" w:rsidP="00B01DFE">
      <w:pPr>
        <w:spacing w:before="240" w:after="120"/>
        <w:contextualSpacing/>
        <w:rPr>
          <w:rFonts w:cs="Arial"/>
          <w:b/>
          <w:sz w:val="22"/>
          <w:szCs w:val="22"/>
          <w:lang w:val="es-MX"/>
        </w:rPr>
      </w:pPr>
    </w:p>
    <w:p w:rsidR="00A702BA" w:rsidRPr="00A244E4" w:rsidRDefault="00A702BA" w:rsidP="00B01DFE">
      <w:pPr>
        <w:spacing w:before="240" w:after="120"/>
        <w:contextualSpacing/>
        <w:rPr>
          <w:rFonts w:cs="Arial"/>
          <w:b/>
          <w:sz w:val="22"/>
          <w:szCs w:val="22"/>
          <w:lang w:val="es-MX"/>
        </w:rPr>
      </w:pPr>
    </w:p>
    <w:p w:rsidR="00A702BA" w:rsidRPr="00A244E4" w:rsidRDefault="00A702BA" w:rsidP="00B01DFE">
      <w:pPr>
        <w:spacing w:before="240" w:after="120"/>
        <w:contextualSpacing/>
        <w:rPr>
          <w:rFonts w:asciiTheme="majorHAnsi" w:hAnsiTheme="majorHAnsi" w:cs="Arial"/>
          <w:b/>
          <w:sz w:val="22"/>
          <w:szCs w:val="22"/>
          <w:lang w:val="es-MX"/>
        </w:rPr>
      </w:pPr>
      <w:r w:rsidRPr="00A244E4">
        <w:rPr>
          <w:rFonts w:asciiTheme="majorHAnsi" w:hAnsiTheme="majorHAnsi" w:cs="Arial"/>
          <w:b/>
          <w:sz w:val="22"/>
          <w:szCs w:val="22"/>
          <w:lang w:val="es-MX"/>
        </w:rPr>
        <w:t>NOTA</w:t>
      </w:r>
    </w:p>
    <w:p w:rsidR="00A702BA" w:rsidRPr="00A244E4" w:rsidRDefault="00A702BA" w:rsidP="00B01DFE">
      <w:pPr>
        <w:spacing w:before="240" w:after="120"/>
        <w:contextualSpacing/>
        <w:jc w:val="both"/>
        <w:rPr>
          <w:rFonts w:asciiTheme="majorHAnsi" w:hAnsiTheme="majorHAnsi" w:cs="Arial"/>
          <w:sz w:val="22"/>
          <w:szCs w:val="22"/>
          <w:lang w:val="es-MX"/>
        </w:rPr>
      </w:pPr>
      <w:r w:rsidRPr="00A244E4">
        <w:rPr>
          <w:rFonts w:asciiTheme="majorHAnsi" w:hAnsiTheme="majorHAnsi" w:cs="Arial"/>
          <w:sz w:val="22"/>
          <w:szCs w:val="22"/>
          <w:lang w:val="es-MX"/>
        </w:rPr>
        <w:t>Es imprescindible que el proveedor especifique el origen de los bienes en la propuesta técnica y económica.</w:t>
      </w:r>
    </w:p>
    <w:p w:rsidR="00A702BA" w:rsidRPr="00A244E4" w:rsidRDefault="00A702BA" w:rsidP="00D47193">
      <w:pPr>
        <w:spacing w:before="80"/>
        <w:jc w:val="both"/>
        <w:rPr>
          <w:rFonts w:asciiTheme="majorHAnsi" w:hAnsiTheme="majorHAnsi" w:cs="Arial"/>
          <w:b/>
          <w:sz w:val="22"/>
          <w:szCs w:val="22"/>
        </w:rPr>
      </w:pPr>
    </w:p>
    <w:p w:rsidR="00A702BA" w:rsidRPr="00A244E4" w:rsidRDefault="00A702BA" w:rsidP="00D47193">
      <w:pPr>
        <w:spacing w:before="80"/>
        <w:jc w:val="both"/>
        <w:rPr>
          <w:rFonts w:asciiTheme="majorHAnsi" w:hAnsiTheme="majorHAnsi" w:cs="Arial"/>
          <w:b/>
          <w:sz w:val="22"/>
          <w:szCs w:val="22"/>
        </w:rPr>
      </w:pPr>
      <w:r w:rsidRPr="00A244E4">
        <w:rPr>
          <w:rFonts w:asciiTheme="majorHAnsi" w:hAnsiTheme="majorHAnsi" w:cs="Arial"/>
          <w:b/>
          <w:sz w:val="22"/>
          <w:szCs w:val="22"/>
        </w:rPr>
        <w:t xml:space="preserve">LUGAR DE ENTREGA </w:t>
      </w: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 xml:space="preserve">La entrega del material deberá efectuarse en el almacén de LICONSA, </w:t>
      </w:r>
      <w:r w:rsidRPr="00A244E4">
        <w:rPr>
          <w:rFonts w:asciiTheme="majorHAnsi" w:hAnsiTheme="majorHAnsi" w:cs="Arial"/>
          <w:noProof/>
          <w:sz w:val="22"/>
          <w:szCs w:val="22"/>
        </w:rPr>
        <w:t>no mayor a 23 días naturales después de la firma del pedido</w:t>
      </w:r>
      <w:r w:rsidRPr="00A244E4">
        <w:rPr>
          <w:rFonts w:asciiTheme="majorHAnsi" w:hAnsiTheme="majorHAnsi" w:cs="Arial"/>
          <w:sz w:val="22"/>
          <w:szCs w:val="22"/>
        </w:rPr>
        <w:t xml:space="preserve">, ubicado en Av. Presidente Juárez número 58, Colonia Centro, C.P. 54000, Tlalnepantla de Baz, Estado de México, </w:t>
      </w:r>
      <w:r w:rsidRPr="00A244E4">
        <w:rPr>
          <w:rFonts w:asciiTheme="majorHAnsi" w:hAnsiTheme="majorHAnsi" w:cs="Arial"/>
          <w:b/>
          <w:sz w:val="22"/>
          <w:szCs w:val="22"/>
        </w:rPr>
        <w:t>de lunes a viernes de</w:t>
      </w:r>
      <w:r w:rsidRPr="00A244E4">
        <w:rPr>
          <w:rFonts w:asciiTheme="majorHAnsi" w:hAnsiTheme="majorHAnsi" w:cs="Arial"/>
          <w:sz w:val="22"/>
          <w:szCs w:val="22"/>
        </w:rPr>
        <w:t xml:space="preserve"> </w:t>
      </w:r>
      <w:r w:rsidRPr="00A244E4">
        <w:rPr>
          <w:rFonts w:asciiTheme="majorHAnsi" w:hAnsiTheme="majorHAnsi" w:cs="Arial"/>
          <w:b/>
          <w:sz w:val="22"/>
          <w:szCs w:val="22"/>
        </w:rPr>
        <w:t xml:space="preserve">9:00 a 15:30 </w:t>
      </w:r>
      <w:proofErr w:type="spellStart"/>
      <w:r w:rsidRPr="00A244E4">
        <w:rPr>
          <w:rFonts w:asciiTheme="majorHAnsi" w:hAnsiTheme="majorHAnsi" w:cs="Arial"/>
          <w:b/>
          <w:sz w:val="22"/>
          <w:szCs w:val="22"/>
        </w:rPr>
        <w:t>hrs</w:t>
      </w:r>
      <w:proofErr w:type="spellEnd"/>
      <w:r w:rsidRPr="00A244E4">
        <w:rPr>
          <w:rFonts w:asciiTheme="majorHAnsi" w:hAnsiTheme="majorHAnsi" w:cs="Arial"/>
          <w:sz w:val="22"/>
          <w:szCs w:val="22"/>
        </w:rPr>
        <w:t xml:space="preserve">.  </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b/>
          <w:sz w:val="22"/>
          <w:szCs w:val="22"/>
        </w:rPr>
      </w:pPr>
      <w:r w:rsidRPr="00A244E4">
        <w:rPr>
          <w:rFonts w:asciiTheme="majorHAnsi" w:hAnsiTheme="majorHAnsi" w:cs="Arial"/>
          <w:b/>
          <w:sz w:val="22"/>
          <w:szCs w:val="22"/>
        </w:rPr>
        <w:t>CONDICIONES DE ENTREGA</w:t>
      </w: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 xml:space="preserve">El proveedor se obliga a entregar el 100% del material requerido en el </w:t>
      </w:r>
      <w:r w:rsidRPr="00A244E4">
        <w:rPr>
          <w:rFonts w:asciiTheme="majorHAnsi" w:hAnsiTheme="majorHAnsi" w:cs="Arial"/>
          <w:noProof/>
          <w:sz w:val="22"/>
          <w:szCs w:val="22"/>
        </w:rPr>
        <w:t>Almacén General</w:t>
      </w:r>
      <w:r w:rsidRPr="00A244E4">
        <w:rPr>
          <w:rFonts w:asciiTheme="majorHAnsi" w:hAnsiTheme="majorHAnsi" w:cs="Arial"/>
          <w:sz w:val="22"/>
          <w:szCs w:val="22"/>
        </w:rPr>
        <w:t xml:space="preserve"> de acuerdo a lo celebrado entre el proveedor y el Departamento de Adquisiciones y Servicios Generales de LICONSA, S.A. DE C.V. quien es el área encargada de verificar el cumplimiento de las especificaciones y condiciones del requerimiento. </w:t>
      </w:r>
    </w:p>
    <w:p w:rsidR="00A702BA" w:rsidRPr="00A244E4" w:rsidRDefault="00A702BA" w:rsidP="00D47193">
      <w:pPr>
        <w:spacing w:before="80"/>
        <w:jc w:val="both"/>
        <w:rPr>
          <w:rFonts w:asciiTheme="majorHAnsi" w:hAnsiTheme="majorHAnsi" w:cs="Arial"/>
          <w:b/>
          <w:sz w:val="22"/>
          <w:szCs w:val="22"/>
        </w:rPr>
      </w:pPr>
    </w:p>
    <w:p w:rsidR="00A702BA" w:rsidRPr="00A244E4" w:rsidRDefault="00A702BA" w:rsidP="00D47193">
      <w:pPr>
        <w:spacing w:before="80"/>
        <w:jc w:val="both"/>
        <w:rPr>
          <w:rFonts w:asciiTheme="majorHAnsi" w:hAnsiTheme="majorHAnsi" w:cs="Arial"/>
          <w:b/>
          <w:sz w:val="22"/>
          <w:szCs w:val="22"/>
        </w:rPr>
      </w:pPr>
      <w:r w:rsidRPr="00A244E4">
        <w:rPr>
          <w:rFonts w:asciiTheme="majorHAnsi" w:hAnsiTheme="majorHAnsi" w:cs="Arial"/>
          <w:b/>
          <w:sz w:val="22"/>
          <w:szCs w:val="22"/>
        </w:rPr>
        <w:t>RESPONSABLE</w:t>
      </w: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noProof/>
          <w:sz w:val="22"/>
          <w:szCs w:val="22"/>
        </w:rPr>
        <w:t>Ing. Sergio Gutiérrez Cancino, Subgerente de Producción y Mantenimiento a Planta,</w:t>
      </w:r>
      <w:r w:rsidRPr="00A244E4">
        <w:rPr>
          <w:rFonts w:asciiTheme="majorHAnsi" w:hAnsiTheme="majorHAnsi" w:cs="Arial"/>
          <w:sz w:val="22"/>
          <w:szCs w:val="22"/>
        </w:rPr>
        <w:t xml:space="preserve"> a través del </w:t>
      </w:r>
      <w:r w:rsidRPr="00A244E4">
        <w:rPr>
          <w:rFonts w:asciiTheme="majorHAnsi" w:hAnsiTheme="majorHAnsi" w:cs="Arial"/>
          <w:noProof/>
          <w:sz w:val="22"/>
          <w:szCs w:val="22"/>
        </w:rPr>
        <w:t>Ing. Antonio Ramírez Sánchez, Encargado del Departamento de Matenimiento a Planta</w:t>
      </w:r>
      <w:r w:rsidRPr="00A244E4">
        <w:rPr>
          <w:rFonts w:asciiTheme="majorHAnsi" w:hAnsiTheme="majorHAnsi" w:cs="Arial"/>
          <w:sz w:val="22"/>
          <w:szCs w:val="22"/>
        </w:rPr>
        <w:t xml:space="preserve">, será el responsable de verificar que el material cumpla con las características y condiciones establecidas en el contrato. </w:t>
      </w:r>
    </w:p>
    <w:p w:rsidR="00A702BA" w:rsidRPr="00A244E4" w:rsidRDefault="00A702BA" w:rsidP="00D47193">
      <w:pPr>
        <w:spacing w:before="80"/>
        <w:jc w:val="both"/>
        <w:rPr>
          <w:rFonts w:asciiTheme="majorHAnsi" w:hAnsiTheme="majorHAnsi" w:cs="Arial"/>
          <w:b/>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b/>
          <w:sz w:val="22"/>
          <w:szCs w:val="22"/>
        </w:rPr>
        <w:t>GARANTÍA DEL BIEN</w:t>
      </w:r>
      <w:r w:rsidRPr="00A244E4">
        <w:rPr>
          <w:rFonts w:asciiTheme="majorHAnsi" w:hAnsiTheme="majorHAnsi" w:cs="Arial"/>
          <w:sz w:val="22"/>
          <w:szCs w:val="22"/>
        </w:rPr>
        <w:t>:</w:t>
      </w: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El proveedor deberá garantizar por escrito a la “CONVOCANTE” que el material ofertado es nuevo, cuenta con una garantía contra vicios ocultos o defectos de fabricación.</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 xml:space="preserve">Si durante el año se presentan fallas y se comprueba la existencia de vicios ocultos, defectos de fabricación o mala calidad por causas imputables al proveedor y dentro del periodo de garantía, se le hará del conocimiento por escrito para que sea remplazado por otro nuevo de las mismas características que el entregado originalmente sin costo alguno para la “CONVOCANTE”.  </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b/>
          <w:sz w:val="22"/>
          <w:szCs w:val="22"/>
        </w:rPr>
        <w:t>PENALIZACIONES</w:t>
      </w:r>
      <w:r w:rsidRPr="00A244E4">
        <w:rPr>
          <w:rFonts w:asciiTheme="majorHAnsi" w:hAnsiTheme="majorHAnsi" w:cs="Arial"/>
          <w:sz w:val="22"/>
          <w:szCs w:val="22"/>
        </w:rPr>
        <w:t>:</w:t>
      </w: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La pena convencional que se aplicará por retraso en la entrega, será del</w:t>
      </w:r>
      <w:r w:rsidRPr="00A244E4">
        <w:rPr>
          <w:rFonts w:asciiTheme="majorHAnsi" w:hAnsiTheme="majorHAnsi" w:cs="Arial"/>
          <w:b/>
          <w:sz w:val="22"/>
          <w:szCs w:val="22"/>
        </w:rPr>
        <w:t xml:space="preserve"> </w:t>
      </w:r>
      <w:r w:rsidRPr="00A244E4">
        <w:rPr>
          <w:rFonts w:asciiTheme="majorHAnsi" w:hAnsiTheme="majorHAnsi" w:cs="Arial"/>
          <w:b/>
          <w:noProof/>
          <w:sz w:val="22"/>
          <w:szCs w:val="22"/>
        </w:rPr>
        <w:t>2% (dos por ciento)</w:t>
      </w:r>
      <w:r w:rsidRPr="00A244E4">
        <w:rPr>
          <w:rFonts w:asciiTheme="majorHAnsi" w:hAnsiTheme="majorHAnsi" w:cs="Arial"/>
          <w:sz w:val="22"/>
          <w:szCs w:val="22"/>
        </w:rPr>
        <w:t xml:space="preserve"> por cada día hábil, calculado hasta 10% del importe total del requerimiento.</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b/>
          <w:sz w:val="22"/>
          <w:szCs w:val="22"/>
        </w:rPr>
        <w:t>CONDICIONES DE PAGO</w:t>
      </w:r>
      <w:r w:rsidRPr="00A244E4">
        <w:rPr>
          <w:rFonts w:asciiTheme="majorHAnsi" w:hAnsiTheme="majorHAnsi" w:cs="Arial"/>
          <w:sz w:val="22"/>
          <w:szCs w:val="22"/>
        </w:rPr>
        <w:t xml:space="preserve">: </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 xml:space="preserve">No se otorgara anticipo y el pago se realizarán mediante cheque nominativo, de conformidad con los registros de LICONSA, a favor de (los) proveedor (s) que resulte (n) adjudicado (s), por el 100% (cien por ciento) del valor de los bienes suministrados, conforme a lo establecido en el contrato respectivo, previa validación por la persona que designe el Departamento de Finanzas de LICONSA, las facturas deberán coincidir en descripción y precio conforme al contrato establecido. </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b/>
          <w:sz w:val="22"/>
          <w:szCs w:val="22"/>
        </w:rPr>
        <w:t>CRITERIOS DE EVALUACIÓN</w:t>
      </w:r>
      <w:r w:rsidRPr="00A244E4">
        <w:rPr>
          <w:rFonts w:asciiTheme="majorHAnsi" w:hAnsiTheme="majorHAnsi" w:cs="Arial"/>
          <w:sz w:val="22"/>
          <w:szCs w:val="22"/>
        </w:rPr>
        <w:t>:</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A213D">
      <w:pPr>
        <w:numPr>
          <w:ilvl w:val="0"/>
          <w:numId w:val="15"/>
        </w:numPr>
        <w:spacing w:before="80"/>
        <w:jc w:val="both"/>
        <w:rPr>
          <w:rFonts w:asciiTheme="majorHAnsi" w:hAnsiTheme="majorHAnsi" w:cs="Arial"/>
          <w:b/>
          <w:sz w:val="22"/>
          <w:szCs w:val="22"/>
          <w:lang w:val="es-MX"/>
        </w:rPr>
      </w:pPr>
      <w:r w:rsidRPr="00A244E4">
        <w:rPr>
          <w:rFonts w:asciiTheme="majorHAnsi" w:hAnsiTheme="majorHAnsi" w:cs="Arial"/>
          <w:b/>
          <w:noProof/>
          <w:sz w:val="22"/>
          <w:szCs w:val="22"/>
          <w:lang w:val="es-MX"/>
        </w:rPr>
        <w:t>La descripción técnica de los Bienes plasmada en la etiqueta del empaque, debe de ser igual a las especificaciones de la Propuesta Técnica.</w:t>
      </w:r>
    </w:p>
    <w:p w:rsidR="00A702BA" w:rsidRPr="00A244E4" w:rsidRDefault="00A702BA" w:rsidP="00DA213D">
      <w:pPr>
        <w:spacing w:before="80"/>
        <w:ind w:left="720"/>
        <w:jc w:val="both"/>
        <w:rPr>
          <w:rFonts w:asciiTheme="majorHAnsi" w:hAnsiTheme="majorHAnsi" w:cs="Arial"/>
          <w:b/>
          <w:sz w:val="22"/>
          <w:szCs w:val="22"/>
          <w:lang w:val="es-MX"/>
        </w:rPr>
      </w:pPr>
    </w:p>
    <w:p w:rsidR="00A702BA" w:rsidRPr="00A244E4" w:rsidRDefault="00A702BA" w:rsidP="00DA213D">
      <w:pPr>
        <w:spacing w:before="80"/>
        <w:ind w:left="720"/>
        <w:jc w:val="center"/>
        <w:rPr>
          <w:rFonts w:asciiTheme="majorHAnsi" w:hAnsiTheme="majorHAnsi" w:cs="Arial"/>
          <w:b/>
          <w:sz w:val="22"/>
          <w:szCs w:val="22"/>
          <w:lang w:val="es-MX"/>
        </w:rPr>
      </w:pPr>
      <w:r w:rsidRPr="00A244E4">
        <w:rPr>
          <w:rFonts w:asciiTheme="majorHAnsi" w:hAnsiTheme="majorHAnsi" w:cs="Arial"/>
          <w:b/>
          <w:sz w:val="22"/>
          <w:szCs w:val="22"/>
        </w:rPr>
        <w:br w:type="page"/>
      </w:r>
      <w:r w:rsidRPr="00A244E4">
        <w:rPr>
          <w:rFonts w:asciiTheme="majorHAnsi" w:hAnsiTheme="majorHAnsi" w:cs="Arial"/>
          <w:b/>
          <w:sz w:val="22"/>
          <w:szCs w:val="22"/>
          <w:lang w:val="es-MX"/>
        </w:rPr>
        <w:lastRenderedPageBreak/>
        <w:t>ANEXO II</w:t>
      </w:r>
    </w:p>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lang w:val="es-MX"/>
        </w:rPr>
        <w:t>SOLICITUD DE ACLARACIONES</w:t>
      </w:r>
    </w:p>
    <w:p w:rsidR="00A702BA" w:rsidRPr="00A244E4" w:rsidRDefault="00A702BA" w:rsidP="00D47193">
      <w:pPr>
        <w:pStyle w:val="Textoindependiente32"/>
        <w:spacing w:before="80"/>
        <w:rPr>
          <w:rFonts w:asciiTheme="majorHAnsi" w:hAnsiTheme="majorHAnsi" w:cs="Arial"/>
          <w:b w:val="0"/>
          <w:sz w:val="22"/>
          <w:szCs w:val="22"/>
          <w:lang w:val="es-ES"/>
        </w:rPr>
      </w:pPr>
    </w:p>
    <w:p w:rsidR="00A702BA" w:rsidRPr="00A244E4" w:rsidRDefault="00A702BA" w:rsidP="00D47193">
      <w:pPr>
        <w:pStyle w:val="Textoindependiente32"/>
        <w:spacing w:before="80"/>
        <w:rPr>
          <w:rFonts w:asciiTheme="majorHAnsi" w:hAnsiTheme="majorHAnsi" w:cs="Arial"/>
          <w:b w:val="0"/>
          <w:sz w:val="22"/>
          <w:szCs w:val="22"/>
          <w:lang w:val="es-ES"/>
        </w:rPr>
      </w:pPr>
      <w:r w:rsidRPr="00A244E4">
        <w:rPr>
          <w:rFonts w:asciiTheme="majorHAnsi" w:hAnsiTheme="majorHAnsi" w:cs="Arial"/>
          <w:b w:val="0"/>
          <w:sz w:val="22"/>
          <w:szCs w:val="22"/>
          <w:lang w:val="es-ES"/>
        </w:rPr>
        <w:t>Invitación internacional a cuando menos tres personas número: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A702BA" w:rsidRPr="00A244E4" w:rsidTr="00D47193">
        <w:tc>
          <w:tcPr>
            <w:tcW w:w="5142" w:type="dxa"/>
            <w:tcBorders>
              <w:top w:val="nil"/>
              <w:left w:val="nil"/>
              <w:bottom w:val="single" w:sz="4" w:space="0" w:color="auto"/>
            </w:tcBorders>
          </w:tcPr>
          <w:p w:rsidR="00A702BA" w:rsidRPr="00A244E4" w:rsidRDefault="00A702BA" w:rsidP="00D47193">
            <w:pPr>
              <w:pStyle w:val="Textoindependiente32"/>
              <w:spacing w:before="80"/>
              <w:rPr>
                <w:rFonts w:asciiTheme="majorHAnsi" w:hAnsiTheme="majorHAnsi" w:cs="Arial"/>
                <w:b w:val="0"/>
                <w:sz w:val="22"/>
                <w:szCs w:val="22"/>
                <w:u w:val="single"/>
                <w:lang w:val="es-ES"/>
              </w:rPr>
            </w:pPr>
            <w:r w:rsidRPr="00A244E4">
              <w:rPr>
                <w:rFonts w:asciiTheme="majorHAnsi" w:hAnsiTheme="majorHAnsi" w:cs="Arial"/>
                <w:b w:val="0"/>
                <w:sz w:val="22"/>
                <w:szCs w:val="22"/>
                <w:u w:val="single"/>
                <w:lang w:val="es-ES"/>
              </w:rPr>
              <w:t>Nombre de la empresa:</w:t>
            </w:r>
          </w:p>
          <w:p w:rsidR="00A702BA" w:rsidRPr="00A244E4" w:rsidRDefault="00A702BA" w:rsidP="00D47193">
            <w:pPr>
              <w:pStyle w:val="Textoindependiente32"/>
              <w:spacing w:before="80"/>
              <w:rPr>
                <w:rFonts w:asciiTheme="majorHAnsi" w:hAnsiTheme="majorHAnsi" w:cs="Arial"/>
                <w:b w:val="0"/>
                <w:sz w:val="22"/>
                <w:szCs w:val="22"/>
                <w:lang w:val="es-ES"/>
              </w:rPr>
            </w:pPr>
          </w:p>
        </w:tc>
        <w:tc>
          <w:tcPr>
            <w:tcW w:w="258" w:type="dxa"/>
            <w:tcBorders>
              <w:top w:val="nil"/>
              <w:bottom w:val="nil"/>
            </w:tcBorders>
          </w:tcPr>
          <w:p w:rsidR="00A702BA" w:rsidRPr="00A244E4" w:rsidRDefault="00A702BA" w:rsidP="00D47193">
            <w:pPr>
              <w:pStyle w:val="Textoindependiente32"/>
              <w:spacing w:before="80"/>
              <w:rPr>
                <w:rFonts w:asciiTheme="majorHAnsi" w:hAnsiTheme="majorHAnsi" w:cs="Arial"/>
                <w:b w:val="0"/>
                <w:sz w:val="22"/>
                <w:szCs w:val="22"/>
                <w:u w:val="single"/>
                <w:lang w:val="es-ES"/>
              </w:rPr>
            </w:pPr>
          </w:p>
        </w:tc>
        <w:tc>
          <w:tcPr>
            <w:tcW w:w="4320" w:type="dxa"/>
            <w:tcBorders>
              <w:top w:val="nil"/>
              <w:bottom w:val="single" w:sz="4" w:space="0" w:color="auto"/>
              <w:right w:val="nil"/>
            </w:tcBorders>
          </w:tcPr>
          <w:p w:rsidR="00A702BA" w:rsidRPr="00A244E4" w:rsidRDefault="00A702BA" w:rsidP="00D47193">
            <w:pPr>
              <w:pStyle w:val="Textoindependiente32"/>
              <w:spacing w:before="80"/>
              <w:rPr>
                <w:rFonts w:asciiTheme="majorHAnsi" w:hAnsiTheme="majorHAnsi" w:cs="Arial"/>
                <w:b w:val="0"/>
                <w:sz w:val="22"/>
                <w:szCs w:val="22"/>
                <w:u w:val="single"/>
                <w:lang w:val="es-ES"/>
              </w:rPr>
            </w:pPr>
            <w:r w:rsidRPr="00A244E4">
              <w:rPr>
                <w:rFonts w:asciiTheme="majorHAnsi" w:hAnsiTheme="majorHAnsi" w:cs="Arial"/>
                <w:b w:val="0"/>
                <w:sz w:val="22"/>
                <w:szCs w:val="22"/>
                <w:u w:val="single"/>
                <w:lang w:val="es-ES"/>
              </w:rPr>
              <w:t>Nombre del representante legal:</w:t>
            </w:r>
          </w:p>
        </w:tc>
      </w:tr>
    </w:tbl>
    <w:p w:rsidR="00A702BA" w:rsidRPr="00A244E4" w:rsidRDefault="00A702BA" w:rsidP="00D47193">
      <w:pPr>
        <w:pStyle w:val="Textoindependiente32"/>
        <w:spacing w:before="80"/>
        <w:jc w:val="center"/>
        <w:rPr>
          <w:rFonts w:asciiTheme="majorHAnsi" w:hAnsiTheme="majorHAnsi" w:cs="Arial"/>
          <w:b w:val="0"/>
          <w:sz w:val="22"/>
          <w:szCs w:val="22"/>
          <w:u w:val="single"/>
          <w:lang w:val="es-ES"/>
        </w:rPr>
      </w:pPr>
      <w:r w:rsidRPr="00A244E4">
        <w:rPr>
          <w:rFonts w:asciiTheme="majorHAnsi" w:hAnsiTheme="majorHAnsi" w:cs="Arial"/>
          <w:b w:val="0"/>
          <w:sz w:val="22"/>
          <w:szCs w:val="22"/>
          <w:u w:val="single"/>
          <w:lang w:val="es-ES"/>
        </w:rPr>
        <w:t>Solicita aclaración a los siguientes aspectos:</w:t>
      </w:r>
    </w:p>
    <w:p w:rsidR="00A702BA" w:rsidRPr="00A244E4" w:rsidRDefault="00A702BA" w:rsidP="00D47193">
      <w:pPr>
        <w:spacing w:before="80"/>
        <w:jc w:val="center"/>
        <w:rPr>
          <w:rFonts w:asciiTheme="majorHAnsi" w:hAnsiTheme="majorHAnsi" w:cs="Arial"/>
          <w:b/>
          <w:sz w:val="22"/>
          <w:szCs w:val="22"/>
        </w:rPr>
      </w:pPr>
    </w:p>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rPr>
        <w:t>PREGUNTAS</w:t>
      </w:r>
    </w:p>
    <w:p w:rsidR="00A702BA" w:rsidRPr="00A244E4" w:rsidRDefault="00A702BA" w:rsidP="00D47193">
      <w:pPr>
        <w:spacing w:before="80"/>
        <w:jc w:val="both"/>
        <w:rPr>
          <w:rFonts w:asciiTheme="majorHAnsi" w:hAnsiTheme="majorHAnsi" w:cs="Arial"/>
          <w:b/>
          <w:sz w:val="22"/>
          <w:szCs w:val="22"/>
        </w:rPr>
      </w:pPr>
    </w:p>
    <w:p w:rsidR="00A702BA" w:rsidRPr="00A244E4" w:rsidRDefault="00A702BA" w:rsidP="00D47193">
      <w:pPr>
        <w:spacing w:before="80"/>
        <w:jc w:val="both"/>
        <w:rPr>
          <w:rFonts w:asciiTheme="majorHAnsi" w:hAnsiTheme="majorHAnsi" w:cs="Arial"/>
          <w:b/>
          <w:sz w:val="22"/>
          <w:szCs w:val="22"/>
        </w:rPr>
      </w:pPr>
      <w:r w:rsidRPr="00A244E4">
        <w:rPr>
          <w:rFonts w:asciiTheme="majorHAnsi" w:hAnsiTheme="majorHAnsi" w:cs="Arial"/>
          <w:b/>
          <w:sz w:val="22"/>
          <w:szCs w:val="22"/>
        </w:rPr>
        <w:t>PUNTO DE LA CONVOCATORIA A LA INVITACIÓN A QUE SE REFIERE: ________ PAGINA: ____.</w:t>
      </w:r>
    </w:p>
    <w:p w:rsidR="00A702BA" w:rsidRPr="00A244E4" w:rsidRDefault="00A702BA" w:rsidP="00D47193">
      <w:pPr>
        <w:pStyle w:val="Textoindependiente32"/>
        <w:spacing w:before="80"/>
        <w:jc w:val="both"/>
        <w:rPr>
          <w:rFonts w:asciiTheme="majorHAnsi" w:hAnsiTheme="majorHAnsi" w:cs="Arial"/>
          <w:sz w:val="22"/>
          <w:szCs w:val="22"/>
          <w:lang w:val="es-ES"/>
        </w:rPr>
      </w:pPr>
    </w:p>
    <w:p w:rsidR="00A702BA" w:rsidRPr="00A244E4" w:rsidRDefault="00A702BA" w:rsidP="00D47193">
      <w:pPr>
        <w:pStyle w:val="Textoindependiente32"/>
        <w:spacing w:before="80"/>
        <w:rPr>
          <w:rFonts w:asciiTheme="majorHAnsi" w:hAnsiTheme="majorHAnsi" w:cs="Arial"/>
          <w:b w:val="0"/>
          <w:sz w:val="22"/>
          <w:szCs w:val="22"/>
          <w:lang w:val="es-ES"/>
        </w:rPr>
      </w:pPr>
      <w:r w:rsidRPr="00A244E4">
        <w:rPr>
          <w:rFonts w:asciiTheme="majorHAnsi" w:hAnsiTheme="majorHAnsi" w:cs="Arial"/>
          <w:sz w:val="22"/>
          <w:szCs w:val="22"/>
          <w:lang w:val="es-ES"/>
        </w:rPr>
        <w:t>PREGUNTA No. : ___________________________________________________________________________________________</w:t>
      </w:r>
      <w:r w:rsidRPr="00A244E4">
        <w:rPr>
          <w:rFonts w:asciiTheme="majorHAnsi" w:hAnsiTheme="majorHAnsi" w:cs="Arial"/>
          <w:b w:val="0"/>
          <w:sz w:val="22"/>
          <w:szCs w:val="22"/>
          <w:lang w:val="es-ES"/>
        </w:rPr>
        <w:t>_____________________________________________________________</w:t>
      </w:r>
    </w:p>
    <w:p w:rsidR="00A702BA" w:rsidRPr="00A244E4" w:rsidRDefault="00A702BA" w:rsidP="00D47193">
      <w:pPr>
        <w:pStyle w:val="Textoindependiente32"/>
        <w:spacing w:before="80"/>
        <w:jc w:val="both"/>
        <w:rPr>
          <w:rFonts w:asciiTheme="majorHAnsi" w:hAnsiTheme="majorHAnsi" w:cs="Arial"/>
          <w:sz w:val="22"/>
          <w:szCs w:val="22"/>
          <w:lang w:val="es-ES"/>
        </w:rPr>
      </w:pPr>
    </w:p>
    <w:p w:rsidR="00A702BA" w:rsidRPr="00A244E4" w:rsidRDefault="00A702BA" w:rsidP="00D47193">
      <w:pPr>
        <w:pStyle w:val="Textoindependiente32"/>
        <w:spacing w:before="80"/>
        <w:rPr>
          <w:rFonts w:asciiTheme="majorHAnsi" w:hAnsiTheme="majorHAnsi" w:cs="Arial"/>
          <w:sz w:val="22"/>
          <w:szCs w:val="22"/>
          <w:lang w:val="es-ES"/>
        </w:rPr>
      </w:pPr>
      <w:r w:rsidRPr="00A244E4">
        <w:rPr>
          <w:rFonts w:asciiTheme="majorHAnsi" w:hAnsiTheme="majorHAnsi" w:cs="Arial"/>
          <w:sz w:val="22"/>
          <w:szCs w:val="22"/>
          <w:lang w:val="es-ES"/>
        </w:rPr>
        <w:t>PREGUNTA No. : ____________________________________________________________________________</w:t>
      </w:r>
    </w:p>
    <w:p w:rsidR="00A702BA" w:rsidRPr="00A244E4" w:rsidRDefault="00A702BA" w:rsidP="00D47193">
      <w:pPr>
        <w:pStyle w:val="Textoindependiente32"/>
        <w:spacing w:before="80"/>
        <w:rPr>
          <w:rFonts w:asciiTheme="majorHAnsi" w:hAnsiTheme="majorHAnsi" w:cs="Arial"/>
          <w:b w:val="0"/>
          <w:sz w:val="22"/>
          <w:szCs w:val="22"/>
          <w:lang w:val="es-ES"/>
        </w:rPr>
      </w:pPr>
      <w:r w:rsidRPr="00A244E4">
        <w:rPr>
          <w:rFonts w:asciiTheme="majorHAnsi" w:hAnsiTheme="majorHAnsi" w:cs="Arial"/>
          <w:b w:val="0"/>
          <w:sz w:val="22"/>
          <w:szCs w:val="22"/>
          <w:lang w:val="es-ES"/>
        </w:rPr>
        <w:t>____________________________________________________________________________</w:t>
      </w:r>
    </w:p>
    <w:p w:rsidR="00A702BA" w:rsidRPr="00A244E4" w:rsidRDefault="00A702BA" w:rsidP="00D47193">
      <w:pPr>
        <w:pStyle w:val="Textoindependiente32"/>
        <w:spacing w:before="80"/>
        <w:rPr>
          <w:rFonts w:asciiTheme="majorHAnsi" w:hAnsiTheme="majorHAnsi" w:cs="Arial"/>
          <w:sz w:val="22"/>
          <w:szCs w:val="22"/>
          <w:lang w:val="es-ES"/>
        </w:rPr>
      </w:pPr>
      <w:r w:rsidRPr="00A244E4">
        <w:rPr>
          <w:rFonts w:asciiTheme="majorHAnsi" w:hAnsiTheme="majorHAnsi" w:cs="Arial"/>
          <w:sz w:val="22"/>
          <w:szCs w:val="22"/>
          <w:lang w:val="es-ES"/>
        </w:rPr>
        <w:t>PREGUNTA No. : ____________________________________________________________________________</w:t>
      </w:r>
    </w:p>
    <w:p w:rsidR="00A702BA" w:rsidRPr="00A244E4" w:rsidRDefault="00A702BA" w:rsidP="00D47193">
      <w:pPr>
        <w:pStyle w:val="Textoindependiente32"/>
        <w:spacing w:before="80"/>
        <w:jc w:val="both"/>
        <w:rPr>
          <w:rFonts w:asciiTheme="majorHAnsi" w:hAnsiTheme="majorHAnsi" w:cs="Arial"/>
          <w:b w:val="0"/>
          <w:sz w:val="22"/>
          <w:szCs w:val="22"/>
          <w:lang w:val="es-ES"/>
        </w:rPr>
      </w:pPr>
      <w:r w:rsidRPr="00A244E4">
        <w:rPr>
          <w:rFonts w:asciiTheme="majorHAnsi" w:hAnsiTheme="majorHAnsi" w:cs="Arial"/>
          <w:b w:val="0"/>
          <w:sz w:val="22"/>
          <w:szCs w:val="22"/>
          <w:lang w:val="es-ES"/>
        </w:rPr>
        <w:t>____________________________________________________________________________</w:t>
      </w:r>
    </w:p>
    <w:p w:rsidR="00A702BA" w:rsidRPr="00A244E4" w:rsidRDefault="00A702BA" w:rsidP="00D47193">
      <w:pPr>
        <w:pStyle w:val="Textoindependiente32"/>
        <w:spacing w:before="80"/>
        <w:jc w:val="both"/>
        <w:rPr>
          <w:rFonts w:asciiTheme="majorHAnsi" w:hAnsiTheme="majorHAnsi" w:cs="Arial"/>
          <w:sz w:val="22"/>
          <w:szCs w:val="22"/>
          <w:lang w:val="es-ES"/>
        </w:rPr>
      </w:pPr>
    </w:p>
    <w:p w:rsidR="00A702BA" w:rsidRPr="00A244E4" w:rsidRDefault="00A702BA" w:rsidP="00D47193">
      <w:pPr>
        <w:pStyle w:val="Textoindependiente32"/>
        <w:spacing w:before="80"/>
        <w:rPr>
          <w:rFonts w:asciiTheme="majorHAnsi" w:hAnsiTheme="majorHAnsi" w:cs="Arial"/>
          <w:sz w:val="22"/>
          <w:szCs w:val="22"/>
          <w:lang w:val="es-ES"/>
        </w:rPr>
      </w:pPr>
      <w:r w:rsidRPr="00A244E4">
        <w:rPr>
          <w:rFonts w:asciiTheme="majorHAnsi" w:hAnsiTheme="majorHAnsi" w:cs="Arial"/>
          <w:sz w:val="22"/>
          <w:szCs w:val="22"/>
          <w:lang w:val="es-ES"/>
        </w:rPr>
        <w:t>PREGUNTA No. : ____________________________________________________________________________</w:t>
      </w:r>
    </w:p>
    <w:p w:rsidR="00A702BA" w:rsidRPr="00A244E4" w:rsidRDefault="00A702BA" w:rsidP="00D47193">
      <w:pPr>
        <w:pStyle w:val="Textoindependiente32"/>
        <w:spacing w:before="80"/>
        <w:jc w:val="both"/>
        <w:rPr>
          <w:rFonts w:asciiTheme="majorHAnsi" w:hAnsiTheme="majorHAnsi" w:cs="Arial"/>
          <w:b w:val="0"/>
          <w:sz w:val="22"/>
          <w:szCs w:val="22"/>
          <w:lang w:val="es-ES"/>
        </w:rPr>
      </w:pPr>
      <w:r w:rsidRPr="00A244E4">
        <w:rPr>
          <w:rFonts w:asciiTheme="majorHAnsi" w:hAnsiTheme="majorHAnsi" w:cs="Arial"/>
          <w:b w:val="0"/>
          <w:sz w:val="22"/>
          <w:szCs w:val="22"/>
          <w:lang w:val="es-ES"/>
        </w:rPr>
        <w:t>____________________________________________________________________________</w:t>
      </w:r>
    </w:p>
    <w:p w:rsidR="00A702BA" w:rsidRPr="00A244E4" w:rsidRDefault="00A702BA" w:rsidP="00D47193">
      <w:pPr>
        <w:pStyle w:val="Textoindependiente32"/>
        <w:spacing w:before="80"/>
        <w:jc w:val="both"/>
        <w:rPr>
          <w:rFonts w:asciiTheme="majorHAnsi" w:hAnsiTheme="majorHAnsi" w:cs="Arial"/>
          <w:sz w:val="22"/>
          <w:szCs w:val="22"/>
          <w:lang w:val="es-ES"/>
        </w:rPr>
      </w:pPr>
    </w:p>
    <w:p w:rsidR="00A702BA" w:rsidRPr="00A244E4" w:rsidRDefault="00A702BA" w:rsidP="00D47193">
      <w:pPr>
        <w:pStyle w:val="Textoindependiente32"/>
        <w:spacing w:before="80"/>
        <w:rPr>
          <w:rFonts w:asciiTheme="majorHAnsi" w:hAnsiTheme="majorHAnsi" w:cs="Arial"/>
          <w:sz w:val="22"/>
          <w:szCs w:val="22"/>
          <w:lang w:val="es-ES"/>
        </w:rPr>
      </w:pPr>
      <w:r w:rsidRPr="00A244E4">
        <w:rPr>
          <w:rFonts w:asciiTheme="majorHAnsi" w:hAnsiTheme="majorHAnsi" w:cs="Arial"/>
          <w:sz w:val="22"/>
          <w:szCs w:val="22"/>
          <w:lang w:val="es-ES"/>
        </w:rPr>
        <w:t>PREGUNTA No. : ____________________________________________________________________________</w:t>
      </w:r>
    </w:p>
    <w:p w:rsidR="00A702BA" w:rsidRPr="00A244E4" w:rsidRDefault="00A702BA" w:rsidP="00D47193">
      <w:pPr>
        <w:pStyle w:val="Textoindependiente32"/>
        <w:spacing w:before="80"/>
        <w:jc w:val="both"/>
        <w:rPr>
          <w:rFonts w:asciiTheme="majorHAnsi" w:hAnsiTheme="majorHAnsi" w:cs="Arial"/>
          <w:b w:val="0"/>
          <w:sz w:val="22"/>
          <w:szCs w:val="22"/>
          <w:lang w:val="es-ES"/>
        </w:rPr>
      </w:pPr>
      <w:r w:rsidRPr="00A244E4">
        <w:rPr>
          <w:rFonts w:asciiTheme="majorHAnsi" w:hAnsiTheme="majorHAnsi" w:cs="Arial"/>
          <w:b w:val="0"/>
          <w:sz w:val="22"/>
          <w:szCs w:val="22"/>
          <w:lang w:val="es-ES"/>
        </w:rPr>
        <w:t>____________________________________________________________________________</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tabs>
          <w:tab w:val="left" w:pos="0"/>
          <w:tab w:val="left" w:pos="576"/>
          <w:tab w:val="left" w:pos="6336"/>
        </w:tabs>
        <w:spacing w:before="80"/>
        <w:ind w:left="720" w:hanging="720"/>
        <w:jc w:val="center"/>
        <w:rPr>
          <w:rFonts w:asciiTheme="majorHAnsi" w:hAnsiTheme="majorHAnsi" w:cs="Arial"/>
          <w:b/>
          <w:sz w:val="22"/>
          <w:szCs w:val="22"/>
          <w:lang w:val="es-MX"/>
        </w:rPr>
      </w:pPr>
      <w:r w:rsidRPr="00A244E4">
        <w:rPr>
          <w:rFonts w:asciiTheme="majorHAnsi" w:hAnsiTheme="majorHAnsi" w:cs="Arial"/>
          <w:b/>
          <w:sz w:val="22"/>
          <w:szCs w:val="22"/>
        </w:rPr>
        <w:t>NOMBRE: __________________________        FIRMA:     _______________________</w:t>
      </w:r>
    </w:p>
    <w:p w:rsidR="00A702BA" w:rsidRPr="00A244E4" w:rsidRDefault="00A702BA" w:rsidP="00D47193">
      <w:pPr>
        <w:spacing w:before="80"/>
        <w:jc w:val="center"/>
        <w:rPr>
          <w:rFonts w:asciiTheme="majorHAnsi" w:hAnsiTheme="majorHAnsi" w:cs="Arial"/>
          <w:b/>
          <w:sz w:val="22"/>
          <w:szCs w:val="22"/>
          <w:lang w:val="es-MX"/>
        </w:rPr>
      </w:pPr>
    </w:p>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sz w:val="22"/>
          <w:szCs w:val="22"/>
          <w:lang w:val="es-MX"/>
        </w:rPr>
        <w:br w:type="page"/>
      </w:r>
      <w:r w:rsidRPr="00A244E4">
        <w:rPr>
          <w:rFonts w:asciiTheme="majorHAnsi" w:hAnsiTheme="majorHAnsi" w:cs="Arial"/>
          <w:b/>
          <w:sz w:val="22"/>
          <w:szCs w:val="22"/>
          <w:lang w:val="es-MX"/>
        </w:rPr>
        <w:lastRenderedPageBreak/>
        <w:t>ANEXO III</w:t>
      </w: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(HOJA MEMBRETADA DEL LICITANTE).</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pStyle w:val="Textosinformato"/>
        <w:spacing w:before="80"/>
        <w:jc w:val="center"/>
        <w:rPr>
          <w:rFonts w:asciiTheme="majorHAnsi" w:hAnsiTheme="majorHAnsi" w:cs="Arial"/>
          <w:bCs/>
          <w:smallCaps/>
          <w:shadow/>
          <w:sz w:val="22"/>
          <w:szCs w:val="22"/>
        </w:rPr>
      </w:pPr>
    </w:p>
    <w:p w:rsidR="00A702BA" w:rsidRPr="00A244E4" w:rsidRDefault="00A702BA" w:rsidP="00D47193">
      <w:pPr>
        <w:pStyle w:val="Textosinformato"/>
        <w:spacing w:before="80"/>
        <w:jc w:val="center"/>
        <w:rPr>
          <w:rFonts w:asciiTheme="majorHAnsi" w:hAnsiTheme="majorHAnsi" w:cs="Arial"/>
          <w:b/>
          <w:bCs/>
          <w:smallCaps/>
          <w:shadow/>
          <w:sz w:val="22"/>
          <w:szCs w:val="22"/>
        </w:rPr>
      </w:pPr>
      <w:r w:rsidRPr="00A244E4">
        <w:rPr>
          <w:rFonts w:asciiTheme="majorHAnsi" w:hAnsiTheme="majorHAnsi" w:cs="Arial"/>
          <w:b/>
          <w:bCs/>
          <w:smallCaps/>
          <w:shadow/>
          <w:sz w:val="22"/>
          <w:szCs w:val="22"/>
        </w:rPr>
        <w:t>MANIFESTACIÓN DE IDENTIDAD Y FACULTADES.</w:t>
      </w:r>
    </w:p>
    <w:p w:rsidR="00A702BA" w:rsidRPr="00A244E4" w:rsidRDefault="00A702BA" w:rsidP="00D47193">
      <w:pPr>
        <w:pStyle w:val="Textosinformato"/>
        <w:spacing w:before="80"/>
        <w:jc w:val="both"/>
        <w:rPr>
          <w:rFonts w:asciiTheme="majorHAnsi" w:hAnsiTheme="majorHAnsi" w:cs="Arial"/>
          <w:bCs/>
          <w:sz w:val="22"/>
          <w:szCs w:val="22"/>
        </w:rPr>
      </w:pP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Yo, ___</w:t>
      </w:r>
      <w:r w:rsidRPr="00A244E4">
        <w:rPr>
          <w:rFonts w:asciiTheme="majorHAnsi" w:hAnsiTheme="majorHAnsi" w:cs="Arial"/>
          <w:bCs/>
          <w:sz w:val="22"/>
          <w:szCs w:val="22"/>
          <w:u w:val="single"/>
        </w:rPr>
        <w:t xml:space="preserve"> (nombre del apoderado) _</w:t>
      </w:r>
      <w:r w:rsidRPr="00A244E4">
        <w:rPr>
          <w:rFonts w:asciiTheme="majorHAnsi" w:hAnsiTheme="majorHAnsi" w:cs="Arial"/>
          <w:bCs/>
          <w:sz w:val="22"/>
          <w:szCs w:val="22"/>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internacional a cuando menos tres personas electrónica No. </w:t>
      </w:r>
      <w:r w:rsidRPr="00A244E4">
        <w:rPr>
          <w:rFonts w:asciiTheme="majorHAnsi" w:hAnsiTheme="majorHAnsi" w:cs="Arial"/>
          <w:bCs/>
          <w:noProof/>
          <w:sz w:val="22"/>
          <w:szCs w:val="22"/>
        </w:rPr>
        <w:t>IA-020VST002-I4-2015</w:t>
      </w:r>
      <w:r w:rsidRPr="00A244E4">
        <w:rPr>
          <w:rFonts w:asciiTheme="majorHAnsi" w:hAnsiTheme="majorHAnsi" w:cs="Arial"/>
          <w:bCs/>
          <w:sz w:val="22"/>
          <w:szCs w:val="22"/>
        </w:rPr>
        <w:t xml:space="preserve">, a nombre y representación de: </w:t>
      </w:r>
      <w:proofErr w:type="gramStart"/>
      <w:r w:rsidRPr="00A244E4">
        <w:rPr>
          <w:rFonts w:asciiTheme="majorHAnsi" w:hAnsiTheme="majorHAnsi" w:cs="Arial"/>
          <w:bCs/>
          <w:sz w:val="22"/>
          <w:szCs w:val="22"/>
        </w:rPr>
        <w:t>_</w:t>
      </w:r>
      <w:r w:rsidRPr="00A244E4">
        <w:rPr>
          <w:rFonts w:asciiTheme="majorHAnsi" w:hAnsiTheme="majorHAnsi" w:cs="Arial"/>
          <w:bCs/>
          <w:sz w:val="22"/>
          <w:szCs w:val="22"/>
          <w:u w:val="single"/>
        </w:rPr>
        <w:t>(</w:t>
      </w:r>
      <w:proofErr w:type="gramEnd"/>
      <w:r w:rsidRPr="00A244E4">
        <w:rPr>
          <w:rFonts w:asciiTheme="majorHAnsi" w:hAnsiTheme="majorHAnsi" w:cs="Arial"/>
          <w:bCs/>
          <w:sz w:val="22"/>
          <w:szCs w:val="22"/>
          <w:u w:val="single"/>
        </w:rPr>
        <w:t>nombre de la persona física o moral).</w:t>
      </w:r>
    </w:p>
    <w:p w:rsidR="00A702BA" w:rsidRPr="00A244E4" w:rsidRDefault="00A702BA" w:rsidP="00D47193">
      <w:pPr>
        <w:pStyle w:val="Textosinformato"/>
        <w:spacing w:before="80"/>
        <w:jc w:val="both"/>
        <w:rPr>
          <w:rFonts w:asciiTheme="majorHAnsi" w:hAnsiTheme="majorHAnsi" w:cs="Arial"/>
          <w:bCs/>
          <w:sz w:val="22"/>
          <w:szCs w:val="22"/>
        </w:rPr>
      </w:pPr>
    </w:p>
    <w:tbl>
      <w:tblPr>
        <w:tblW w:w="95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A702BA" w:rsidRPr="00A244E4" w:rsidTr="00D47193">
        <w:tc>
          <w:tcPr>
            <w:tcW w:w="4960" w:type="dxa"/>
            <w:tcBorders>
              <w:top w:val="single" w:sz="6" w:space="0" w:color="auto"/>
            </w:tcBorders>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Clave del Registro Federal de Contribuyentes:</w:t>
            </w:r>
          </w:p>
        </w:tc>
        <w:tc>
          <w:tcPr>
            <w:tcW w:w="4608" w:type="dxa"/>
            <w:gridSpan w:val="6"/>
            <w:tcBorders>
              <w:top w:val="single" w:sz="6" w:space="0" w:color="auto"/>
            </w:tcBorders>
          </w:tcPr>
          <w:p w:rsidR="00A702BA" w:rsidRPr="00A244E4" w:rsidRDefault="00A702BA" w:rsidP="00D47193">
            <w:pPr>
              <w:pStyle w:val="Textosinformato"/>
              <w:spacing w:before="80"/>
              <w:jc w:val="both"/>
              <w:rPr>
                <w:rFonts w:asciiTheme="majorHAnsi" w:hAnsiTheme="majorHAnsi" w:cs="Arial"/>
                <w:bCs/>
                <w:sz w:val="22"/>
                <w:szCs w:val="22"/>
              </w:rPr>
            </w:pPr>
          </w:p>
        </w:tc>
      </w:tr>
      <w:tr w:rsidR="00A702BA" w:rsidRPr="00A244E4" w:rsidTr="00D47193">
        <w:tc>
          <w:tcPr>
            <w:tcW w:w="4960" w:type="dxa"/>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Domicilio:  Calle y Número:</w:t>
            </w:r>
          </w:p>
        </w:tc>
        <w:tc>
          <w:tcPr>
            <w:tcW w:w="4608" w:type="dxa"/>
            <w:gridSpan w:val="6"/>
          </w:tcPr>
          <w:p w:rsidR="00A702BA" w:rsidRPr="00A244E4" w:rsidRDefault="00A702BA" w:rsidP="00D47193">
            <w:pPr>
              <w:pStyle w:val="Textosinformato"/>
              <w:spacing w:before="80"/>
              <w:jc w:val="both"/>
              <w:rPr>
                <w:rFonts w:asciiTheme="majorHAnsi" w:hAnsiTheme="majorHAnsi" w:cs="Arial"/>
                <w:bCs/>
                <w:sz w:val="22"/>
                <w:szCs w:val="22"/>
              </w:rPr>
            </w:pPr>
          </w:p>
        </w:tc>
      </w:tr>
      <w:tr w:rsidR="00A702BA" w:rsidRPr="00A244E4" w:rsidTr="00D47193">
        <w:tc>
          <w:tcPr>
            <w:tcW w:w="4960" w:type="dxa"/>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Colonia:</w:t>
            </w:r>
          </w:p>
        </w:tc>
        <w:tc>
          <w:tcPr>
            <w:tcW w:w="4608" w:type="dxa"/>
            <w:gridSpan w:val="6"/>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Delegación o Municipio:</w:t>
            </w:r>
          </w:p>
        </w:tc>
      </w:tr>
      <w:tr w:rsidR="00A702BA" w:rsidRPr="00A244E4" w:rsidTr="00D47193">
        <w:tc>
          <w:tcPr>
            <w:tcW w:w="4960" w:type="dxa"/>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Código Postal:</w:t>
            </w:r>
          </w:p>
        </w:tc>
        <w:tc>
          <w:tcPr>
            <w:tcW w:w="4608" w:type="dxa"/>
            <w:gridSpan w:val="6"/>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Entidad Federativa:</w:t>
            </w:r>
          </w:p>
        </w:tc>
      </w:tr>
      <w:tr w:rsidR="00A702BA" w:rsidRPr="00A244E4" w:rsidTr="00D47193">
        <w:tc>
          <w:tcPr>
            <w:tcW w:w="4960" w:type="dxa"/>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Teléfonos:</w:t>
            </w:r>
          </w:p>
        </w:tc>
        <w:tc>
          <w:tcPr>
            <w:tcW w:w="4608" w:type="dxa"/>
            <w:gridSpan w:val="6"/>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Fax</w:t>
            </w:r>
            <w:r w:rsidRPr="00A244E4">
              <w:rPr>
                <w:rFonts w:asciiTheme="majorHAnsi" w:hAnsiTheme="majorHAnsi" w:cs="Arial"/>
                <w:bCs/>
                <w:noProof/>
                <w:sz w:val="22"/>
                <w:szCs w:val="22"/>
              </w:rPr>
              <w:t xml:space="preserve">: </w:t>
            </w:r>
          </w:p>
        </w:tc>
      </w:tr>
      <w:tr w:rsidR="00A702BA" w:rsidRPr="00A244E4" w:rsidTr="00D47193">
        <w:tc>
          <w:tcPr>
            <w:tcW w:w="4960" w:type="dxa"/>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 xml:space="preserve">Correo electrónico: </w:t>
            </w:r>
          </w:p>
        </w:tc>
        <w:tc>
          <w:tcPr>
            <w:tcW w:w="4608" w:type="dxa"/>
            <w:gridSpan w:val="6"/>
          </w:tcPr>
          <w:p w:rsidR="00A702BA" w:rsidRPr="00A244E4" w:rsidRDefault="00A702BA" w:rsidP="00D47193">
            <w:pPr>
              <w:pStyle w:val="Textosinformato"/>
              <w:spacing w:before="80"/>
              <w:jc w:val="both"/>
              <w:rPr>
                <w:rFonts w:asciiTheme="majorHAnsi" w:hAnsiTheme="majorHAnsi" w:cs="Arial"/>
                <w:bCs/>
                <w:sz w:val="22"/>
                <w:szCs w:val="22"/>
              </w:rPr>
            </w:pPr>
          </w:p>
        </w:tc>
      </w:tr>
      <w:tr w:rsidR="00A702BA" w:rsidRPr="00A244E4" w:rsidTr="00D47193">
        <w:tc>
          <w:tcPr>
            <w:tcW w:w="7300" w:type="dxa"/>
            <w:gridSpan w:val="4"/>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No. de la escritura pública en la que consta su acta constitutiva:</w:t>
            </w:r>
          </w:p>
          <w:p w:rsidR="00A702BA" w:rsidRPr="00A244E4" w:rsidRDefault="00A702BA" w:rsidP="00D47193">
            <w:pPr>
              <w:pStyle w:val="Textosinformato"/>
              <w:spacing w:before="80"/>
              <w:jc w:val="both"/>
              <w:rPr>
                <w:rFonts w:asciiTheme="majorHAnsi" w:hAnsiTheme="majorHAnsi" w:cs="Arial"/>
                <w:bCs/>
                <w:sz w:val="22"/>
                <w:szCs w:val="22"/>
              </w:rPr>
            </w:pPr>
          </w:p>
        </w:tc>
        <w:tc>
          <w:tcPr>
            <w:tcW w:w="2268" w:type="dxa"/>
            <w:gridSpan w:val="3"/>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Fecha:</w:t>
            </w:r>
          </w:p>
        </w:tc>
      </w:tr>
      <w:tr w:rsidR="00A702BA" w:rsidRPr="00A244E4" w:rsidTr="00D47193">
        <w:tc>
          <w:tcPr>
            <w:tcW w:w="7583" w:type="dxa"/>
            <w:gridSpan w:val="5"/>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 xml:space="preserve">Nombre, número y circunscripción del Notario Público </w:t>
            </w:r>
            <w:proofErr w:type="spellStart"/>
            <w:r w:rsidRPr="00A244E4">
              <w:rPr>
                <w:rFonts w:asciiTheme="majorHAnsi" w:hAnsiTheme="majorHAnsi" w:cs="Arial"/>
                <w:bCs/>
                <w:sz w:val="22"/>
                <w:szCs w:val="22"/>
              </w:rPr>
              <w:t>ó</w:t>
            </w:r>
            <w:proofErr w:type="spellEnd"/>
            <w:r w:rsidRPr="00A244E4">
              <w:rPr>
                <w:rFonts w:asciiTheme="majorHAnsi" w:hAnsiTheme="majorHAnsi" w:cs="Arial"/>
                <w:bCs/>
                <w:sz w:val="22"/>
                <w:szCs w:val="22"/>
              </w:rPr>
              <w:t xml:space="preserve"> Fedatario que las protocolizó:</w:t>
            </w:r>
          </w:p>
        </w:tc>
        <w:tc>
          <w:tcPr>
            <w:tcW w:w="1985" w:type="dxa"/>
            <w:gridSpan w:val="2"/>
          </w:tcPr>
          <w:p w:rsidR="00A702BA" w:rsidRPr="00A244E4" w:rsidRDefault="00A702BA" w:rsidP="00D47193">
            <w:pPr>
              <w:pStyle w:val="Textosinformato"/>
              <w:spacing w:before="80"/>
              <w:jc w:val="both"/>
              <w:rPr>
                <w:rFonts w:asciiTheme="majorHAnsi" w:hAnsiTheme="majorHAnsi" w:cs="Arial"/>
                <w:bCs/>
                <w:sz w:val="22"/>
                <w:szCs w:val="22"/>
              </w:rPr>
            </w:pPr>
          </w:p>
        </w:tc>
      </w:tr>
      <w:tr w:rsidR="00A702BA" w:rsidRPr="00A244E4" w:rsidTr="00D47193">
        <w:tc>
          <w:tcPr>
            <w:tcW w:w="5315" w:type="dxa"/>
            <w:gridSpan w:val="2"/>
          </w:tcPr>
          <w:p w:rsidR="00A702BA" w:rsidRPr="00A244E4" w:rsidRDefault="00A702BA" w:rsidP="00D47193">
            <w:pPr>
              <w:pStyle w:val="Textosinformato"/>
              <w:spacing w:before="80"/>
              <w:jc w:val="both"/>
              <w:rPr>
                <w:rFonts w:asciiTheme="majorHAnsi" w:hAnsiTheme="majorHAnsi" w:cs="Arial"/>
                <w:bCs/>
                <w:sz w:val="22"/>
                <w:szCs w:val="22"/>
              </w:rPr>
            </w:pP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 xml:space="preserve">Relación de Socios: </w:t>
            </w: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Apellido Paterno:</w:t>
            </w:r>
          </w:p>
        </w:tc>
        <w:tc>
          <w:tcPr>
            <w:tcW w:w="2410" w:type="dxa"/>
            <w:gridSpan w:val="4"/>
          </w:tcPr>
          <w:p w:rsidR="00A702BA" w:rsidRPr="00A244E4" w:rsidRDefault="00A702BA" w:rsidP="00D47193">
            <w:pPr>
              <w:pStyle w:val="Textosinformato"/>
              <w:spacing w:before="80"/>
              <w:jc w:val="both"/>
              <w:rPr>
                <w:rFonts w:asciiTheme="majorHAnsi" w:hAnsiTheme="majorHAnsi" w:cs="Arial"/>
                <w:bCs/>
                <w:sz w:val="22"/>
                <w:szCs w:val="22"/>
              </w:rPr>
            </w:pPr>
          </w:p>
          <w:p w:rsidR="00A702BA" w:rsidRPr="00A244E4" w:rsidRDefault="00A702BA" w:rsidP="00D47193">
            <w:pPr>
              <w:pStyle w:val="Textosinformato"/>
              <w:spacing w:before="80"/>
              <w:jc w:val="both"/>
              <w:rPr>
                <w:rFonts w:asciiTheme="majorHAnsi" w:hAnsiTheme="majorHAnsi" w:cs="Arial"/>
                <w:bCs/>
                <w:sz w:val="22"/>
                <w:szCs w:val="22"/>
              </w:rPr>
            </w:pP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Apellido Materno:</w:t>
            </w:r>
          </w:p>
        </w:tc>
        <w:tc>
          <w:tcPr>
            <w:tcW w:w="1843" w:type="dxa"/>
          </w:tcPr>
          <w:p w:rsidR="00A702BA" w:rsidRPr="00A244E4" w:rsidRDefault="00A702BA" w:rsidP="00D47193">
            <w:pPr>
              <w:pStyle w:val="Textosinformato"/>
              <w:spacing w:before="80"/>
              <w:jc w:val="both"/>
              <w:rPr>
                <w:rFonts w:asciiTheme="majorHAnsi" w:hAnsiTheme="majorHAnsi" w:cs="Arial"/>
                <w:bCs/>
                <w:sz w:val="22"/>
                <w:szCs w:val="22"/>
              </w:rPr>
            </w:pPr>
          </w:p>
          <w:p w:rsidR="00A702BA" w:rsidRPr="00A244E4" w:rsidRDefault="00A702BA" w:rsidP="00D47193">
            <w:pPr>
              <w:pStyle w:val="Textosinformato"/>
              <w:spacing w:before="80"/>
              <w:jc w:val="both"/>
              <w:rPr>
                <w:rFonts w:asciiTheme="majorHAnsi" w:hAnsiTheme="majorHAnsi" w:cs="Arial"/>
                <w:bCs/>
                <w:sz w:val="22"/>
                <w:szCs w:val="22"/>
              </w:rPr>
            </w:pP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Nombre( s )</w:t>
            </w:r>
          </w:p>
        </w:tc>
      </w:tr>
      <w:tr w:rsidR="00A702BA" w:rsidRPr="00A244E4" w:rsidTr="00D47193">
        <w:tc>
          <w:tcPr>
            <w:tcW w:w="6190" w:type="dxa"/>
            <w:gridSpan w:val="3"/>
          </w:tcPr>
          <w:p w:rsidR="00A702BA" w:rsidRPr="00A244E4" w:rsidRDefault="00A702BA" w:rsidP="00D47193">
            <w:pPr>
              <w:pStyle w:val="Textosinformato"/>
              <w:spacing w:before="80"/>
              <w:jc w:val="both"/>
              <w:rPr>
                <w:rFonts w:asciiTheme="majorHAnsi" w:hAnsiTheme="majorHAnsi" w:cs="Arial"/>
                <w:bCs/>
                <w:sz w:val="22"/>
                <w:szCs w:val="22"/>
              </w:rPr>
            </w:pP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 xml:space="preserve">Descripción del objeto social (para personas físicas, actividad comercial </w:t>
            </w:r>
            <w:proofErr w:type="spellStart"/>
            <w:r w:rsidRPr="00A244E4">
              <w:rPr>
                <w:rFonts w:asciiTheme="majorHAnsi" w:hAnsiTheme="majorHAnsi" w:cs="Arial"/>
                <w:bCs/>
                <w:sz w:val="22"/>
                <w:szCs w:val="22"/>
              </w:rPr>
              <w:t>ó</w:t>
            </w:r>
            <w:proofErr w:type="spellEnd"/>
            <w:r w:rsidRPr="00A244E4">
              <w:rPr>
                <w:rFonts w:asciiTheme="majorHAnsi" w:hAnsiTheme="majorHAnsi" w:cs="Arial"/>
                <w:bCs/>
                <w:sz w:val="22"/>
                <w:szCs w:val="22"/>
              </w:rPr>
              <w:t xml:space="preserve"> profesional:</w:t>
            </w:r>
          </w:p>
          <w:p w:rsidR="00A702BA" w:rsidRPr="00A244E4" w:rsidRDefault="00A702BA" w:rsidP="00D47193">
            <w:pPr>
              <w:pStyle w:val="Textosinformato"/>
              <w:spacing w:before="80"/>
              <w:jc w:val="both"/>
              <w:rPr>
                <w:rFonts w:asciiTheme="majorHAnsi" w:hAnsiTheme="majorHAnsi" w:cs="Arial"/>
                <w:bCs/>
                <w:sz w:val="22"/>
                <w:szCs w:val="22"/>
              </w:rPr>
            </w:pPr>
          </w:p>
        </w:tc>
        <w:tc>
          <w:tcPr>
            <w:tcW w:w="3378" w:type="dxa"/>
            <w:gridSpan w:val="4"/>
          </w:tcPr>
          <w:p w:rsidR="00A702BA" w:rsidRPr="00A244E4" w:rsidRDefault="00A702BA" w:rsidP="00D47193">
            <w:pPr>
              <w:pStyle w:val="Textosinformato"/>
              <w:spacing w:before="80"/>
              <w:jc w:val="both"/>
              <w:rPr>
                <w:rFonts w:asciiTheme="majorHAnsi" w:hAnsiTheme="majorHAnsi" w:cs="Arial"/>
                <w:bCs/>
                <w:sz w:val="22"/>
                <w:szCs w:val="22"/>
              </w:rPr>
            </w:pPr>
          </w:p>
        </w:tc>
      </w:tr>
      <w:tr w:rsidR="00A702BA" w:rsidRPr="00A244E4" w:rsidTr="00D47193">
        <w:tc>
          <w:tcPr>
            <w:tcW w:w="6190" w:type="dxa"/>
            <w:gridSpan w:val="3"/>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Reformas o modificaciones al acta constitutiva:</w:t>
            </w:r>
          </w:p>
          <w:p w:rsidR="00A702BA" w:rsidRPr="00A244E4" w:rsidRDefault="00A702BA" w:rsidP="00D47193">
            <w:pPr>
              <w:pStyle w:val="Textosinformato"/>
              <w:spacing w:before="80"/>
              <w:jc w:val="both"/>
              <w:rPr>
                <w:rFonts w:asciiTheme="majorHAnsi" w:hAnsiTheme="majorHAnsi" w:cs="Arial"/>
                <w:bCs/>
                <w:sz w:val="22"/>
                <w:szCs w:val="22"/>
              </w:rPr>
            </w:pPr>
          </w:p>
        </w:tc>
        <w:tc>
          <w:tcPr>
            <w:tcW w:w="3378" w:type="dxa"/>
            <w:gridSpan w:val="4"/>
          </w:tcPr>
          <w:p w:rsidR="00A702BA" w:rsidRPr="00A244E4" w:rsidRDefault="00A702BA" w:rsidP="00D47193">
            <w:pPr>
              <w:pStyle w:val="Textosinformato"/>
              <w:spacing w:before="80"/>
              <w:jc w:val="both"/>
              <w:rPr>
                <w:rFonts w:asciiTheme="majorHAnsi" w:hAnsiTheme="majorHAnsi" w:cs="Arial"/>
                <w:bCs/>
                <w:sz w:val="22"/>
                <w:szCs w:val="22"/>
              </w:rPr>
            </w:pPr>
          </w:p>
        </w:tc>
      </w:tr>
      <w:tr w:rsidR="00A702BA" w:rsidRPr="00A244E4" w:rsidTr="00D47193">
        <w:tc>
          <w:tcPr>
            <w:tcW w:w="7583" w:type="dxa"/>
            <w:gridSpan w:val="5"/>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 xml:space="preserve">Nombre, número y circunscripción del Notario Público </w:t>
            </w:r>
            <w:proofErr w:type="spellStart"/>
            <w:r w:rsidRPr="00A244E4">
              <w:rPr>
                <w:rFonts w:asciiTheme="majorHAnsi" w:hAnsiTheme="majorHAnsi" w:cs="Arial"/>
                <w:bCs/>
                <w:sz w:val="22"/>
                <w:szCs w:val="22"/>
              </w:rPr>
              <w:t>ó</w:t>
            </w:r>
            <w:proofErr w:type="spellEnd"/>
            <w:r w:rsidRPr="00A244E4">
              <w:rPr>
                <w:rFonts w:asciiTheme="majorHAnsi" w:hAnsiTheme="majorHAnsi" w:cs="Arial"/>
                <w:bCs/>
                <w:sz w:val="22"/>
                <w:szCs w:val="22"/>
              </w:rPr>
              <w:t xml:space="preserve"> Fedatario que las protocolizó: </w:t>
            </w:r>
          </w:p>
        </w:tc>
        <w:tc>
          <w:tcPr>
            <w:tcW w:w="1985" w:type="dxa"/>
            <w:gridSpan w:val="2"/>
          </w:tcPr>
          <w:p w:rsidR="00A702BA" w:rsidRPr="00A244E4" w:rsidRDefault="00A702BA" w:rsidP="00D47193">
            <w:pPr>
              <w:pStyle w:val="Textosinformato"/>
              <w:spacing w:before="80"/>
              <w:jc w:val="both"/>
              <w:rPr>
                <w:rFonts w:asciiTheme="majorHAnsi" w:hAnsiTheme="majorHAnsi" w:cs="Arial"/>
                <w:bCs/>
                <w:sz w:val="22"/>
                <w:szCs w:val="22"/>
              </w:rPr>
            </w:pPr>
          </w:p>
        </w:tc>
      </w:tr>
    </w:tbl>
    <w:p w:rsidR="00A702BA" w:rsidRPr="00A244E4" w:rsidRDefault="00A702BA" w:rsidP="00D47193">
      <w:pPr>
        <w:pStyle w:val="Textosinformato"/>
        <w:spacing w:before="80"/>
        <w:jc w:val="both"/>
        <w:rPr>
          <w:rFonts w:asciiTheme="majorHAnsi" w:hAnsiTheme="majorHAnsi" w:cs="Arial"/>
          <w:bCs/>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A702BA" w:rsidRPr="00A244E4" w:rsidTr="00D47193">
        <w:tc>
          <w:tcPr>
            <w:tcW w:w="9568" w:type="dxa"/>
            <w:tcBorders>
              <w:top w:val="single" w:sz="6" w:space="0" w:color="auto"/>
            </w:tcBorders>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Nombre y domicilio del apoderado:</w:t>
            </w:r>
          </w:p>
        </w:tc>
      </w:tr>
      <w:tr w:rsidR="00A702BA" w:rsidRPr="00A244E4" w:rsidTr="00D47193">
        <w:tc>
          <w:tcPr>
            <w:tcW w:w="9568" w:type="dxa"/>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Datos de la Escritura Pública mediante la cual acredita su personalidad y facultades para suscribir la propuesta:</w:t>
            </w:r>
          </w:p>
        </w:tc>
      </w:tr>
      <w:tr w:rsidR="00A702BA" w:rsidRPr="00A244E4" w:rsidTr="00D47193">
        <w:tc>
          <w:tcPr>
            <w:tcW w:w="9568" w:type="dxa"/>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lastRenderedPageBreak/>
              <w:t>Escritura pública número:</w:t>
            </w: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Fecha:</w:t>
            </w:r>
          </w:p>
        </w:tc>
      </w:tr>
      <w:tr w:rsidR="00A702BA" w:rsidRPr="00A244E4" w:rsidTr="00D47193">
        <w:tc>
          <w:tcPr>
            <w:tcW w:w="9568" w:type="dxa"/>
            <w:tcBorders>
              <w:bottom w:val="single" w:sz="6" w:space="0" w:color="auto"/>
            </w:tcBorders>
          </w:tcPr>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Nombre, número, y circunscripción del Notario o Fedatario Público que la protocolizó:</w:t>
            </w:r>
          </w:p>
          <w:p w:rsidR="00A702BA" w:rsidRPr="00A244E4" w:rsidRDefault="00A702BA" w:rsidP="00D47193">
            <w:pPr>
              <w:pStyle w:val="Textosinformato"/>
              <w:spacing w:before="80"/>
              <w:jc w:val="both"/>
              <w:rPr>
                <w:rFonts w:asciiTheme="majorHAnsi" w:hAnsiTheme="majorHAnsi" w:cs="Arial"/>
                <w:bCs/>
                <w:sz w:val="22"/>
                <w:szCs w:val="22"/>
              </w:rPr>
            </w:pPr>
          </w:p>
        </w:tc>
      </w:tr>
    </w:tbl>
    <w:p w:rsidR="00A702BA" w:rsidRPr="00A244E4" w:rsidRDefault="00A702BA" w:rsidP="00D47193">
      <w:pPr>
        <w:pStyle w:val="Textosinformato"/>
        <w:spacing w:before="80"/>
        <w:jc w:val="center"/>
        <w:rPr>
          <w:rFonts w:asciiTheme="majorHAnsi" w:hAnsiTheme="majorHAnsi" w:cs="Arial"/>
          <w:bCs/>
          <w:sz w:val="22"/>
          <w:szCs w:val="22"/>
        </w:rPr>
      </w:pPr>
    </w:p>
    <w:p w:rsidR="00A702BA" w:rsidRPr="00A244E4" w:rsidRDefault="00A702BA" w:rsidP="00D47193">
      <w:pPr>
        <w:pStyle w:val="Textosinformato"/>
        <w:spacing w:before="80"/>
        <w:jc w:val="center"/>
        <w:rPr>
          <w:rFonts w:asciiTheme="majorHAnsi" w:hAnsiTheme="majorHAnsi" w:cs="Arial"/>
          <w:bCs/>
          <w:sz w:val="22"/>
          <w:szCs w:val="22"/>
        </w:rPr>
      </w:pPr>
      <w:r w:rsidRPr="00A244E4">
        <w:rPr>
          <w:rFonts w:asciiTheme="majorHAnsi" w:hAnsiTheme="majorHAnsi" w:cs="Arial"/>
          <w:bCs/>
          <w:sz w:val="22"/>
          <w:szCs w:val="22"/>
        </w:rPr>
        <w:t>Lugar y fecha</w:t>
      </w:r>
    </w:p>
    <w:p w:rsidR="00A702BA" w:rsidRPr="00A244E4" w:rsidRDefault="00A702BA" w:rsidP="00D47193">
      <w:pPr>
        <w:pStyle w:val="Textosinformato"/>
        <w:spacing w:before="80"/>
        <w:jc w:val="center"/>
        <w:rPr>
          <w:rFonts w:asciiTheme="majorHAnsi" w:hAnsiTheme="majorHAnsi" w:cs="Arial"/>
          <w:bCs/>
          <w:sz w:val="22"/>
          <w:szCs w:val="22"/>
        </w:rPr>
      </w:pPr>
      <w:r w:rsidRPr="00A244E4">
        <w:rPr>
          <w:rFonts w:asciiTheme="majorHAnsi" w:hAnsiTheme="majorHAnsi" w:cs="Arial"/>
          <w:bCs/>
          <w:sz w:val="22"/>
          <w:szCs w:val="22"/>
        </w:rPr>
        <w:t>Protesto lo necesario.</w:t>
      </w:r>
    </w:p>
    <w:p w:rsidR="00A702BA" w:rsidRPr="00A244E4" w:rsidRDefault="00A702BA" w:rsidP="00D47193">
      <w:pPr>
        <w:pStyle w:val="Textosinformato"/>
        <w:spacing w:before="80"/>
        <w:jc w:val="center"/>
        <w:rPr>
          <w:rFonts w:asciiTheme="majorHAnsi" w:hAnsiTheme="majorHAnsi" w:cs="Arial"/>
          <w:bCs/>
          <w:sz w:val="22"/>
          <w:szCs w:val="22"/>
          <w:u w:val="single"/>
        </w:rPr>
      </w:pPr>
    </w:p>
    <w:p w:rsidR="00A702BA" w:rsidRPr="00A244E4" w:rsidRDefault="00A702BA" w:rsidP="00D47193">
      <w:pPr>
        <w:pStyle w:val="Textosinformato"/>
        <w:spacing w:before="80"/>
        <w:jc w:val="center"/>
        <w:rPr>
          <w:rFonts w:asciiTheme="majorHAnsi" w:hAnsiTheme="majorHAnsi" w:cs="Arial"/>
          <w:bCs/>
          <w:sz w:val="22"/>
          <w:szCs w:val="22"/>
          <w:u w:val="single"/>
        </w:rPr>
      </w:pPr>
    </w:p>
    <w:p w:rsidR="00A702BA" w:rsidRPr="00A244E4" w:rsidRDefault="00A702BA" w:rsidP="00D47193">
      <w:pPr>
        <w:pStyle w:val="Textosinformato"/>
        <w:spacing w:before="80"/>
        <w:jc w:val="center"/>
        <w:rPr>
          <w:rFonts w:asciiTheme="majorHAnsi" w:hAnsiTheme="majorHAnsi" w:cs="Arial"/>
          <w:bCs/>
          <w:sz w:val="22"/>
          <w:szCs w:val="22"/>
          <w:u w:val="single"/>
        </w:rPr>
      </w:pPr>
    </w:p>
    <w:p w:rsidR="00A702BA" w:rsidRPr="00A244E4" w:rsidRDefault="00A702BA" w:rsidP="00D47193">
      <w:pPr>
        <w:pStyle w:val="Textosinformato"/>
        <w:spacing w:before="80"/>
        <w:jc w:val="center"/>
        <w:rPr>
          <w:rFonts w:asciiTheme="majorHAnsi" w:hAnsiTheme="majorHAnsi" w:cs="Arial"/>
          <w:bCs/>
          <w:sz w:val="22"/>
          <w:szCs w:val="22"/>
          <w:u w:val="single"/>
        </w:rPr>
      </w:pPr>
      <w:proofErr w:type="gramStart"/>
      <w:r w:rsidRPr="00A244E4">
        <w:rPr>
          <w:rFonts w:asciiTheme="majorHAnsi" w:hAnsiTheme="majorHAnsi" w:cs="Arial"/>
          <w:bCs/>
          <w:sz w:val="22"/>
          <w:szCs w:val="22"/>
          <w:u w:val="single"/>
        </w:rPr>
        <w:t>_(</w:t>
      </w:r>
      <w:proofErr w:type="gramEnd"/>
      <w:r w:rsidRPr="00A244E4">
        <w:rPr>
          <w:rFonts w:asciiTheme="majorHAnsi" w:hAnsiTheme="majorHAnsi" w:cs="Arial"/>
          <w:bCs/>
          <w:sz w:val="22"/>
          <w:szCs w:val="22"/>
          <w:u w:val="single"/>
        </w:rPr>
        <w:t>Firma autógrafa del apoderado)_</w:t>
      </w:r>
    </w:p>
    <w:p w:rsidR="00A702BA" w:rsidRPr="00A244E4" w:rsidRDefault="00A702BA" w:rsidP="00D47193">
      <w:pPr>
        <w:pStyle w:val="Textosinformato"/>
        <w:spacing w:before="80"/>
        <w:jc w:val="both"/>
        <w:rPr>
          <w:rFonts w:asciiTheme="majorHAnsi" w:hAnsiTheme="majorHAnsi" w:cs="Arial"/>
          <w:bCs/>
          <w:sz w:val="22"/>
          <w:szCs w:val="22"/>
        </w:rPr>
      </w:pPr>
      <w:r w:rsidRPr="00A244E4">
        <w:rPr>
          <w:rFonts w:asciiTheme="majorHAnsi" w:hAnsiTheme="majorHAnsi" w:cs="Arial"/>
          <w:bCs/>
          <w:sz w:val="22"/>
          <w:szCs w:val="22"/>
        </w:rPr>
        <w:t>Notas:</w:t>
      </w:r>
    </w:p>
    <w:p w:rsidR="00A702BA" w:rsidRPr="00A244E4" w:rsidRDefault="00A702BA" w:rsidP="00D47193">
      <w:pPr>
        <w:pStyle w:val="Textosinformato"/>
        <w:spacing w:before="80"/>
        <w:ind w:left="567" w:hanging="425"/>
        <w:jc w:val="both"/>
        <w:rPr>
          <w:rFonts w:asciiTheme="majorHAnsi" w:hAnsiTheme="majorHAnsi" w:cs="Arial"/>
          <w:bCs/>
          <w:sz w:val="22"/>
          <w:szCs w:val="22"/>
        </w:rPr>
      </w:pPr>
      <w:r w:rsidRPr="00A244E4">
        <w:rPr>
          <w:rFonts w:asciiTheme="majorHAnsi" w:hAnsiTheme="majorHAnsi" w:cs="Arial"/>
          <w:bCs/>
          <w:sz w:val="22"/>
          <w:szCs w:val="22"/>
        </w:rPr>
        <w:t xml:space="preserve">1.- </w:t>
      </w:r>
      <w:r w:rsidRPr="00A244E4">
        <w:rPr>
          <w:rFonts w:asciiTheme="majorHAnsi" w:hAnsiTheme="majorHAnsi" w:cs="Arial"/>
          <w:bCs/>
          <w:sz w:val="22"/>
          <w:szCs w:val="22"/>
        </w:rPr>
        <w:tab/>
        <w:t>El presente formato podrá ser reproducido por cada licitante en el modo que estime conveniente, debiendo respetar su contenido, en el orden indicado.</w:t>
      </w:r>
    </w:p>
    <w:p w:rsidR="00A702BA" w:rsidRPr="00A244E4" w:rsidRDefault="00A702BA" w:rsidP="00D47193">
      <w:pPr>
        <w:pStyle w:val="Textosinformato"/>
        <w:spacing w:before="80"/>
        <w:ind w:left="567" w:hanging="425"/>
        <w:jc w:val="both"/>
        <w:rPr>
          <w:rFonts w:asciiTheme="majorHAnsi" w:hAnsiTheme="majorHAnsi" w:cs="Arial"/>
          <w:bCs/>
          <w:sz w:val="22"/>
          <w:szCs w:val="22"/>
        </w:rPr>
      </w:pPr>
    </w:p>
    <w:p w:rsidR="00A702BA" w:rsidRPr="00A244E4" w:rsidRDefault="00A702BA" w:rsidP="00D47193">
      <w:pPr>
        <w:pStyle w:val="Textosinformato"/>
        <w:spacing w:before="80"/>
        <w:ind w:left="567" w:hanging="425"/>
        <w:jc w:val="both"/>
        <w:rPr>
          <w:rFonts w:asciiTheme="majorHAnsi" w:hAnsiTheme="majorHAnsi" w:cs="Arial"/>
          <w:bCs/>
          <w:sz w:val="22"/>
          <w:szCs w:val="22"/>
        </w:rPr>
      </w:pPr>
      <w:r w:rsidRPr="00A244E4">
        <w:rPr>
          <w:rFonts w:asciiTheme="majorHAnsi" w:hAnsiTheme="majorHAnsi" w:cs="Arial"/>
          <w:bCs/>
          <w:sz w:val="22"/>
          <w:szCs w:val="22"/>
        </w:rPr>
        <w:t xml:space="preserve">2.- </w:t>
      </w:r>
      <w:r w:rsidRPr="00A244E4">
        <w:rPr>
          <w:rFonts w:asciiTheme="majorHAnsi" w:hAnsiTheme="majorHAnsi" w:cs="Arial"/>
          <w:bCs/>
          <w:sz w:val="22"/>
          <w:szCs w:val="22"/>
        </w:rPr>
        <w:tab/>
        <w:t>El licitante deberá incorporar textualmente, los datos de los documentos legales que se solicitan en este documento, sin utilizar abreviaturas, principalmente en lo relativo al nombre de la persona física o razón social de la persona moral.</w:t>
      </w:r>
    </w:p>
    <w:p w:rsidR="00A702BA" w:rsidRPr="00A244E4" w:rsidRDefault="00A702BA" w:rsidP="00D47193">
      <w:pPr>
        <w:pStyle w:val="Textosinformato"/>
        <w:spacing w:before="80"/>
        <w:ind w:left="567" w:hanging="425"/>
        <w:jc w:val="both"/>
        <w:rPr>
          <w:rFonts w:asciiTheme="majorHAnsi" w:hAnsiTheme="majorHAnsi" w:cs="Arial"/>
          <w:bCs/>
          <w:sz w:val="22"/>
          <w:szCs w:val="22"/>
        </w:rPr>
      </w:pPr>
    </w:p>
    <w:p w:rsidR="00A702BA" w:rsidRPr="00A244E4" w:rsidRDefault="00A702BA" w:rsidP="00D47193">
      <w:pPr>
        <w:pStyle w:val="Textosinformato"/>
        <w:spacing w:before="80"/>
        <w:ind w:left="567" w:hanging="425"/>
        <w:jc w:val="both"/>
        <w:rPr>
          <w:rFonts w:asciiTheme="majorHAnsi" w:hAnsiTheme="majorHAnsi" w:cs="Arial"/>
          <w:bCs/>
          <w:sz w:val="22"/>
          <w:szCs w:val="22"/>
        </w:rPr>
      </w:pPr>
      <w:r w:rsidRPr="00A244E4">
        <w:rPr>
          <w:rFonts w:asciiTheme="majorHAnsi" w:hAnsiTheme="majorHAnsi" w:cs="Arial"/>
          <w:bCs/>
          <w:sz w:val="22"/>
          <w:szCs w:val="22"/>
        </w:rPr>
        <w:t xml:space="preserve">3.-   De igual forma, tratándose de personas físicas podrá ser adecuado a lo conducente.  </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pStyle w:val="Ttulo1"/>
        <w:tabs>
          <w:tab w:val="center" w:pos="4677"/>
          <w:tab w:val="left" w:pos="6249"/>
        </w:tabs>
        <w:spacing w:before="80" w:after="0"/>
        <w:jc w:val="center"/>
        <w:rPr>
          <w:rFonts w:asciiTheme="majorHAnsi" w:hAnsiTheme="majorHAnsi"/>
          <w:sz w:val="22"/>
          <w:szCs w:val="22"/>
        </w:rPr>
      </w:pPr>
      <w:r w:rsidRPr="00A244E4">
        <w:rPr>
          <w:rFonts w:asciiTheme="majorHAnsi" w:hAnsiTheme="majorHAnsi" w:cs="Arial"/>
          <w:sz w:val="22"/>
          <w:szCs w:val="22"/>
        </w:rPr>
        <w:br w:type="page"/>
      </w:r>
      <w:r w:rsidRPr="00A244E4">
        <w:rPr>
          <w:rFonts w:asciiTheme="majorHAnsi" w:hAnsiTheme="majorHAnsi"/>
          <w:sz w:val="22"/>
          <w:szCs w:val="22"/>
        </w:rPr>
        <w:lastRenderedPageBreak/>
        <w:t>ANEXO IV</w:t>
      </w: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(HOJA MEMBRETADA DEL LICITANTE).</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jc w:val="right"/>
        <w:rPr>
          <w:rFonts w:asciiTheme="majorHAnsi" w:hAnsiTheme="majorHAnsi" w:cs="Arial"/>
          <w:sz w:val="22"/>
          <w:szCs w:val="22"/>
        </w:rPr>
      </w:pPr>
      <w:r w:rsidRPr="00A244E4">
        <w:rPr>
          <w:rFonts w:asciiTheme="majorHAnsi" w:hAnsiTheme="majorHAnsi" w:cs="Arial"/>
          <w:sz w:val="22"/>
          <w:szCs w:val="22"/>
        </w:rPr>
        <w:t>MÉXICO, D.F., ______________.</w:t>
      </w:r>
    </w:p>
    <w:p w:rsidR="00A702BA" w:rsidRPr="00A244E4" w:rsidRDefault="00A702BA" w:rsidP="00D47193">
      <w:pPr>
        <w:pStyle w:val="Piedepgina"/>
        <w:spacing w:before="80"/>
        <w:rPr>
          <w:rFonts w:asciiTheme="majorHAnsi" w:hAnsiTheme="majorHAnsi" w:cs="Arial"/>
          <w:sz w:val="22"/>
          <w:szCs w:val="22"/>
          <w:lang w:val="es-MX"/>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 xml:space="preserve">INVITACIÓN  No. </w:t>
      </w:r>
      <w:r w:rsidRPr="00A244E4">
        <w:rPr>
          <w:rFonts w:asciiTheme="majorHAnsi" w:hAnsiTheme="majorHAnsi" w:cs="Arial"/>
          <w:noProof/>
          <w:sz w:val="22"/>
          <w:szCs w:val="22"/>
        </w:rPr>
        <w:t>IA-020VST002-I4-2015</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LICONSA,  S.A. DE C.V.</w:t>
      </w: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PRESENTE.</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DECLARACIÓN DE INTEGRIDAD</w:t>
      </w: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u w:val="single"/>
        </w:rPr>
        <w:t xml:space="preserve">            (NOMBRE)            </w:t>
      </w:r>
      <w:r w:rsidRPr="00A244E4">
        <w:rPr>
          <w:rFonts w:asciiTheme="majorHAnsi" w:hAnsiTheme="majorHAnsi" w:cs="Arial"/>
          <w:sz w:val="22"/>
          <w:szCs w:val="22"/>
        </w:rPr>
        <w:t xml:space="preserve"> EN MI CARÁCTER DE</w:t>
      </w:r>
      <w:r w:rsidRPr="00A244E4">
        <w:rPr>
          <w:rFonts w:asciiTheme="majorHAnsi" w:hAnsiTheme="majorHAnsi" w:cs="Arial"/>
          <w:sz w:val="22"/>
          <w:szCs w:val="22"/>
          <w:u w:val="single"/>
        </w:rPr>
        <w:t xml:space="preserve">          (CARGO)           </w:t>
      </w:r>
      <w:r w:rsidRPr="00A244E4">
        <w:rPr>
          <w:rFonts w:asciiTheme="majorHAnsi" w:hAnsiTheme="majorHAnsi" w:cs="Arial"/>
          <w:sz w:val="22"/>
          <w:szCs w:val="22"/>
        </w:rPr>
        <w:t xml:space="preserve"> Y CON LAS FACULTADES DE REPRESENTACIÓN DE </w:t>
      </w:r>
      <w:r w:rsidRPr="00A244E4">
        <w:rPr>
          <w:rFonts w:asciiTheme="majorHAnsi" w:hAnsiTheme="majorHAnsi" w:cs="Arial"/>
          <w:sz w:val="22"/>
          <w:szCs w:val="22"/>
          <w:u w:val="single"/>
        </w:rPr>
        <w:t xml:space="preserve">           (NOMBRE DE LA EMPRESA)           </w:t>
      </w:r>
      <w:r w:rsidRPr="00A244E4">
        <w:rPr>
          <w:rFonts w:asciiTheme="majorHAnsi" w:hAnsiTheme="majorHAnsi" w:cs="Arial"/>
          <w:sz w:val="22"/>
          <w:szCs w:val="22"/>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pStyle w:val="Ttulo9"/>
        <w:tabs>
          <w:tab w:val="clear" w:pos="6120"/>
          <w:tab w:val="left" w:pos="3828"/>
        </w:tabs>
        <w:spacing w:before="80"/>
        <w:ind w:left="2694"/>
        <w:rPr>
          <w:rFonts w:asciiTheme="majorHAnsi" w:hAnsiTheme="majorHAnsi" w:cs="Arial"/>
          <w:b/>
          <w:sz w:val="22"/>
          <w:szCs w:val="22"/>
        </w:rPr>
      </w:pPr>
      <w:r w:rsidRPr="00A244E4">
        <w:rPr>
          <w:rFonts w:asciiTheme="majorHAnsi" w:hAnsiTheme="majorHAnsi" w:cs="Arial"/>
          <w:b/>
          <w:sz w:val="22"/>
          <w:szCs w:val="22"/>
        </w:rPr>
        <w:tab/>
      </w:r>
      <w:r w:rsidRPr="00A244E4">
        <w:rPr>
          <w:rFonts w:asciiTheme="majorHAnsi" w:hAnsiTheme="majorHAnsi" w:cs="Arial"/>
          <w:b/>
          <w:sz w:val="22"/>
          <w:szCs w:val="22"/>
        </w:rPr>
        <w:tab/>
        <w:t>ATENTAMENTE</w:t>
      </w: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_____________________________________</w:t>
      </w:r>
    </w:p>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(FIRMA Y NOMBRE DEL REPRESENTANTE LEGAL)</w:t>
      </w: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br w:type="page"/>
      </w:r>
    </w:p>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rPr>
        <w:lastRenderedPageBreak/>
        <w:t>ANEXO V</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(HOJA MEMBRETADA DEL LICITANTE).</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right"/>
        <w:rPr>
          <w:rFonts w:asciiTheme="majorHAnsi" w:hAnsiTheme="majorHAnsi" w:cs="Arial"/>
          <w:sz w:val="22"/>
          <w:szCs w:val="22"/>
        </w:rPr>
      </w:pPr>
      <w:r w:rsidRPr="00A244E4">
        <w:rPr>
          <w:rFonts w:asciiTheme="majorHAnsi" w:hAnsiTheme="majorHAnsi" w:cs="Arial"/>
          <w:sz w:val="22"/>
          <w:szCs w:val="22"/>
        </w:rPr>
        <w:t>__________, a, ______________.</w:t>
      </w:r>
    </w:p>
    <w:p w:rsidR="00A702BA" w:rsidRPr="00A244E4" w:rsidRDefault="00A702BA" w:rsidP="00D47193">
      <w:pPr>
        <w:pStyle w:val="Piedepgina"/>
        <w:spacing w:before="80"/>
        <w:rPr>
          <w:rFonts w:asciiTheme="majorHAnsi" w:hAnsiTheme="majorHAnsi" w:cs="Arial"/>
          <w:sz w:val="22"/>
          <w:szCs w:val="22"/>
          <w:lang w:val="es-MX"/>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 xml:space="preserve">INVITACIÓN No. </w:t>
      </w:r>
      <w:r w:rsidRPr="00A244E4">
        <w:rPr>
          <w:rFonts w:asciiTheme="majorHAnsi" w:hAnsiTheme="majorHAnsi" w:cs="Arial"/>
          <w:noProof/>
          <w:sz w:val="22"/>
          <w:szCs w:val="22"/>
        </w:rPr>
        <w:t>IA-020VST002-I4-2015</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LICONSA, S.A. DE C.V.</w:t>
      </w: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PRESENTE.</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u w:val="single"/>
        </w:rPr>
        <w:t xml:space="preserve">            (NOMBRE)            </w:t>
      </w:r>
      <w:r w:rsidRPr="00A244E4">
        <w:rPr>
          <w:rFonts w:asciiTheme="majorHAnsi" w:hAnsiTheme="majorHAnsi" w:cs="Arial"/>
          <w:sz w:val="22"/>
          <w:szCs w:val="22"/>
        </w:rPr>
        <w:t xml:space="preserve"> EN MI CARÁCTER DE</w:t>
      </w:r>
      <w:r w:rsidRPr="00A244E4">
        <w:rPr>
          <w:rFonts w:asciiTheme="majorHAnsi" w:hAnsiTheme="majorHAnsi" w:cs="Arial"/>
          <w:sz w:val="22"/>
          <w:szCs w:val="22"/>
          <w:u w:val="single"/>
        </w:rPr>
        <w:t xml:space="preserve">          (CARGO)           </w:t>
      </w:r>
      <w:r w:rsidRPr="00A244E4">
        <w:rPr>
          <w:rFonts w:asciiTheme="majorHAnsi" w:hAnsiTheme="majorHAnsi" w:cs="Arial"/>
          <w:sz w:val="22"/>
          <w:szCs w:val="22"/>
        </w:rPr>
        <w:t xml:space="preserve"> Y CON LAS FACULTADES DE REPRESENTACIÓN DE </w:t>
      </w:r>
      <w:r w:rsidRPr="00A244E4">
        <w:rPr>
          <w:rFonts w:asciiTheme="majorHAnsi" w:hAnsiTheme="majorHAnsi" w:cs="Arial"/>
          <w:sz w:val="22"/>
          <w:szCs w:val="22"/>
          <w:u w:val="single"/>
        </w:rPr>
        <w:t xml:space="preserve">           (NOMBRE DE LA EMPRESA)           </w:t>
      </w:r>
      <w:r w:rsidRPr="00A244E4">
        <w:rPr>
          <w:rFonts w:asciiTheme="majorHAnsi" w:hAnsiTheme="majorHAnsi" w:cs="Arial"/>
          <w:sz w:val="22"/>
          <w:szCs w:val="22"/>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pStyle w:val="Ttulo9"/>
        <w:spacing w:before="80"/>
        <w:ind w:left="4111"/>
        <w:jc w:val="both"/>
        <w:rPr>
          <w:rFonts w:asciiTheme="majorHAnsi" w:hAnsiTheme="majorHAnsi" w:cs="Arial"/>
          <w:b/>
          <w:sz w:val="22"/>
          <w:szCs w:val="22"/>
        </w:rPr>
      </w:pPr>
      <w:r w:rsidRPr="00A244E4">
        <w:rPr>
          <w:rFonts w:asciiTheme="majorHAnsi" w:hAnsiTheme="majorHAnsi" w:cs="Arial"/>
          <w:b/>
          <w:sz w:val="22"/>
          <w:szCs w:val="22"/>
        </w:rPr>
        <w:t>ATENTAMENTE</w:t>
      </w: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_____________________________________</w:t>
      </w:r>
    </w:p>
    <w:p w:rsidR="00A702BA" w:rsidRPr="00A244E4" w:rsidRDefault="00A702BA" w:rsidP="00D47193">
      <w:pPr>
        <w:spacing w:before="80"/>
        <w:jc w:val="center"/>
        <w:rPr>
          <w:rFonts w:asciiTheme="majorHAnsi" w:hAnsiTheme="majorHAnsi" w:cs="Arial"/>
          <w:snapToGrid w:val="0"/>
          <w:sz w:val="22"/>
          <w:szCs w:val="22"/>
        </w:rPr>
      </w:pPr>
      <w:r w:rsidRPr="00A244E4">
        <w:rPr>
          <w:rFonts w:asciiTheme="majorHAnsi" w:hAnsiTheme="majorHAnsi" w:cs="Arial"/>
          <w:sz w:val="22"/>
          <w:szCs w:val="22"/>
        </w:rPr>
        <w:t>(FIRMA Y NOMBRE DEL REPRESENTANTE LEGAL)</w:t>
      </w:r>
    </w:p>
    <w:p w:rsidR="00A702BA" w:rsidRPr="00A244E4" w:rsidRDefault="00A702BA" w:rsidP="00D47193">
      <w:pPr>
        <w:spacing w:before="80"/>
        <w:jc w:val="center"/>
        <w:rPr>
          <w:rFonts w:asciiTheme="majorHAnsi" w:hAnsiTheme="majorHAnsi" w:cs="Arial"/>
          <w:b/>
          <w:sz w:val="22"/>
          <w:szCs w:val="22"/>
          <w:lang w:val="es-MX"/>
        </w:rPr>
      </w:pPr>
      <w:r w:rsidRPr="00A244E4">
        <w:rPr>
          <w:rFonts w:asciiTheme="majorHAnsi" w:hAnsiTheme="majorHAnsi" w:cs="Arial"/>
          <w:b/>
          <w:bCs/>
          <w:sz w:val="22"/>
          <w:szCs w:val="22"/>
        </w:rPr>
        <w:br w:type="page"/>
      </w:r>
      <w:r w:rsidRPr="00A244E4">
        <w:rPr>
          <w:rFonts w:asciiTheme="majorHAnsi" w:hAnsiTheme="majorHAnsi" w:cs="Arial"/>
          <w:b/>
          <w:sz w:val="22"/>
          <w:szCs w:val="22"/>
          <w:lang w:val="es-MX"/>
        </w:rPr>
        <w:lastRenderedPageBreak/>
        <w:t>ANEXO VI</w:t>
      </w:r>
    </w:p>
    <w:p w:rsidR="00A702BA" w:rsidRPr="00A244E4" w:rsidRDefault="00A702BA" w:rsidP="00D47193">
      <w:pPr>
        <w:spacing w:before="80"/>
        <w:jc w:val="center"/>
        <w:rPr>
          <w:rFonts w:asciiTheme="majorHAnsi" w:hAnsiTheme="majorHAnsi" w:cs="Arial"/>
          <w:sz w:val="22"/>
          <w:szCs w:val="22"/>
          <w:lang w:val="es-MX"/>
        </w:rPr>
      </w:pPr>
    </w:p>
    <w:p w:rsidR="00A702BA" w:rsidRPr="00A244E4" w:rsidRDefault="00A702BA" w:rsidP="00D47193">
      <w:pPr>
        <w:tabs>
          <w:tab w:val="left" w:pos="146"/>
          <w:tab w:val="left" w:pos="650"/>
          <w:tab w:val="left" w:pos="2208"/>
          <w:tab w:val="left" w:pos="8764"/>
        </w:tabs>
        <w:spacing w:before="80"/>
        <w:jc w:val="center"/>
        <w:rPr>
          <w:rFonts w:asciiTheme="majorHAnsi" w:hAnsiTheme="majorHAnsi" w:cs="Arial"/>
          <w:b/>
          <w:color w:val="000000"/>
          <w:sz w:val="22"/>
          <w:szCs w:val="22"/>
          <w:lang w:val="es-MX" w:eastAsia="es-MX"/>
        </w:rPr>
      </w:pPr>
      <w:r w:rsidRPr="00A244E4">
        <w:rPr>
          <w:rFonts w:asciiTheme="majorHAnsi" w:hAnsiTheme="majorHAnsi" w:cs="Arial"/>
          <w:b/>
          <w:color w:val="000000"/>
          <w:sz w:val="22"/>
          <w:szCs w:val="22"/>
          <w:lang w:val="es-MX" w:eastAsia="es-MX"/>
        </w:rPr>
        <w:t>FO-CON-14</w:t>
      </w:r>
    </w:p>
    <w:p w:rsidR="00A702BA" w:rsidRPr="00A244E4" w:rsidRDefault="00A702BA" w:rsidP="00D47193">
      <w:pPr>
        <w:tabs>
          <w:tab w:val="left" w:pos="146"/>
          <w:tab w:val="left" w:pos="650"/>
          <w:tab w:val="left" w:pos="2208"/>
          <w:tab w:val="left" w:pos="8764"/>
        </w:tabs>
        <w:spacing w:before="80"/>
        <w:jc w:val="center"/>
        <w:rPr>
          <w:rFonts w:asciiTheme="majorHAnsi" w:hAnsiTheme="majorHAnsi" w:cs="Arial"/>
          <w:color w:val="000000"/>
          <w:sz w:val="22"/>
          <w:szCs w:val="22"/>
          <w:lang w:val="es-MX" w:eastAsia="es-MX"/>
        </w:rPr>
      </w:pPr>
      <w:r w:rsidRPr="00A244E4">
        <w:rPr>
          <w:rFonts w:asciiTheme="majorHAnsi" w:hAnsiTheme="majorHAnsi" w:cs="Arial"/>
          <w:b/>
          <w:color w:val="000000"/>
          <w:sz w:val="22"/>
          <w:szCs w:val="22"/>
          <w:lang w:val="es-MX" w:eastAsia="es-MX"/>
        </w:rPr>
        <w:t>Estratificación de las Micro, Pequeña o Mediana Empresa (</w:t>
      </w:r>
      <w:proofErr w:type="spellStart"/>
      <w:r w:rsidRPr="00A244E4">
        <w:rPr>
          <w:rFonts w:asciiTheme="majorHAnsi" w:hAnsiTheme="majorHAnsi" w:cs="Arial"/>
          <w:b/>
          <w:color w:val="000000"/>
          <w:sz w:val="22"/>
          <w:szCs w:val="22"/>
          <w:lang w:val="es-MX" w:eastAsia="es-MX"/>
        </w:rPr>
        <w:t>Mipymes</w:t>
      </w:r>
      <w:proofErr w:type="spellEnd"/>
      <w:r w:rsidRPr="00A244E4">
        <w:rPr>
          <w:rFonts w:asciiTheme="majorHAnsi" w:hAnsiTheme="majorHAnsi" w:cs="Arial"/>
          <w:b/>
          <w:color w:val="000000"/>
          <w:sz w:val="22"/>
          <w:szCs w:val="22"/>
          <w:lang w:val="es-MX" w:eastAsia="es-MX"/>
        </w:rPr>
        <w:t>).</w:t>
      </w:r>
    </w:p>
    <w:p w:rsidR="00A702BA" w:rsidRPr="00A244E4" w:rsidRDefault="00A702BA" w:rsidP="00D47193">
      <w:pPr>
        <w:spacing w:before="80"/>
        <w:jc w:val="right"/>
        <w:rPr>
          <w:rFonts w:asciiTheme="majorHAnsi" w:hAnsiTheme="majorHAnsi" w:cs="Arial"/>
          <w:color w:val="000000"/>
          <w:sz w:val="22"/>
          <w:szCs w:val="22"/>
          <w:lang w:val="es-MX" w:eastAsia="es-MX"/>
        </w:rPr>
      </w:pPr>
    </w:p>
    <w:p w:rsidR="00A702BA" w:rsidRPr="00A244E4" w:rsidRDefault="00A702BA" w:rsidP="00D47193">
      <w:pPr>
        <w:spacing w:before="80"/>
        <w:jc w:val="center"/>
        <w:rPr>
          <w:rFonts w:asciiTheme="majorHAnsi" w:hAnsiTheme="majorHAnsi" w:cs="Arial"/>
          <w:color w:val="000000"/>
          <w:sz w:val="22"/>
          <w:szCs w:val="22"/>
          <w:lang w:eastAsia="es-MX"/>
        </w:rPr>
      </w:pPr>
      <w:r w:rsidRPr="00A244E4">
        <w:rPr>
          <w:rFonts w:asciiTheme="majorHAnsi" w:hAnsiTheme="majorHAnsi" w:cs="Arial"/>
          <w:color w:val="000000"/>
          <w:sz w:val="22"/>
          <w:szCs w:val="22"/>
          <w:lang w:val="es-MX" w:eastAsia="es-MX"/>
        </w:rPr>
        <w:t xml:space="preserve">Formato para que los licitantes manifiesten, bajo protesta de decir verdad, la estratificación que les corresponde como </w:t>
      </w:r>
      <w:proofErr w:type="spellStart"/>
      <w:r w:rsidRPr="00A244E4">
        <w:rPr>
          <w:rFonts w:asciiTheme="majorHAnsi" w:hAnsiTheme="majorHAnsi" w:cs="Arial"/>
          <w:color w:val="000000"/>
          <w:sz w:val="22"/>
          <w:szCs w:val="22"/>
          <w:lang w:val="es-MX" w:eastAsia="es-MX"/>
        </w:rPr>
        <w:t>Mipymes</w:t>
      </w:r>
      <w:proofErr w:type="spellEnd"/>
      <w:r w:rsidRPr="00A244E4">
        <w:rPr>
          <w:rFonts w:asciiTheme="majorHAnsi" w:hAnsiTheme="majorHAnsi" w:cs="Arial"/>
          <w:color w:val="000000"/>
          <w:sz w:val="22"/>
          <w:szCs w:val="22"/>
          <w:lang w:val="es-MX" w:eastAsia="es-MX"/>
        </w:rPr>
        <w:t xml:space="preserve">, de conformidad con el </w:t>
      </w:r>
      <w:r w:rsidRPr="00A244E4">
        <w:rPr>
          <w:rFonts w:asciiTheme="majorHAnsi" w:hAnsiTheme="majorHAnsi" w:cs="Arial"/>
          <w:color w:val="000000"/>
          <w:sz w:val="22"/>
          <w:szCs w:val="22"/>
          <w:lang w:eastAsia="es-MX"/>
        </w:rPr>
        <w:t xml:space="preserve">Acuerdo de Estratificación de las </w:t>
      </w:r>
      <w:proofErr w:type="spellStart"/>
      <w:r w:rsidRPr="00A244E4">
        <w:rPr>
          <w:rFonts w:asciiTheme="majorHAnsi" w:hAnsiTheme="majorHAnsi" w:cs="Arial"/>
          <w:color w:val="000000"/>
          <w:sz w:val="22"/>
          <w:szCs w:val="22"/>
          <w:lang w:eastAsia="es-MX"/>
        </w:rPr>
        <w:t>Mipymes</w:t>
      </w:r>
      <w:proofErr w:type="spellEnd"/>
      <w:r w:rsidRPr="00A244E4">
        <w:rPr>
          <w:rFonts w:asciiTheme="majorHAnsi" w:hAnsiTheme="majorHAnsi" w:cs="Arial"/>
          <w:color w:val="000000"/>
          <w:sz w:val="22"/>
          <w:szCs w:val="22"/>
          <w:lang w:eastAsia="es-MX"/>
        </w:rPr>
        <w:t>, publicado en el Diario Oficial de la Federación el 30 de junio de 2009.</w:t>
      </w:r>
    </w:p>
    <w:p w:rsidR="00A702BA" w:rsidRPr="00A244E4" w:rsidRDefault="00A702BA" w:rsidP="00D47193">
      <w:pPr>
        <w:tabs>
          <w:tab w:val="left" w:pos="146"/>
          <w:tab w:val="left" w:pos="9284"/>
        </w:tabs>
        <w:spacing w:before="80"/>
        <w:rPr>
          <w:rFonts w:asciiTheme="majorHAnsi" w:hAnsiTheme="majorHAnsi" w:cs="Arial"/>
          <w:b/>
          <w:color w:val="000000"/>
          <w:sz w:val="22"/>
          <w:szCs w:val="22"/>
          <w:lang w:val="es-MX" w:eastAsia="es-MX"/>
        </w:rPr>
      </w:pPr>
    </w:p>
    <w:p w:rsidR="00A702BA" w:rsidRPr="00A244E4" w:rsidRDefault="00A702BA" w:rsidP="00D47193">
      <w:pPr>
        <w:tabs>
          <w:tab w:val="left" w:pos="146"/>
          <w:tab w:val="left" w:pos="8764"/>
        </w:tabs>
        <w:spacing w:before="80"/>
        <w:rPr>
          <w:rFonts w:asciiTheme="majorHAnsi" w:hAnsiTheme="majorHAnsi" w:cs="Arial"/>
          <w:b/>
          <w:bCs/>
          <w:color w:val="000000"/>
          <w:sz w:val="22"/>
          <w:szCs w:val="22"/>
          <w:lang w:val="es-MX" w:eastAsia="es-MX"/>
        </w:rPr>
      </w:pPr>
      <w:r w:rsidRPr="00A244E4">
        <w:rPr>
          <w:rFonts w:asciiTheme="majorHAnsi" w:hAnsiTheme="majorHAnsi" w:cs="Arial"/>
          <w:b/>
          <w:color w:val="FFFFFF"/>
          <w:sz w:val="22"/>
          <w:szCs w:val="22"/>
          <w:lang w:val="es-MX" w:eastAsia="es-MX"/>
        </w:rPr>
        <w:t>Instructivo de llenado</w:t>
      </w:r>
      <w:r w:rsidRPr="00A244E4">
        <w:rPr>
          <w:rFonts w:asciiTheme="majorHAnsi" w:hAnsiTheme="majorHAnsi" w:cs="Arial"/>
          <w:b/>
          <w:color w:val="FFFFFF"/>
          <w:sz w:val="22"/>
          <w:szCs w:val="22"/>
          <w:lang w:val="es-MX" w:eastAsia="es-MX"/>
        </w:rPr>
        <w:tab/>
      </w:r>
    </w:p>
    <w:p w:rsidR="00A702BA" w:rsidRPr="00A244E4" w:rsidRDefault="00A702BA" w:rsidP="00D47193">
      <w:pPr>
        <w:pStyle w:val="Prrafodelista1"/>
        <w:spacing w:before="80"/>
        <w:ind w:left="0"/>
        <w:rPr>
          <w:rFonts w:asciiTheme="majorHAnsi" w:hAnsiTheme="majorHAnsi" w:cs="Arial"/>
          <w:color w:val="000000"/>
          <w:sz w:val="22"/>
          <w:szCs w:val="22"/>
          <w:lang w:val="es-MX" w:eastAsia="es-MX"/>
        </w:rPr>
      </w:pPr>
      <w:r w:rsidRPr="00A244E4">
        <w:rPr>
          <w:rFonts w:asciiTheme="majorHAnsi" w:hAnsiTheme="majorHAnsi" w:cs="Arial"/>
          <w:color w:val="000000"/>
          <w:sz w:val="22"/>
          <w:szCs w:val="22"/>
          <w:lang w:val="es-MX" w:eastAsia="es-MX"/>
        </w:rPr>
        <w:t>Llenar los campos conforme aplique tomando en cuenta los rangos previstos en el Acuerdo antes mencionado.</w:t>
      </w:r>
    </w:p>
    <w:p w:rsidR="00A702BA" w:rsidRPr="00A244E4" w:rsidRDefault="00A702BA" w:rsidP="00D47193">
      <w:pPr>
        <w:pStyle w:val="Prrafodelista1"/>
        <w:spacing w:before="80"/>
        <w:ind w:left="0"/>
        <w:rPr>
          <w:rFonts w:asciiTheme="majorHAnsi" w:hAnsiTheme="majorHAnsi" w:cs="Arial"/>
          <w:b/>
          <w:bCs/>
          <w:color w:val="000000"/>
          <w:sz w:val="22"/>
          <w:szCs w:val="22"/>
          <w:lang w:val="es-MX" w:eastAsia="es-MX"/>
        </w:rPr>
      </w:pPr>
    </w:p>
    <w:p w:rsidR="00A702BA" w:rsidRPr="00A244E4" w:rsidRDefault="00A702BA" w:rsidP="00D47193">
      <w:pPr>
        <w:pStyle w:val="Prrafodelista1"/>
        <w:numPr>
          <w:ilvl w:val="0"/>
          <w:numId w:val="41"/>
        </w:numPr>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Señalar la fecha de suscripción del documento.</w:t>
      </w:r>
    </w:p>
    <w:p w:rsidR="00A702BA" w:rsidRPr="00A244E4" w:rsidRDefault="00A702BA" w:rsidP="00D47193">
      <w:pPr>
        <w:pStyle w:val="Prrafodelista1"/>
        <w:numPr>
          <w:ilvl w:val="0"/>
          <w:numId w:val="41"/>
        </w:numPr>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Anotar el nombre de la convocante.</w:t>
      </w:r>
    </w:p>
    <w:p w:rsidR="00A702BA" w:rsidRPr="00A244E4" w:rsidRDefault="00A702BA" w:rsidP="00D47193">
      <w:pPr>
        <w:pStyle w:val="Prrafodelista1"/>
        <w:numPr>
          <w:ilvl w:val="0"/>
          <w:numId w:val="41"/>
        </w:numPr>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Precisar el procedimiento de contratación de que se trate (licitación pública o invitación a cuando menos tres personas).</w:t>
      </w:r>
    </w:p>
    <w:p w:rsidR="00A702BA" w:rsidRPr="00A244E4" w:rsidRDefault="00A702BA" w:rsidP="00D47193">
      <w:pPr>
        <w:pStyle w:val="Prrafodelista1"/>
        <w:numPr>
          <w:ilvl w:val="0"/>
          <w:numId w:val="41"/>
        </w:numPr>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 xml:space="preserve">Indicar el número de procedimiento de contratación asignado por </w:t>
      </w:r>
      <w:proofErr w:type="spellStart"/>
      <w:r w:rsidRPr="00A244E4">
        <w:rPr>
          <w:rFonts w:asciiTheme="majorHAnsi" w:hAnsiTheme="majorHAnsi" w:cs="Arial"/>
          <w:color w:val="000000"/>
          <w:sz w:val="22"/>
          <w:szCs w:val="22"/>
          <w:lang w:val="es-MX" w:eastAsia="es-MX"/>
        </w:rPr>
        <w:t>CompraNet</w:t>
      </w:r>
      <w:proofErr w:type="spellEnd"/>
      <w:r w:rsidRPr="00A244E4">
        <w:rPr>
          <w:rFonts w:asciiTheme="majorHAnsi" w:hAnsiTheme="majorHAnsi" w:cs="Arial"/>
          <w:color w:val="000000"/>
          <w:sz w:val="22"/>
          <w:szCs w:val="22"/>
          <w:lang w:val="es-MX" w:eastAsia="es-MX"/>
        </w:rPr>
        <w:t>.</w:t>
      </w:r>
    </w:p>
    <w:p w:rsidR="00A702BA" w:rsidRPr="00A244E4" w:rsidRDefault="00A702BA" w:rsidP="00D47193">
      <w:pPr>
        <w:pStyle w:val="Prrafodelista1"/>
        <w:numPr>
          <w:ilvl w:val="0"/>
          <w:numId w:val="41"/>
        </w:numPr>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Anotar el nombre, razón social o denominación del licitante.</w:t>
      </w:r>
    </w:p>
    <w:p w:rsidR="00A702BA" w:rsidRPr="00A244E4" w:rsidRDefault="00A702BA" w:rsidP="00D47193">
      <w:pPr>
        <w:pStyle w:val="Prrafodelista1"/>
        <w:numPr>
          <w:ilvl w:val="0"/>
          <w:numId w:val="41"/>
        </w:numPr>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Indicar el Registro Federal de Contribuyentes del licitante.</w:t>
      </w:r>
    </w:p>
    <w:p w:rsidR="00A702BA" w:rsidRPr="00A244E4" w:rsidRDefault="00A702BA" w:rsidP="00D47193">
      <w:pPr>
        <w:pStyle w:val="Prrafodelista1"/>
        <w:numPr>
          <w:ilvl w:val="0"/>
          <w:numId w:val="41"/>
        </w:numPr>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13" w:history="1">
        <w:r w:rsidRPr="00A244E4">
          <w:rPr>
            <w:rStyle w:val="Hipervnculo"/>
            <w:rFonts w:asciiTheme="majorHAnsi" w:hAnsiTheme="majorHAnsi" w:cs="Arial"/>
            <w:sz w:val="22"/>
            <w:szCs w:val="22"/>
            <w:lang w:val="es-MX" w:eastAsia="es-MX"/>
          </w:rPr>
          <w:t>http://www.comprasdegobierno.gob.mx/calculadora</w:t>
        </w:r>
      </w:hyperlink>
    </w:p>
    <w:p w:rsidR="00A702BA" w:rsidRPr="00A244E4" w:rsidRDefault="00A702BA" w:rsidP="00D47193">
      <w:pPr>
        <w:pStyle w:val="Prrafodelista1"/>
        <w:spacing w:before="80"/>
        <w:ind w:left="713"/>
        <w:rPr>
          <w:rFonts w:asciiTheme="majorHAnsi" w:hAnsiTheme="majorHAnsi" w:cs="Arial"/>
          <w:color w:val="000000"/>
          <w:sz w:val="22"/>
          <w:szCs w:val="22"/>
          <w:lang w:val="es-MX" w:eastAsia="es-MX"/>
        </w:rPr>
      </w:pPr>
      <w:r w:rsidRPr="00A244E4">
        <w:rPr>
          <w:rFonts w:asciiTheme="majorHAnsi" w:hAnsiTheme="majorHAnsi" w:cs="Arial"/>
          <w:color w:val="000000"/>
          <w:sz w:val="22"/>
          <w:szCs w:val="22"/>
          <w:lang w:val="es-MX" w:eastAsia="es-MX"/>
        </w:rPr>
        <w:t>Para el concepto “Trabajadores”, utilizar el total de los trabajadores con los que cuenta la empresa a la fecha de la emisión de la manifestación.</w:t>
      </w:r>
    </w:p>
    <w:p w:rsidR="00A702BA" w:rsidRPr="00A244E4" w:rsidRDefault="00A702BA" w:rsidP="00D47193">
      <w:pPr>
        <w:pStyle w:val="Prrafodelista1"/>
        <w:spacing w:before="80"/>
        <w:ind w:left="713"/>
        <w:rPr>
          <w:rFonts w:asciiTheme="majorHAnsi" w:hAnsiTheme="majorHAnsi" w:cs="Arial"/>
          <w:color w:val="000000"/>
          <w:sz w:val="22"/>
          <w:szCs w:val="22"/>
          <w:lang w:val="es-MX" w:eastAsia="es-MX"/>
        </w:rPr>
      </w:pPr>
      <w:r w:rsidRPr="00A244E4">
        <w:rPr>
          <w:rFonts w:asciiTheme="majorHAnsi" w:hAnsiTheme="majorHAnsi" w:cs="Arial"/>
          <w:color w:val="000000"/>
          <w:sz w:val="22"/>
          <w:szCs w:val="22"/>
          <w:lang w:val="es-MX" w:eastAsia="es-MX"/>
        </w:rPr>
        <w:t>Para el concepto “ventas anuales”, utilizar los datos conforme al reporte de su ejercicio fiscal correspondiente a la última declaración anual de impuestos federales, expresados en millones de pesos.</w:t>
      </w:r>
    </w:p>
    <w:p w:rsidR="00A702BA" w:rsidRPr="00A244E4" w:rsidRDefault="00A702BA" w:rsidP="00D47193">
      <w:pPr>
        <w:pStyle w:val="Prrafodelista1"/>
        <w:numPr>
          <w:ilvl w:val="0"/>
          <w:numId w:val="41"/>
        </w:numPr>
        <w:spacing w:before="80"/>
        <w:jc w:val="both"/>
        <w:rPr>
          <w:rFonts w:asciiTheme="majorHAnsi" w:hAnsiTheme="majorHAnsi" w:cs="Arial"/>
          <w:bCs/>
          <w:color w:val="000000"/>
          <w:sz w:val="22"/>
          <w:szCs w:val="22"/>
          <w:lang w:val="es-MX" w:eastAsia="es-MX"/>
        </w:rPr>
      </w:pPr>
      <w:r w:rsidRPr="00A244E4">
        <w:rPr>
          <w:rFonts w:asciiTheme="majorHAnsi" w:hAnsiTheme="majorHAnsi" w:cs="Arial"/>
          <w:bCs/>
          <w:color w:val="000000"/>
          <w:sz w:val="22"/>
          <w:szCs w:val="22"/>
          <w:lang w:val="es-MX" w:eastAsia="es-MX"/>
        </w:rPr>
        <w:t>Señalar el tamaño de la empresa (Micro, Pequeña o Mediana), conforme al resultado de la operación señalada en el numeral anterior.</w:t>
      </w:r>
    </w:p>
    <w:p w:rsidR="00A702BA" w:rsidRPr="00A244E4" w:rsidRDefault="00A702BA" w:rsidP="00D47193">
      <w:pPr>
        <w:pStyle w:val="Prrafodelista1"/>
        <w:spacing w:before="80"/>
        <w:ind w:left="353"/>
        <w:rPr>
          <w:rFonts w:asciiTheme="majorHAnsi" w:hAnsiTheme="majorHAnsi" w:cs="Arial"/>
          <w:bCs/>
          <w:color w:val="000000"/>
          <w:sz w:val="22"/>
          <w:szCs w:val="22"/>
          <w:lang w:val="es-MX" w:eastAsia="es-MX"/>
        </w:rPr>
      </w:pPr>
    </w:p>
    <w:p w:rsidR="00A702BA" w:rsidRPr="00A244E4" w:rsidRDefault="00A702BA" w:rsidP="00D47193">
      <w:pPr>
        <w:tabs>
          <w:tab w:val="left" w:pos="146"/>
          <w:tab w:val="left" w:pos="8764"/>
        </w:tabs>
        <w:spacing w:before="80"/>
        <w:jc w:val="both"/>
        <w:rPr>
          <w:rFonts w:asciiTheme="majorHAnsi" w:hAnsiTheme="majorHAnsi" w:cs="Arial"/>
          <w:b/>
          <w:bCs/>
          <w:color w:val="000000"/>
          <w:sz w:val="22"/>
          <w:szCs w:val="22"/>
          <w:lang w:val="es-MX" w:eastAsia="es-MX"/>
        </w:rPr>
      </w:pPr>
      <w:r w:rsidRPr="00A244E4">
        <w:rPr>
          <w:rFonts w:asciiTheme="majorHAnsi" w:hAnsiTheme="majorHAnsi" w:cs="Arial"/>
          <w:color w:val="000000"/>
          <w:sz w:val="22"/>
          <w:szCs w:val="22"/>
          <w:lang w:val="es-MX" w:eastAsia="es-MX"/>
        </w:rPr>
        <w:t>Anotar el nombre y firma del apoderado o representante legal del licitante.</w:t>
      </w:r>
    </w:p>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br w:type="page"/>
      </w:r>
    </w:p>
    <w:p w:rsidR="00CE4366" w:rsidRPr="00A244E4" w:rsidRDefault="00CE4366" w:rsidP="00D47193">
      <w:pPr>
        <w:spacing w:before="80"/>
        <w:jc w:val="center"/>
        <w:rPr>
          <w:rFonts w:asciiTheme="majorHAnsi" w:hAnsiTheme="majorHAnsi" w:cs="Arial"/>
          <w:b/>
          <w:sz w:val="22"/>
          <w:szCs w:val="22"/>
          <w:lang w:val="es-MX"/>
        </w:rPr>
      </w:pPr>
    </w:p>
    <w:p w:rsidR="00A702BA" w:rsidRPr="00A244E4" w:rsidRDefault="00A702BA" w:rsidP="00D47193">
      <w:pPr>
        <w:tabs>
          <w:tab w:val="left" w:pos="146"/>
          <w:tab w:val="left" w:pos="650"/>
          <w:tab w:val="left" w:pos="2208"/>
          <w:tab w:val="left" w:pos="8764"/>
        </w:tabs>
        <w:spacing w:before="80"/>
        <w:jc w:val="center"/>
        <w:rPr>
          <w:rFonts w:asciiTheme="majorHAnsi" w:hAnsiTheme="majorHAnsi" w:cs="Arial"/>
          <w:b/>
          <w:color w:val="000000"/>
          <w:sz w:val="22"/>
          <w:szCs w:val="22"/>
          <w:lang w:val="es-MX" w:eastAsia="es-MX"/>
        </w:rPr>
      </w:pPr>
      <w:r w:rsidRPr="00A244E4">
        <w:rPr>
          <w:rFonts w:asciiTheme="majorHAnsi" w:hAnsiTheme="majorHAnsi" w:cs="Arial"/>
          <w:b/>
          <w:color w:val="000000"/>
          <w:sz w:val="22"/>
          <w:szCs w:val="22"/>
          <w:lang w:val="es-MX" w:eastAsia="es-MX"/>
        </w:rPr>
        <w:t>FO-CON-14</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(HOJA MEMBRETADA DEL LICITANTE).</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b/>
          <w:sz w:val="22"/>
          <w:szCs w:val="22"/>
        </w:rPr>
      </w:pPr>
      <w:r w:rsidRPr="00A244E4">
        <w:rPr>
          <w:rFonts w:asciiTheme="majorHAnsi" w:hAnsiTheme="majorHAnsi" w:cs="Arial"/>
          <w:b/>
          <w:sz w:val="22"/>
          <w:szCs w:val="22"/>
        </w:rPr>
        <w:t>MANIFESTACIÓN, BAJO PROTESTA DE DECIR VERDAD, DE LA ESTRATIFICACIÓN DE MICRO, PEQUEÑA O MEDIANA EMPRESA (MIPYMES)</w:t>
      </w: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right"/>
        <w:rPr>
          <w:rFonts w:asciiTheme="majorHAnsi" w:hAnsiTheme="majorHAnsi" w:cs="Arial"/>
          <w:sz w:val="22"/>
          <w:szCs w:val="22"/>
        </w:rPr>
      </w:pPr>
      <w:r w:rsidRPr="00A244E4">
        <w:rPr>
          <w:rFonts w:asciiTheme="majorHAnsi" w:hAnsiTheme="majorHAnsi" w:cs="Arial"/>
          <w:sz w:val="22"/>
          <w:szCs w:val="22"/>
        </w:rPr>
        <w:t xml:space="preserve">_________ </w:t>
      </w:r>
      <w:proofErr w:type="gramStart"/>
      <w:r w:rsidRPr="00A244E4">
        <w:rPr>
          <w:rFonts w:asciiTheme="majorHAnsi" w:hAnsiTheme="majorHAnsi" w:cs="Arial"/>
          <w:sz w:val="22"/>
          <w:szCs w:val="22"/>
        </w:rPr>
        <w:t>de</w:t>
      </w:r>
      <w:proofErr w:type="gramEnd"/>
      <w:r w:rsidRPr="00A244E4">
        <w:rPr>
          <w:rFonts w:asciiTheme="majorHAnsi" w:hAnsiTheme="majorHAnsi" w:cs="Arial"/>
          <w:sz w:val="22"/>
          <w:szCs w:val="22"/>
        </w:rPr>
        <w:t xml:space="preserve"> __________ </w:t>
      </w:r>
      <w:proofErr w:type="spellStart"/>
      <w:r w:rsidRPr="00A244E4">
        <w:rPr>
          <w:rFonts w:asciiTheme="majorHAnsi" w:hAnsiTheme="majorHAnsi" w:cs="Arial"/>
          <w:sz w:val="22"/>
          <w:szCs w:val="22"/>
        </w:rPr>
        <w:t>de</w:t>
      </w:r>
      <w:proofErr w:type="spellEnd"/>
      <w:r w:rsidRPr="00A244E4">
        <w:rPr>
          <w:rFonts w:asciiTheme="majorHAnsi" w:hAnsiTheme="majorHAnsi" w:cs="Arial"/>
          <w:sz w:val="22"/>
          <w:szCs w:val="22"/>
        </w:rPr>
        <w:t xml:space="preserve"> _______   (1)</w:t>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rPr>
          <w:rFonts w:asciiTheme="majorHAnsi" w:hAnsiTheme="majorHAnsi" w:cs="Arial"/>
          <w:sz w:val="22"/>
          <w:szCs w:val="22"/>
        </w:rPr>
      </w:pPr>
      <w:r w:rsidRPr="00A244E4">
        <w:rPr>
          <w:rFonts w:asciiTheme="majorHAnsi" w:hAnsiTheme="majorHAnsi" w:cs="Arial"/>
          <w:sz w:val="22"/>
          <w:szCs w:val="22"/>
        </w:rPr>
        <w:t>_________ (2</w:t>
      </w:r>
      <w:proofErr w:type="gramStart"/>
      <w:r w:rsidRPr="00A244E4">
        <w:rPr>
          <w:rFonts w:asciiTheme="majorHAnsi" w:hAnsiTheme="majorHAnsi" w:cs="Arial"/>
          <w:sz w:val="22"/>
          <w:szCs w:val="22"/>
        </w:rPr>
        <w:t>)_</w:t>
      </w:r>
      <w:proofErr w:type="gramEnd"/>
      <w:r w:rsidRPr="00A244E4">
        <w:rPr>
          <w:rFonts w:asciiTheme="majorHAnsi" w:hAnsiTheme="majorHAnsi" w:cs="Arial"/>
          <w:sz w:val="22"/>
          <w:szCs w:val="22"/>
        </w:rPr>
        <w:t>_______</w:t>
      </w:r>
    </w:p>
    <w:p w:rsidR="00A702BA" w:rsidRPr="00A244E4" w:rsidRDefault="00A702BA" w:rsidP="00D47193">
      <w:pPr>
        <w:tabs>
          <w:tab w:val="left" w:pos="2354"/>
        </w:tabs>
        <w:spacing w:before="80"/>
        <w:rPr>
          <w:rFonts w:asciiTheme="majorHAnsi" w:hAnsiTheme="majorHAnsi" w:cs="Arial"/>
          <w:b/>
          <w:sz w:val="22"/>
          <w:szCs w:val="22"/>
        </w:rPr>
      </w:pPr>
      <w:r w:rsidRPr="00A244E4">
        <w:rPr>
          <w:rFonts w:asciiTheme="majorHAnsi" w:hAnsiTheme="majorHAnsi" w:cs="Arial"/>
          <w:b/>
          <w:sz w:val="22"/>
          <w:szCs w:val="22"/>
        </w:rPr>
        <w:t>P r e s e n t e.</w:t>
      </w:r>
      <w:r w:rsidRPr="00A244E4">
        <w:rPr>
          <w:rFonts w:asciiTheme="majorHAnsi" w:hAnsiTheme="majorHAnsi" w:cs="Arial"/>
          <w:b/>
          <w:sz w:val="22"/>
          <w:szCs w:val="22"/>
        </w:rPr>
        <w:tab/>
      </w:r>
    </w:p>
    <w:p w:rsidR="00A702BA" w:rsidRPr="00A244E4" w:rsidRDefault="00A702BA" w:rsidP="00D47193">
      <w:pPr>
        <w:spacing w:before="80"/>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Me refiero al procedimiento de ________</w:t>
      </w:r>
      <w:proofErr w:type="gramStart"/>
      <w:r w:rsidRPr="00A244E4">
        <w:rPr>
          <w:rFonts w:asciiTheme="majorHAnsi" w:hAnsiTheme="majorHAnsi" w:cs="Arial"/>
          <w:sz w:val="22"/>
          <w:szCs w:val="22"/>
        </w:rPr>
        <w:t>_(</w:t>
      </w:r>
      <w:proofErr w:type="gramEnd"/>
      <w:r w:rsidRPr="00A244E4">
        <w:rPr>
          <w:rFonts w:asciiTheme="majorHAnsi" w:hAnsiTheme="majorHAnsi" w:cs="Arial"/>
          <w:sz w:val="22"/>
          <w:szCs w:val="22"/>
        </w:rPr>
        <w:t>3)________ No. _______</w:t>
      </w:r>
      <w:proofErr w:type="gramStart"/>
      <w:r w:rsidRPr="00A244E4">
        <w:rPr>
          <w:rFonts w:asciiTheme="majorHAnsi" w:hAnsiTheme="majorHAnsi" w:cs="Arial"/>
          <w:sz w:val="22"/>
          <w:szCs w:val="22"/>
        </w:rPr>
        <w:t>_(</w:t>
      </w:r>
      <w:proofErr w:type="gramEnd"/>
      <w:r w:rsidRPr="00A244E4">
        <w:rPr>
          <w:rFonts w:asciiTheme="majorHAnsi" w:hAnsiTheme="majorHAnsi" w:cs="Arial"/>
          <w:sz w:val="22"/>
          <w:szCs w:val="22"/>
        </w:rPr>
        <w:t>4) _______ en el que mi representada, la empresa_________(5)________, participa a través de la presente proposición.</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r w:rsidRPr="00A244E4">
        <w:rPr>
          <w:rFonts w:asciiTheme="majorHAnsi" w:hAnsiTheme="majorHAnsi" w:cs="Arial"/>
          <w:sz w:val="22"/>
          <w:szCs w:val="22"/>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both"/>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A T E N T A M E N T E</w:t>
      </w:r>
    </w:p>
    <w:p w:rsidR="00A702BA" w:rsidRPr="00A244E4" w:rsidRDefault="00A702BA" w:rsidP="00D47193">
      <w:pPr>
        <w:spacing w:before="80"/>
        <w:jc w:val="center"/>
        <w:rPr>
          <w:rFonts w:asciiTheme="majorHAnsi" w:hAnsiTheme="majorHAnsi" w:cs="Arial"/>
          <w:sz w:val="22"/>
          <w:szCs w:val="22"/>
        </w:rPr>
      </w:pPr>
    </w:p>
    <w:p w:rsidR="00A702BA" w:rsidRPr="00A244E4" w:rsidRDefault="00A702BA" w:rsidP="00D47193">
      <w:pPr>
        <w:spacing w:before="80"/>
        <w:jc w:val="center"/>
        <w:rPr>
          <w:rFonts w:asciiTheme="majorHAnsi" w:hAnsiTheme="majorHAnsi" w:cs="Arial"/>
          <w:sz w:val="22"/>
          <w:szCs w:val="22"/>
        </w:rPr>
      </w:pPr>
      <w:r w:rsidRPr="00A244E4">
        <w:rPr>
          <w:rFonts w:asciiTheme="majorHAnsi" w:hAnsiTheme="majorHAnsi" w:cs="Arial"/>
          <w:sz w:val="22"/>
          <w:szCs w:val="22"/>
        </w:rPr>
        <w:t>__________</w:t>
      </w:r>
      <w:proofErr w:type="gramStart"/>
      <w:r w:rsidRPr="00A244E4">
        <w:rPr>
          <w:rFonts w:asciiTheme="majorHAnsi" w:hAnsiTheme="majorHAnsi" w:cs="Arial"/>
          <w:sz w:val="22"/>
          <w:szCs w:val="22"/>
        </w:rPr>
        <w:t>_(</w:t>
      </w:r>
      <w:proofErr w:type="gramEnd"/>
      <w:r w:rsidRPr="00A244E4">
        <w:rPr>
          <w:rFonts w:asciiTheme="majorHAnsi" w:hAnsiTheme="majorHAnsi" w:cs="Arial"/>
          <w:sz w:val="22"/>
          <w:szCs w:val="22"/>
        </w:rPr>
        <w:t>9)____________</w:t>
      </w:r>
    </w:p>
    <w:p w:rsidR="00A702BA" w:rsidRPr="00A244E4" w:rsidRDefault="00A702BA" w:rsidP="00D47193">
      <w:pPr>
        <w:pStyle w:val="Textosinformato"/>
        <w:jc w:val="center"/>
        <w:rPr>
          <w:rFonts w:ascii="Cambria" w:hAnsi="Cambria" w:cs="Arial"/>
          <w:b/>
          <w:bCs/>
          <w:sz w:val="21"/>
          <w:szCs w:val="21"/>
        </w:rPr>
      </w:pPr>
      <w:r w:rsidRPr="00A244E4">
        <w:rPr>
          <w:rFonts w:asciiTheme="majorHAnsi" w:hAnsiTheme="majorHAnsi" w:cs="Arial"/>
          <w:sz w:val="22"/>
          <w:szCs w:val="22"/>
        </w:rPr>
        <w:br w:type="page"/>
      </w:r>
      <w:r w:rsidRPr="00A244E4">
        <w:rPr>
          <w:rFonts w:ascii="Cambria" w:hAnsi="Cambria" w:cs="Arial"/>
          <w:b/>
          <w:bCs/>
          <w:sz w:val="21"/>
          <w:szCs w:val="21"/>
        </w:rPr>
        <w:lastRenderedPageBreak/>
        <w:t>ANEXO VII</w:t>
      </w:r>
    </w:p>
    <w:p w:rsidR="00A702BA" w:rsidRPr="00A244E4" w:rsidRDefault="00A702BA" w:rsidP="00D47193">
      <w:pPr>
        <w:pStyle w:val="Textosinformato"/>
        <w:jc w:val="center"/>
        <w:rPr>
          <w:rFonts w:ascii="Cambria" w:hAnsi="Cambria" w:cs="Arial"/>
          <w:b/>
          <w:bCs/>
          <w:sz w:val="21"/>
          <w:szCs w:val="21"/>
        </w:rPr>
      </w:pPr>
      <w:r w:rsidRPr="00A244E4">
        <w:rPr>
          <w:rFonts w:ascii="Cambria" w:hAnsi="Cambria" w:cs="Arial"/>
          <w:b/>
          <w:bCs/>
          <w:sz w:val="21"/>
          <w:szCs w:val="21"/>
        </w:rPr>
        <w:t>FO-CON-09</w:t>
      </w:r>
    </w:p>
    <w:p w:rsidR="00A702BA" w:rsidRPr="00A244E4" w:rsidRDefault="00A702BA" w:rsidP="00D47193">
      <w:pPr>
        <w:pStyle w:val="Textosinformato"/>
        <w:jc w:val="center"/>
        <w:rPr>
          <w:rFonts w:ascii="Cambria" w:hAnsi="Cambria" w:cs="Arial"/>
          <w:b/>
          <w:bCs/>
          <w:sz w:val="21"/>
          <w:szCs w:val="21"/>
        </w:rPr>
      </w:pPr>
    </w:p>
    <w:p w:rsidR="00A702BA" w:rsidRPr="00A244E4" w:rsidRDefault="00A702BA" w:rsidP="00D47193">
      <w:pPr>
        <w:jc w:val="center"/>
        <w:rPr>
          <w:rFonts w:ascii="Cambria" w:hAnsi="Cambria" w:cs="Arial"/>
          <w:b/>
          <w:smallCaps/>
          <w:sz w:val="28"/>
          <w:lang w:val="es-MX"/>
        </w:rPr>
      </w:pPr>
      <w:r w:rsidRPr="00A244E4">
        <w:rPr>
          <w:rFonts w:ascii="Cambria" w:hAnsi="Cambria" w:cs="Arial"/>
          <w:b/>
          <w:smallCaps/>
          <w:sz w:val="28"/>
          <w:lang w:val="es-MX"/>
        </w:rPr>
        <w:t>Lista de verificación para revisar proposiciones</w:t>
      </w:r>
    </w:p>
    <w:p w:rsidR="00A702BA" w:rsidRPr="00A244E4" w:rsidRDefault="00A702BA" w:rsidP="00D47193">
      <w:pPr>
        <w:jc w:val="center"/>
        <w:rPr>
          <w:rFonts w:ascii="Cambria" w:hAnsi="Cambria" w:cs="Arial"/>
          <w:b/>
          <w:smallCaps/>
          <w:lang w:val="es-MX"/>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A702BA" w:rsidRPr="00A244E4" w:rsidTr="00D47193">
        <w:tc>
          <w:tcPr>
            <w:tcW w:w="9498" w:type="dxa"/>
          </w:tcPr>
          <w:p w:rsidR="00A702BA" w:rsidRPr="00A244E4" w:rsidRDefault="00A702BA" w:rsidP="00D47193">
            <w:pPr>
              <w:jc w:val="center"/>
              <w:rPr>
                <w:rFonts w:ascii="Cambria" w:hAnsi="Cambria" w:cs="Arial"/>
                <w:b/>
                <w:smallCaps/>
                <w:sz w:val="20"/>
                <w:lang w:val="es-MX"/>
              </w:rPr>
            </w:pPr>
            <w:r w:rsidRPr="00A244E4">
              <w:rPr>
                <w:rFonts w:ascii="Cambria" w:hAnsi="Cambria" w:cs="Arial"/>
                <w:b/>
                <w:smallCaps/>
                <w:sz w:val="20"/>
                <w:lang w:val="es-MX"/>
              </w:rPr>
              <w:t xml:space="preserve">INVITACIÓN A CUANDO MENOS TRES PERSONAS INTERNACIONAL ELECTRÓNICA </w:t>
            </w:r>
          </w:p>
          <w:p w:rsidR="00A702BA" w:rsidRPr="00A244E4" w:rsidRDefault="00A702BA" w:rsidP="00886D10">
            <w:pPr>
              <w:jc w:val="center"/>
              <w:rPr>
                <w:rFonts w:ascii="Cambria" w:hAnsi="Cambria" w:cs="Arial"/>
                <w:b/>
                <w:smallCaps/>
                <w:sz w:val="20"/>
                <w:lang w:val="es-MX"/>
              </w:rPr>
            </w:pPr>
            <w:r w:rsidRPr="00A244E4">
              <w:rPr>
                <w:rFonts w:ascii="Cambria" w:hAnsi="Cambria" w:cs="Arial"/>
                <w:b/>
                <w:smallCaps/>
                <w:sz w:val="20"/>
                <w:lang w:val="es-MX"/>
              </w:rPr>
              <w:t>No._</w:t>
            </w:r>
            <w:r w:rsidRPr="00A244E4">
              <w:rPr>
                <w:rFonts w:ascii="Cambria" w:hAnsi="Cambria" w:cs="Arial"/>
                <w:b/>
                <w:smallCaps/>
                <w:noProof/>
                <w:sz w:val="20"/>
                <w:lang w:val="es-MX"/>
              </w:rPr>
              <w:t>IA-020VST002-I4-2015</w:t>
            </w:r>
            <w:r w:rsidRPr="00A244E4">
              <w:rPr>
                <w:rFonts w:ascii="Cambria" w:hAnsi="Cambria" w:cs="Arial"/>
                <w:b/>
                <w:smallCaps/>
                <w:sz w:val="20"/>
                <w:lang w:val="es-MX"/>
              </w:rPr>
              <w:t>___</w:t>
            </w:r>
          </w:p>
        </w:tc>
      </w:tr>
    </w:tbl>
    <w:p w:rsidR="00A702BA" w:rsidRPr="00A244E4" w:rsidRDefault="00A702BA" w:rsidP="00D47193">
      <w:pPr>
        <w:jc w:val="center"/>
        <w:rPr>
          <w:rFonts w:ascii="Cambria" w:hAnsi="Cambria" w:cs="Arial"/>
          <w:b/>
          <w:smallCaps/>
          <w:lang w:val="es-MX"/>
        </w:rPr>
      </w:pPr>
    </w:p>
    <w:p w:rsidR="00A702BA" w:rsidRPr="00A244E4" w:rsidRDefault="00A702BA" w:rsidP="00D47193">
      <w:pPr>
        <w:jc w:val="center"/>
        <w:rPr>
          <w:rFonts w:ascii="Cambria" w:hAnsi="Cambria" w:cs="Arial"/>
          <w:b/>
          <w:smallCaps/>
          <w:lang w:val="es-MX"/>
        </w:rPr>
      </w:pPr>
    </w:p>
    <w:p w:rsidR="00A702BA" w:rsidRPr="00A244E4" w:rsidRDefault="00A702BA" w:rsidP="00D47193">
      <w:pPr>
        <w:pStyle w:val="Textosinformato"/>
        <w:jc w:val="right"/>
        <w:rPr>
          <w:rFonts w:ascii="Cambria" w:hAnsi="Cambria" w:cs="Arial"/>
          <w:b/>
          <w:bCs/>
          <w:sz w:val="21"/>
          <w:szCs w:val="21"/>
        </w:rPr>
      </w:pPr>
      <w:r w:rsidRPr="00A244E4">
        <w:rPr>
          <w:rFonts w:ascii="Cambria" w:hAnsi="Cambria" w:cs="Arial"/>
          <w:b/>
          <w:bCs/>
          <w:sz w:val="21"/>
          <w:szCs w:val="21"/>
        </w:rPr>
        <w:t>FECHA</w:t>
      </w:r>
      <w:proofErr w:type="gramStart"/>
      <w:r w:rsidRPr="00A244E4">
        <w:rPr>
          <w:rFonts w:ascii="Cambria" w:hAnsi="Cambria" w:cs="Arial"/>
          <w:b/>
          <w:bCs/>
          <w:sz w:val="21"/>
          <w:szCs w:val="21"/>
        </w:rPr>
        <w:t>:_</w:t>
      </w:r>
      <w:proofErr w:type="gramEnd"/>
      <w:r w:rsidRPr="00A244E4">
        <w:rPr>
          <w:rFonts w:ascii="Cambria" w:hAnsi="Cambria" w:cs="Arial"/>
          <w:b/>
          <w:bCs/>
          <w:sz w:val="21"/>
          <w:szCs w:val="21"/>
        </w:rPr>
        <w:t>_______________________________</w:t>
      </w:r>
    </w:p>
    <w:p w:rsidR="00A702BA" w:rsidRPr="00A244E4" w:rsidRDefault="00A702BA" w:rsidP="00D47193">
      <w:pPr>
        <w:pStyle w:val="Textosinformato"/>
        <w:jc w:val="both"/>
        <w:rPr>
          <w:rFonts w:ascii="Cambria" w:hAnsi="Cambria" w:cs="Arial"/>
          <w:b/>
          <w:bCs/>
          <w:sz w:val="21"/>
          <w:szCs w:val="21"/>
        </w:rPr>
      </w:pPr>
    </w:p>
    <w:p w:rsidR="00A702BA" w:rsidRPr="00A244E4" w:rsidRDefault="00A702BA" w:rsidP="00D47193">
      <w:pPr>
        <w:pStyle w:val="Textosinformato"/>
        <w:jc w:val="both"/>
        <w:rPr>
          <w:rFonts w:ascii="Cambria" w:hAnsi="Cambria" w:cs="Arial"/>
          <w:b/>
          <w:bCs/>
          <w:sz w:val="21"/>
          <w:szCs w:val="21"/>
        </w:rPr>
      </w:pPr>
    </w:p>
    <w:p w:rsidR="00A702BA" w:rsidRPr="00A244E4" w:rsidRDefault="00A702BA" w:rsidP="00D47193">
      <w:pPr>
        <w:pBdr>
          <w:top w:val="single" w:sz="4" w:space="1" w:color="auto"/>
          <w:left w:val="single" w:sz="4" w:space="0" w:color="auto"/>
          <w:bottom w:val="single" w:sz="4" w:space="1" w:color="auto"/>
          <w:right w:val="single" w:sz="4" w:space="4" w:color="auto"/>
          <w:between w:val="single" w:sz="4" w:space="1" w:color="auto"/>
          <w:bar w:val="single" w:sz="4" w:color="auto"/>
        </w:pBdr>
        <w:shd w:val="clear" w:color="auto" w:fill="002060"/>
        <w:tabs>
          <w:tab w:val="left" w:pos="8222"/>
        </w:tabs>
        <w:ind w:right="193"/>
        <w:jc w:val="both"/>
        <w:rPr>
          <w:rFonts w:ascii="Cambria" w:hAnsi="Cambria" w:cs="Arial"/>
          <w:b/>
          <w:smallCaps/>
          <w:lang w:val="es-MX"/>
        </w:rPr>
      </w:pPr>
      <w:r w:rsidRPr="00A244E4">
        <w:rPr>
          <w:rFonts w:ascii="Cambria" w:hAnsi="Cambria" w:cs="Arial"/>
          <w:b/>
          <w:smallCaps/>
          <w:lang w:val="es-MX"/>
        </w:rPr>
        <w:t>5.4.-  Documentación Legal y Administrativa que Deben Exhibir los Licitantes.</w:t>
      </w:r>
    </w:p>
    <w:p w:rsidR="00A702BA" w:rsidRPr="00A244E4" w:rsidRDefault="00A702BA" w:rsidP="00D47193">
      <w:pPr>
        <w:pStyle w:val="Textosinformato"/>
        <w:jc w:val="both"/>
        <w:rPr>
          <w:rFonts w:ascii="Cambria" w:hAnsi="Cambria" w:cs="Arial"/>
          <w:b/>
          <w:bCs/>
          <w:sz w:val="21"/>
          <w:szCs w:val="21"/>
        </w:rPr>
      </w:pPr>
    </w:p>
    <w:tbl>
      <w:tblPr>
        <w:tblW w:w="9382" w:type="dxa"/>
        <w:jc w:val="center"/>
        <w:tblInd w:w="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06"/>
        <w:gridCol w:w="6749"/>
        <w:gridCol w:w="566"/>
        <w:gridCol w:w="661"/>
      </w:tblGrid>
      <w:tr w:rsidR="00A702BA" w:rsidRPr="00A244E4" w:rsidTr="00D47193">
        <w:trPr>
          <w:cantSplit/>
          <w:tblHeader/>
          <w:jc w:val="center"/>
        </w:trPr>
        <w:tc>
          <w:tcPr>
            <w:tcW w:w="1406" w:type="dxa"/>
            <w:vMerge w:val="restart"/>
            <w:shd w:val="clear" w:color="auto" w:fill="D9D9D9"/>
            <w:vAlign w:val="center"/>
          </w:tcPr>
          <w:p w:rsidR="00A702BA" w:rsidRPr="00A244E4" w:rsidRDefault="00A702BA" w:rsidP="00D47193">
            <w:pPr>
              <w:jc w:val="center"/>
              <w:rPr>
                <w:rFonts w:ascii="Cambria" w:hAnsi="Cambria" w:cs="Arial"/>
                <w:b/>
                <w:sz w:val="20"/>
                <w:szCs w:val="20"/>
                <w:lang w:val="es-MX"/>
              </w:rPr>
            </w:pPr>
            <w:r w:rsidRPr="00A244E4">
              <w:rPr>
                <w:rFonts w:ascii="Cambria" w:hAnsi="Cambria" w:cs="Arial"/>
                <w:b/>
                <w:sz w:val="18"/>
                <w:szCs w:val="20"/>
                <w:lang w:val="es-MX"/>
              </w:rPr>
              <w:t>DOCUMENTO</w:t>
            </w:r>
          </w:p>
        </w:tc>
        <w:tc>
          <w:tcPr>
            <w:tcW w:w="6749" w:type="dxa"/>
            <w:vMerge w:val="restart"/>
            <w:shd w:val="clear" w:color="auto" w:fill="D9D9D9"/>
            <w:vAlign w:val="center"/>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DESCRIPCIÓN</w:t>
            </w:r>
          </w:p>
        </w:tc>
        <w:tc>
          <w:tcPr>
            <w:tcW w:w="1227" w:type="dxa"/>
            <w:gridSpan w:val="2"/>
            <w:shd w:val="clear" w:color="auto" w:fill="D9D9D9"/>
            <w:vAlign w:val="center"/>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ENTREGA</w:t>
            </w:r>
          </w:p>
        </w:tc>
      </w:tr>
      <w:tr w:rsidR="00A702BA" w:rsidRPr="00A244E4" w:rsidTr="00D47193">
        <w:trPr>
          <w:cantSplit/>
          <w:tblHeader/>
          <w:jc w:val="center"/>
        </w:trPr>
        <w:tc>
          <w:tcPr>
            <w:tcW w:w="1406" w:type="dxa"/>
            <w:vMerge/>
            <w:shd w:val="clear" w:color="auto" w:fill="D9D9D9"/>
            <w:vAlign w:val="center"/>
          </w:tcPr>
          <w:p w:rsidR="00A702BA" w:rsidRPr="00A244E4" w:rsidRDefault="00A702BA" w:rsidP="00D47193">
            <w:pPr>
              <w:jc w:val="center"/>
              <w:rPr>
                <w:rFonts w:ascii="Cambria" w:hAnsi="Cambria" w:cs="Arial"/>
                <w:b/>
                <w:sz w:val="18"/>
                <w:szCs w:val="20"/>
                <w:lang w:val="es-MX"/>
              </w:rPr>
            </w:pPr>
          </w:p>
        </w:tc>
        <w:tc>
          <w:tcPr>
            <w:tcW w:w="6749" w:type="dxa"/>
            <w:vMerge/>
            <w:shd w:val="clear" w:color="auto" w:fill="D9D9D9"/>
            <w:vAlign w:val="center"/>
          </w:tcPr>
          <w:p w:rsidR="00A702BA" w:rsidRPr="00A244E4" w:rsidRDefault="00A702BA" w:rsidP="00D47193">
            <w:pPr>
              <w:jc w:val="center"/>
              <w:rPr>
                <w:rFonts w:ascii="Cambria" w:hAnsi="Cambria" w:cs="Arial"/>
                <w:b/>
                <w:sz w:val="22"/>
                <w:lang w:val="es-MX"/>
              </w:rPr>
            </w:pPr>
          </w:p>
        </w:tc>
        <w:tc>
          <w:tcPr>
            <w:tcW w:w="566" w:type="dxa"/>
            <w:shd w:val="clear" w:color="auto" w:fill="D9D9D9"/>
            <w:vAlign w:val="center"/>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SI</w:t>
            </w:r>
          </w:p>
        </w:tc>
        <w:tc>
          <w:tcPr>
            <w:tcW w:w="661" w:type="dxa"/>
            <w:shd w:val="clear" w:color="auto" w:fill="D9D9D9"/>
            <w:vAlign w:val="center"/>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NO</w:t>
            </w:r>
          </w:p>
        </w:tc>
      </w:tr>
      <w:tr w:rsidR="00A702BA" w:rsidRPr="00A244E4" w:rsidTr="00D47193">
        <w:trPr>
          <w:cantSplit/>
          <w:jc w:val="center"/>
        </w:trPr>
        <w:tc>
          <w:tcPr>
            <w:tcW w:w="140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01</w:t>
            </w:r>
          </w:p>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(5.4.1)</w:t>
            </w:r>
          </w:p>
        </w:tc>
        <w:tc>
          <w:tcPr>
            <w:tcW w:w="6749" w:type="dxa"/>
            <w:vAlign w:val="center"/>
          </w:tcPr>
          <w:p w:rsidR="00A702BA" w:rsidRPr="00A244E4" w:rsidRDefault="00A702BA" w:rsidP="00D47193">
            <w:pPr>
              <w:tabs>
                <w:tab w:val="left" w:pos="360"/>
                <w:tab w:val="left" w:pos="709"/>
                <w:tab w:val="left" w:pos="12862"/>
              </w:tabs>
              <w:spacing w:line="240" w:lineRule="atLeast"/>
              <w:ind w:right="51"/>
              <w:jc w:val="both"/>
              <w:rPr>
                <w:rFonts w:ascii="Cambria" w:hAnsi="Cambria" w:cs="Arial"/>
                <w:sz w:val="22"/>
                <w:szCs w:val="22"/>
                <w:lang w:val="es-MX"/>
              </w:rPr>
            </w:pPr>
            <w:r w:rsidRPr="00A244E4">
              <w:rPr>
                <w:rFonts w:ascii="Cambria" w:hAnsi="Cambria" w:cs="Arial"/>
                <w:sz w:val="22"/>
                <w:szCs w:val="22"/>
                <w:lang w:val="es-MX"/>
              </w:rPr>
              <w:t xml:space="preserve">Con fundamento en el artículo 48 fracción V de “El Reglamento” el </w:t>
            </w:r>
            <w:r w:rsidRPr="00A244E4">
              <w:rPr>
                <w:rFonts w:ascii="Cambria" w:hAnsi="Cambria" w:cs="Arial"/>
                <w:sz w:val="22"/>
                <w:szCs w:val="22"/>
              </w:rPr>
              <w:t>“LICITANTE”</w:t>
            </w:r>
            <w:r w:rsidRPr="00A244E4">
              <w:rPr>
                <w:rFonts w:ascii="Cambria" w:hAnsi="Cambria" w:cs="Arial"/>
                <w:sz w:val="22"/>
                <w:szCs w:val="22"/>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A702BA" w:rsidRPr="00A244E4" w:rsidRDefault="00A702BA" w:rsidP="00D47193">
            <w:pPr>
              <w:pStyle w:val="Texto0"/>
              <w:spacing w:after="20" w:line="194" w:lineRule="exact"/>
              <w:ind w:left="576" w:hanging="576"/>
              <w:rPr>
                <w:rFonts w:ascii="Cambria" w:hAnsi="Cambria" w:cs="Arial"/>
                <w:sz w:val="22"/>
                <w:szCs w:val="22"/>
                <w:lang w:val="es-MX"/>
              </w:rPr>
            </w:pPr>
          </w:p>
          <w:p w:rsidR="00A702BA" w:rsidRPr="00A244E4" w:rsidRDefault="00A702BA" w:rsidP="00D47193">
            <w:pPr>
              <w:pStyle w:val="Texto0"/>
              <w:spacing w:after="120" w:line="240" w:lineRule="auto"/>
              <w:ind w:left="431" w:hanging="431"/>
              <w:rPr>
                <w:rFonts w:ascii="Cambria" w:hAnsi="Cambria" w:cs="Arial"/>
                <w:sz w:val="22"/>
                <w:szCs w:val="22"/>
              </w:rPr>
            </w:pPr>
            <w:r w:rsidRPr="00A244E4">
              <w:rPr>
                <w:rFonts w:ascii="Cambria" w:hAnsi="Cambria" w:cs="Arial"/>
                <w:sz w:val="22"/>
                <w:szCs w:val="22"/>
              </w:rPr>
              <w:t>a)</w:t>
            </w:r>
            <w:r w:rsidRPr="00A244E4">
              <w:rPr>
                <w:rFonts w:ascii="Cambria" w:hAnsi="Cambria" w:cs="Arial"/>
                <w:b/>
                <w:sz w:val="22"/>
                <w:szCs w:val="22"/>
              </w:rPr>
              <w:tab/>
            </w:r>
            <w:r w:rsidRPr="00A244E4">
              <w:rPr>
                <w:rFonts w:ascii="Cambria" w:hAnsi="Cambria" w:cs="Arial"/>
                <w:sz w:val="22"/>
                <w:szCs w:val="22"/>
                <w:lang w:val="es-MX"/>
              </w:rPr>
              <w:t xml:space="preserve">Del </w:t>
            </w:r>
            <w:r w:rsidRPr="00A244E4">
              <w:rPr>
                <w:rFonts w:ascii="Cambria" w:hAnsi="Cambria" w:cs="Arial"/>
                <w:sz w:val="22"/>
                <w:szCs w:val="22"/>
              </w:rPr>
              <w:t>“LICITANTE”</w:t>
            </w:r>
            <w:r w:rsidRPr="00A244E4">
              <w:rPr>
                <w:rFonts w:ascii="Cambria" w:hAnsi="Cambria" w:cs="Arial"/>
                <w:sz w:val="22"/>
                <w:szCs w:val="22"/>
                <w:lang w:val="es-MX"/>
              </w:rPr>
              <w:t>: Registro Federal de Contribuyentes, nombre y domicilio, así como, en su caso, de su apoderado o representante. Tratándose de personas morales, además se señalará la descripción del objeto social de la empresa</w:t>
            </w:r>
            <w:r w:rsidRPr="00A244E4">
              <w:rPr>
                <w:rFonts w:ascii="Cambria" w:hAnsi="Cambria" w:cs="Arial"/>
                <w:sz w:val="22"/>
                <w:szCs w:val="22"/>
              </w:rPr>
              <w:t>, identificando los datos de las escrituras públicas y, de haberlas, sus reformas y modificaciones, con las que se acredita la existencia legal de las personas morales así como el nombre de los socios, y</w:t>
            </w:r>
          </w:p>
          <w:p w:rsidR="00A702BA" w:rsidRPr="00A244E4" w:rsidRDefault="00A702BA" w:rsidP="00D47193">
            <w:pPr>
              <w:pStyle w:val="Texto0"/>
              <w:spacing w:after="120" w:line="240" w:lineRule="auto"/>
              <w:ind w:left="431" w:hanging="431"/>
              <w:rPr>
                <w:rFonts w:ascii="Cambria" w:hAnsi="Cambria" w:cs="Arial"/>
                <w:sz w:val="22"/>
                <w:szCs w:val="22"/>
              </w:rPr>
            </w:pPr>
            <w:r w:rsidRPr="00A244E4">
              <w:rPr>
                <w:rFonts w:ascii="Cambria" w:hAnsi="Cambria" w:cs="Arial"/>
                <w:sz w:val="22"/>
                <w:szCs w:val="22"/>
              </w:rPr>
              <w:t>b)</w:t>
            </w:r>
            <w:r w:rsidRPr="00A244E4">
              <w:rPr>
                <w:rFonts w:ascii="Cambria" w:hAnsi="Cambria" w:cs="Arial"/>
                <w:b/>
                <w:sz w:val="22"/>
                <w:szCs w:val="22"/>
              </w:rPr>
              <w:tab/>
            </w:r>
            <w:r w:rsidRPr="00A244E4">
              <w:rPr>
                <w:rFonts w:ascii="Cambria" w:hAnsi="Cambria" w:cs="Arial"/>
                <w:sz w:val="22"/>
                <w:szCs w:val="22"/>
              </w:rPr>
              <w:t>Del representante legal del “LICITANTE”: datos de las escrituras públicas en las que le fueron otorgadas las facultades para suscribir las propuestas.</w:t>
            </w:r>
          </w:p>
          <w:p w:rsidR="00A702BA" w:rsidRPr="00A244E4" w:rsidRDefault="00A702BA" w:rsidP="00D47193">
            <w:pPr>
              <w:tabs>
                <w:tab w:val="left" w:pos="7794"/>
                <w:tab w:val="left" w:pos="12862"/>
              </w:tabs>
              <w:spacing w:line="276" w:lineRule="auto"/>
              <w:ind w:left="72" w:right="90"/>
              <w:jc w:val="both"/>
              <w:rPr>
                <w:rFonts w:ascii="Cambria" w:hAnsi="Cambria" w:cs="Arial"/>
                <w:sz w:val="22"/>
                <w:szCs w:val="22"/>
              </w:rPr>
            </w:pPr>
          </w:p>
          <w:p w:rsidR="00A702BA" w:rsidRPr="00A244E4" w:rsidRDefault="00A702BA" w:rsidP="00D47193">
            <w:pPr>
              <w:tabs>
                <w:tab w:val="left" w:pos="7794"/>
                <w:tab w:val="left" w:pos="12862"/>
              </w:tabs>
              <w:spacing w:line="276" w:lineRule="auto"/>
              <w:ind w:left="72" w:right="90"/>
              <w:jc w:val="both"/>
              <w:rPr>
                <w:rFonts w:ascii="Cambria" w:hAnsi="Cambria" w:cs="Arial"/>
                <w:sz w:val="22"/>
                <w:szCs w:val="22"/>
              </w:rPr>
            </w:pPr>
            <w:r w:rsidRPr="00A244E4">
              <w:rPr>
                <w:rFonts w:ascii="Cambria" w:hAnsi="Cambria" w:cs="Arial"/>
                <w:sz w:val="22"/>
                <w:szCs w:val="22"/>
              </w:rPr>
              <w:t xml:space="preserve">Los “LICITANTES” podrán optar por entregar, en lugar del escrito a que se ha hecho referencia, el formato </w:t>
            </w:r>
            <w:r w:rsidRPr="00A244E4">
              <w:rPr>
                <w:rFonts w:ascii="Cambria" w:hAnsi="Cambria" w:cs="Arial"/>
                <w:b/>
                <w:sz w:val="22"/>
                <w:szCs w:val="22"/>
              </w:rPr>
              <w:t xml:space="preserve">Anexo III </w:t>
            </w:r>
            <w:r w:rsidRPr="00A244E4">
              <w:rPr>
                <w:rFonts w:ascii="Cambria" w:hAnsi="Cambria" w:cs="Arial"/>
                <w:sz w:val="22"/>
                <w:szCs w:val="22"/>
              </w:rPr>
              <w:t xml:space="preserve">(Manifestación de Identidad y Facultades) junto con la documentación legal, debidamente </w:t>
            </w:r>
            <w:proofErr w:type="spellStart"/>
            <w:r w:rsidRPr="00A244E4">
              <w:rPr>
                <w:rFonts w:ascii="Cambria" w:hAnsi="Cambria" w:cs="Arial"/>
                <w:sz w:val="22"/>
                <w:szCs w:val="22"/>
              </w:rPr>
              <w:t>requisitada</w:t>
            </w:r>
            <w:proofErr w:type="spellEnd"/>
            <w:r w:rsidRPr="00A244E4">
              <w:rPr>
                <w:rFonts w:ascii="Cambria" w:hAnsi="Cambria" w:cs="Arial"/>
                <w:sz w:val="22"/>
                <w:szCs w:val="22"/>
              </w:rPr>
              <w:t>.</w:t>
            </w:r>
          </w:p>
          <w:p w:rsidR="00A702BA" w:rsidRPr="00A244E4" w:rsidRDefault="00A702BA" w:rsidP="00D47193">
            <w:pPr>
              <w:tabs>
                <w:tab w:val="left" w:pos="7794"/>
                <w:tab w:val="left" w:pos="12862"/>
              </w:tabs>
              <w:spacing w:line="276" w:lineRule="auto"/>
              <w:ind w:left="72" w:right="90"/>
              <w:jc w:val="both"/>
              <w:rPr>
                <w:rFonts w:ascii="Cambria" w:hAnsi="Cambria" w:cs="Arial"/>
                <w:sz w:val="22"/>
                <w:szCs w:val="22"/>
              </w:rPr>
            </w:pPr>
          </w:p>
        </w:tc>
        <w:tc>
          <w:tcPr>
            <w:tcW w:w="566" w:type="dxa"/>
            <w:vAlign w:val="center"/>
          </w:tcPr>
          <w:p w:rsidR="00A702BA" w:rsidRPr="00A244E4" w:rsidRDefault="00A702BA" w:rsidP="00D47193">
            <w:pPr>
              <w:jc w:val="center"/>
              <w:rPr>
                <w:rFonts w:ascii="Cambria" w:hAnsi="Cambria" w:cs="Arial"/>
                <w:sz w:val="20"/>
                <w:szCs w:val="20"/>
                <w:lang w:val="es-MX"/>
              </w:rPr>
            </w:pPr>
          </w:p>
        </w:tc>
        <w:tc>
          <w:tcPr>
            <w:tcW w:w="661" w:type="dxa"/>
            <w:vAlign w:val="center"/>
          </w:tcPr>
          <w:p w:rsidR="00A702BA" w:rsidRPr="00A244E4" w:rsidRDefault="00A702BA" w:rsidP="00D47193">
            <w:pPr>
              <w:jc w:val="center"/>
              <w:rPr>
                <w:rFonts w:ascii="Cambria" w:hAnsi="Cambria" w:cs="Arial"/>
                <w:sz w:val="20"/>
                <w:szCs w:val="20"/>
                <w:lang w:val="es-MX"/>
              </w:rPr>
            </w:pPr>
          </w:p>
        </w:tc>
      </w:tr>
      <w:tr w:rsidR="00A702BA" w:rsidRPr="00A244E4" w:rsidTr="00A73C73">
        <w:trPr>
          <w:cantSplit/>
          <w:trHeight w:val="753"/>
          <w:jc w:val="center"/>
        </w:trPr>
        <w:tc>
          <w:tcPr>
            <w:tcW w:w="140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02</w:t>
            </w:r>
          </w:p>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(5.4.2)</w:t>
            </w:r>
          </w:p>
          <w:p w:rsidR="00A702BA" w:rsidRPr="00A244E4" w:rsidRDefault="00A702BA" w:rsidP="00A73C73">
            <w:pPr>
              <w:jc w:val="center"/>
              <w:rPr>
                <w:rFonts w:ascii="Cambria" w:hAnsi="Cambria" w:cs="Arial"/>
                <w:sz w:val="20"/>
                <w:szCs w:val="20"/>
                <w:lang w:val="es-MX"/>
              </w:rPr>
            </w:pPr>
          </w:p>
          <w:p w:rsidR="00A702BA" w:rsidRPr="00A244E4" w:rsidRDefault="00A702BA" w:rsidP="00D47193">
            <w:pPr>
              <w:jc w:val="center"/>
              <w:rPr>
                <w:rFonts w:ascii="Cambria" w:hAnsi="Cambria" w:cs="Arial"/>
                <w:sz w:val="20"/>
                <w:szCs w:val="20"/>
                <w:lang w:val="es-MX"/>
              </w:rPr>
            </w:pPr>
          </w:p>
        </w:tc>
        <w:tc>
          <w:tcPr>
            <w:tcW w:w="6749" w:type="dxa"/>
            <w:vAlign w:val="center"/>
          </w:tcPr>
          <w:p w:rsidR="00A702BA" w:rsidRPr="00A244E4" w:rsidRDefault="00A702BA" w:rsidP="00A73C73">
            <w:pPr>
              <w:tabs>
                <w:tab w:val="left" w:pos="7794"/>
                <w:tab w:val="left" w:pos="12862"/>
              </w:tabs>
              <w:overflowPunct w:val="0"/>
              <w:autoSpaceDE w:val="0"/>
              <w:autoSpaceDN w:val="0"/>
              <w:adjustRightInd w:val="0"/>
              <w:spacing w:before="240" w:after="120"/>
              <w:ind w:right="90"/>
              <w:contextualSpacing/>
              <w:jc w:val="both"/>
              <w:textAlignment w:val="baseline"/>
              <w:rPr>
                <w:rFonts w:ascii="Cambria" w:hAnsi="Cambria" w:cs="Arial"/>
                <w:sz w:val="22"/>
                <w:szCs w:val="22"/>
                <w:lang w:val="es-MX"/>
              </w:rPr>
            </w:pPr>
            <w:r w:rsidRPr="00A244E4">
              <w:rPr>
                <w:rFonts w:asciiTheme="majorHAnsi" w:hAnsiTheme="majorHAnsi" w:cs="Arial"/>
                <w:sz w:val="22"/>
                <w:szCs w:val="22"/>
              </w:rPr>
              <w:t>Manifiesto de declaración bajo protesta de decir verdad, y firmado por el Representante Legal, en el que señale que es de nacionalidad mexicana, conforme a lo dispuesto por el Artículo 35 del RLAASSP.</w:t>
            </w:r>
          </w:p>
        </w:tc>
        <w:tc>
          <w:tcPr>
            <w:tcW w:w="566" w:type="dxa"/>
            <w:vAlign w:val="center"/>
          </w:tcPr>
          <w:p w:rsidR="00A702BA" w:rsidRPr="00A244E4" w:rsidRDefault="00A702BA" w:rsidP="00D47193">
            <w:pPr>
              <w:jc w:val="center"/>
              <w:rPr>
                <w:rFonts w:ascii="Cambria" w:hAnsi="Cambria" w:cs="Arial"/>
                <w:sz w:val="20"/>
                <w:szCs w:val="20"/>
                <w:lang w:val="es-MX"/>
              </w:rPr>
            </w:pPr>
          </w:p>
        </w:tc>
        <w:tc>
          <w:tcPr>
            <w:tcW w:w="661" w:type="dxa"/>
            <w:vAlign w:val="center"/>
          </w:tcPr>
          <w:p w:rsidR="00A702BA" w:rsidRPr="00A244E4" w:rsidRDefault="00A702BA" w:rsidP="00D47193">
            <w:pPr>
              <w:jc w:val="center"/>
              <w:rPr>
                <w:rFonts w:ascii="Cambria" w:hAnsi="Cambria" w:cs="Arial"/>
                <w:sz w:val="20"/>
                <w:szCs w:val="20"/>
                <w:lang w:val="es-MX"/>
              </w:rPr>
            </w:pPr>
          </w:p>
        </w:tc>
      </w:tr>
      <w:tr w:rsidR="00A702BA" w:rsidRPr="00A244E4" w:rsidTr="00A73C73">
        <w:trPr>
          <w:cantSplit/>
          <w:trHeight w:val="3480"/>
          <w:jc w:val="center"/>
        </w:trPr>
        <w:tc>
          <w:tcPr>
            <w:tcW w:w="1406" w:type="dxa"/>
            <w:vAlign w:val="center"/>
          </w:tcPr>
          <w:p w:rsidR="00A702BA" w:rsidRPr="00A244E4" w:rsidRDefault="00A702BA" w:rsidP="00A73C73">
            <w:pPr>
              <w:jc w:val="center"/>
              <w:rPr>
                <w:rFonts w:ascii="Cambria" w:hAnsi="Cambria" w:cs="Arial"/>
                <w:sz w:val="20"/>
                <w:szCs w:val="20"/>
                <w:lang w:val="es-MX"/>
              </w:rPr>
            </w:pPr>
          </w:p>
          <w:p w:rsidR="00A702BA" w:rsidRPr="00A244E4" w:rsidRDefault="00A702BA" w:rsidP="00A73C73">
            <w:pPr>
              <w:jc w:val="center"/>
              <w:rPr>
                <w:rFonts w:ascii="Cambria" w:hAnsi="Cambria" w:cs="Arial"/>
                <w:sz w:val="20"/>
                <w:szCs w:val="20"/>
                <w:lang w:val="es-MX"/>
              </w:rPr>
            </w:pPr>
            <w:r w:rsidRPr="00A244E4">
              <w:rPr>
                <w:rFonts w:ascii="Cambria" w:hAnsi="Cambria" w:cs="Arial"/>
                <w:sz w:val="20"/>
                <w:szCs w:val="20"/>
                <w:lang w:val="es-MX"/>
              </w:rPr>
              <w:t>03</w:t>
            </w:r>
          </w:p>
          <w:p w:rsidR="00A702BA" w:rsidRPr="00A244E4" w:rsidRDefault="00A702BA" w:rsidP="00B01DFE">
            <w:pPr>
              <w:jc w:val="center"/>
              <w:rPr>
                <w:rFonts w:ascii="Cambria" w:hAnsi="Cambria" w:cs="Arial"/>
                <w:sz w:val="20"/>
                <w:szCs w:val="20"/>
                <w:lang w:val="es-MX"/>
              </w:rPr>
            </w:pPr>
            <w:r w:rsidRPr="00A244E4">
              <w:rPr>
                <w:rFonts w:ascii="Cambria" w:hAnsi="Cambria" w:cs="Arial"/>
                <w:sz w:val="20"/>
                <w:szCs w:val="20"/>
                <w:lang w:val="es-MX"/>
              </w:rPr>
              <w:t>(5.4.3)</w:t>
            </w:r>
          </w:p>
        </w:tc>
        <w:tc>
          <w:tcPr>
            <w:tcW w:w="6749" w:type="dxa"/>
            <w:vAlign w:val="center"/>
          </w:tcPr>
          <w:p w:rsidR="00A702BA" w:rsidRPr="00A244E4" w:rsidRDefault="00A702BA" w:rsidP="00A73C73">
            <w:pPr>
              <w:tabs>
                <w:tab w:val="left" w:pos="709"/>
                <w:tab w:val="left" w:pos="7794"/>
                <w:tab w:val="left" w:pos="12862"/>
              </w:tabs>
              <w:spacing w:line="240" w:lineRule="atLeast"/>
              <w:ind w:right="51"/>
              <w:jc w:val="both"/>
              <w:rPr>
                <w:rFonts w:asciiTheme="majorHAnsi" w:hAnsiTheme="majorHAnsi" w:cs="Arial"/>
                <w:sz w:val="22"/>
                <w:szCs w:val="22"/>
              </w:rPr>
            </w:pPr>
            <w:r w:rsidRPr="00A244E4">
              <w:rPr>
                <w:rFonts w:ascii="Cambria" w:hAnsi="Cambria" w:cs="Arial"/>
                <w:sz w:val="22"/>
                <w:szCs w:val="22"/>
                <w:lang w:val="es-MX"/>
              </w:rPr>
              <w:t>Manifestación por escrito en papel membretado del “LICITANTE” bajo protesta de decir verdad y firmado por el Representante Legal, que los precios que se presentan en su propuesta económica no se cotizan en condiciones de prácticas desleales de comercio internacional en su modalidad de discriminación de precios o subsidios. Él licitante señalará el precio promedio de su bien puesto en planta, prevaleciente en el mercado interno del país exportador, o de exportación a un país distinto de México, en un período de un año anterior a la fecha de presentación de la proposición y en la misma moneda de la propuesta con la que participa en la licitación pública. La omisión en la presentación del escrito de referencia será motivo para desechar la proposición del licitante. conforme a lo dispuesto por el Artículo 37 de “EL REGLAMENTO”</w:t>
            </w:r>
          </w:p>
        </w:tc>
        <w:tc>
          <w:tcPr>
            <w:tcW w:w="566" w:type="dxa"/>
            <w:vAlign w:val="center"/>
          </w:tcPr>
          <w:p w:rsidR="00A702BA" w:rsidRPr="00A244E4" w:rsidRDefault="00A702BA" w:rsidP="00D47193">
            <w:pPr>
              <w:jc w:val="center"/>
              <w:rPr>
                <w:rFonts w:ascii="Cambria" w:hAnsi="Cambria" w:cs="Arial"/>
                <w:sz w:val="20"/>
                <w:szCs w:val="20"/>
                <w:lang w:val="es-MX"/>
              </w:rPr>
            </w:pPr>
          </w:p>
        </w:tc>
        <w:tc>
          <w:tcPr>
            <w:tcW w:w="661" w:type="dxa"/>
            <w:vAlign w:val="center"/>
          </w:tcPr>
          <w:p w:rsidR="00A702BA" w:rsidRPr="00A244E4" w:rsidRDefault="00A702BA" w:rsidP="00D47193">
            <w:pPr>
              <w:jc w:val="center"/>
              <w:rPr>
                <w:rFonts w:ascii="Cambria" w:hAnsi="Cambria" w:cs="Arial"/>
                <w:sz w:val="20"/>
                <w:szCs w:val="20"/>
                <w:lang w:val="es-MX"/>
              </w:rPr>
            </w:pPr>
          </w:p>
        </w:tc>
      </w:tr>
      <w:tr w:rsidR="00A702BA" w:rsidRPr="00A244E4" w:rsidTr="00D47193">
        <w:trPr>
          <w:cantSplit/>
          <w:jc w:val="center"/>
        </w:trPr>
        <w:tc>
          <w:tcPr>
            <w:tcW w:w="140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04</w:t>
            </w:r>
          </w:p>
          <w:p w:rsidR="00A702BA" w:rsidRPr="00A244E4" w:rsidRDefault="00A702BA" w:rsidP="00B01DFE">
            <w:pPr>
              <w:jc w:val="center"/>
              <w:rPr>
                <w:rFonts w:ascii="Cambria" w:hAnsi="Cambria" w:cs="Arial"/>
                <w:sz w:val="20"/>
                <w:szCs w:val="20"/>
                <w:lang w:val="es-MX"/>
              </w:rPr>
            </w:pPr>
            <w:r w:rsidRPr="00A244E4">
              <w:rPr>
                <w:rFonts w:ascii="Cambria" w:hAnsi="Cambria" w:cs="Arial"/>
                <w:sz w:val="20"/>
                <w:szCs w:val="20"/>
                <w:lang w:val="es-MX"/>
              </w:rPr>
              <w:t>(5.4.4)</w:t>
            </w:r>
          </w:p>
        </w:tc>
        <w:tc>
          <w:tcPr>
            <w:tcW w:w="6749" w:type="dxa"/>
            <w:vAlign w:val="center"/>
          </w:tcPr>
          <w:p w:rsidR="00A702BA" w:rsidRPr="00A244E4" w:rsidRDefault="00A702BA" w:rsidP="00D47193">
            <w:pPr>
              <w:tabs>
                <w:tab w:val="left" w:pos="709"/>
                <w:tab w:val="left" w:pos="12862"/>
              </w:tabs>
              <w:spacing w:line="240" w:lineRule="atLeast"/>
              <w:ind w:right="51"/>
              <w:jc w:val="both"/>
              <w:rPr>
                <w:rFonts w:ascii="Cambria" w:hAnsi="Cambria" w:cs="Arial"/>
                <w:sz w:val="22"/>
                <w:szCs w:val="22"/>
                <w:lang w:val="es-MX"/>
              </w:rPr>
            </w:pPr>
            <w:r w:rsidRPr="00A244E4">
              <w:rPr>
                <w:rFonts w:ascii="Cambria" w:hAnsi="Cambria" w:cs="Arial"/>
                <w:sz w:val="22"/>
                <w:szCs w:val="22"/>
                <w:lang w:val="es-MX"/>
              </w:rPr>
              <w:t xml:space="preserve">Copia de identificación oficial vigente del </w:t>
            </w:r>
            <w:r w:rsidRPr="00A244E4">
              <w:rPr>
                <w:rFonts w:ascii="Cambria" w:hAnsi="Cambria" w:cs="Arial"/>
                <w:sz w:val="22"/>
                <w:szCs w:val="22"/>
              </w:rPr>
              <w:t>“LICITANTE”</w:t>
            </w:r>
            <w:r w:rsidRPr="00A244E4">
              <w:rPr>
                <w:rFonts w:ascii="Cambria" w:hAnsi="Cambria" w:cs="Arial"/>
                <w:sz w:val="22"/>
                <w:szCs w:val="22"/>
                <w:lang w:val="es-MX"/>
              </w:rPr>
              <w:t xml:space="preserve"> con fotografía y firma (credencial para votar, pasaporte o Cartilla del Servicio Militar Nacional).</w:t>
            </w:r>
          </w:p>
          <w:p w:rsidR="00A702BA" w:rsidRPr="00A244E4" w:rsidRDefault="00A702BA" w:rsidP="00D47193">
            <w:pPr>
              <w:tabs>
                <w:tab w:val="left" w:pos="709"/>
                <w:tab w:val="left" w:pos="12862"/>
              </w:tabs>
              <w:spacing w:line="240" w:lineRule="atLeast"/>
              <w:ind w:right="51"/>
              <w:jc w:val="both"/>
              <w:rPr>
                <w:rFonts w:ascii="Cambria" w:hAnsi="Cambria" w:cs="Arial"/>
                <w:sz w:val="22"/>
                <w:szCs w:val="22"/>
                <w:lang w:val="es-MX"/>
              </w:rPr>
            </w:pPr>
          </w:p>
        </w:tc>
        <w:tc>
          <w:tcPr>
            <w:tcW w:w="566" w:type="dxa"/>
            <w:vAlign w:val="center"/>
          </w:tcPr>
          <w:p w:rsidR="00A702BA" w:rsidRPr="00A244E4" w:rsidRDefault="00A702BA" w:rsidP="00D47193">
            <w:pPr>
              <w:jc w:val="center"/>
              <w:rPr>
                <w:rFonts w:ascii="Cambria" w:hAnsi="Cambria" w:cs="Arial"/>
                <w:sz w:val="20"/>
                <w:szCs w:val="20"/>
                <w:lang w:val="es-MX"/>
              </w:rPr>
            </w:pPr>
          </w:p>
        </w:tc>
        <w:tc>
          <w:tcPr>
            <w:tcW w:w="661" w:type="dxa"/>
            <w:vAlign w:val="center"/>
          </w:tcPr>
          <w:p w:rsidR="00A702BA" w:rsidRPr="00A244E4" w:rsidRDefault="00A702BA" w:rsidP="00D47193">
            <w:pPr>
              <w:jc w:val="center"/>
              <w:rPr>
                <w:rFonts w:ascii="Cambria" w:hAnsi="Cambria" w:cs="Arial"/>
                <w:sz w:val="20"/>
                <w:szCs w:val="20"/>
                <w:lang w:val="es-MX"/>
              </w:rPr>
            </w:pPr>
          </w:p>
        </w:tc>
      </w:tr>
      <w:tr w:rsidR="00A702BA" w:rsidRPr="00A244E4" w:rsidTr="00D47193">
        <w:trPr>
          <w:cantSplit/>
          <w:jc w:val="center"/>
        </w:trPr>
        <w:tc>
          <w:tcPr>
            <w:tcW w:w="140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05</w:t>
            </w:r>
          </w:p>
          <w:p w:rsidR="00A702BA" w:rsidRPr="00A244E4" w:rsidRDefault="00A702BA" w:rsidP="00B01DFE">
            <w:pPr>
              <w:jc w:val="center"/>
              <w:rPr>
                <w:rFonts w:ascii="Cambria" w:hAnsi="Cambria" w:cs="Arial"/>
                <w:sz w:val="20"/>
                <w:szCs w:val="20"/>
                <w:lang w:val="es-MX"/>
              </w:rPr>
            </w:pPr>
            <w:r w:rsidRPr="00A244E4">
              <w:rPr>
                <w:rFonts w:ascii="Cambria" w:hAnsi="Cambria" w:cs="Arial"/>
                <w:sz w:val="20"/>
                <w:szCs w:val="20"/>
                <w:lang w:val="es-MX"/>
              </w:rPr>
              <w:t>(5.4.5)</w:t>
            </w:r>
          </w:p>
        </w:tc>
        <w:tc>
          <w:tcPr>
            <w:tcW w:w="6749" w:type="dxa"/>
            <w:vAlign w:val="center"/>
          </w:tcPr>
          <w:p w:rsidR="00A702BA" w:rsidRPr="00A244E4" w:rsidRDefault="00A702BA" w:rsidP="00D47193">
            <w:pPr>
              <w:tabs>
                <w:tab w:val="left" w:pos="709"/>
                <w:tab w:val="left" w:pos="993"/>
                <w:tab w:val="left" w:pos="12862"/>
              </w:tabs>
              <w:spacing w:line="240" w:lineRule="atLeast"/>
              <w:ind w:right="51"/>
              <w:jc w:val="both"/>
              <w:rPr>
                <w:rFonts w:ascii="Cambria" w:hAnsi="Cambria" w:cs="Arial"/>
                <w:b/>
                <w:sz w:val="22"/>
                <w:szCs w:val="22"/>
                <w:lang w:val="es-MX"/>
              </w:rPr>
            </w:pPr>
            <w:r w:rsidRPr="00A244E4">
              <w:rPr>
                <w:rFonts w:ascii="Cambria" w:hAnsi="Cambria" w:cs="Arial"/>
                <w:sz w:val="22"/>
                <w:szCs w:val="22"/>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 Anexo IX, según </w:t>
            </w:r>
            <w:r w:rsidRPr="00A244E4">
              <w:rPr>
                <w:rFonts w:ascii="Cambria" w:hAnsi="Cambria" w:cs="Arial"/>
                <w:b/>
                <w:sz w:val="22"/>
                <w:szCs w:val="22"/>
                <w:lang w:val="es-MX"/>
              </w:rPr>
              <w:t>Anexo IV.</w:t>
            </w:r>
          </w:p>
          <w:p w:rsidR="00A702BA" w:rsidRPr="00A244E4" w:rsidRDefault="00A702BA" w:rsidP="00D47193">
            <w:pPr>
              <w:tabs>
                <w:tab w:val="left" w:pos="709"/>
                <w:tab w:val="left" w:pos="993"/>
                <w:tab w:val="left" w:pos="12862"/>
              </w:tabs>
              <w:spacing w:line="240" w:lineRule="atLeast"/>
              <w:ind w:right="51"/>
              <w:jc w:val="both"/>
              <w:rPr>
                <w:rFonts w:ascii="Cambria" w:hAnsi="Cambria" w:cs="Arial"/>
                <w:sz w:val="22"/>
                <w:szCs w:val="22"/>
                <w:lang w:val="es-MX"/>
              </w:rPr>
            </w:pPr>
          </w:p>
        </w:tc>
        <w:tc>
          <w:tcPr>
            <w:tcW w:w="566" w:type="dxa"/>
            <w:vAlign w:val="center"/>
          </w:tcPr>
          <w:p w:rsidR="00A702BA" w:rsidRPr="00A244E4" w:rsidRDefault="00A702BA" w:rsidP="00D47193">
            <w:pPr>
              <w:jc w:val="center"/>
              <w:rPr>
                <w:rFonts w:ascii="Cambria" w:hAnsi="Cambria" w:cs="Arial"/>
                <w:sz w:val="20"/>
                <w:szCs w:val="20"/>
                <w:lang w:val="es-MX"/>
              </w:rPr>
            </w:pPr>
          </w:p>
        </w:tc>
        <w:tc>
          <w:tcPr>
            <w:tcW w:w="661" w:type="dxa"/>
            <w:vAlign w:val="center"/>
          </w:tcPr>
          <w:p w:rsidR="00A702BA" w:rsidRPr="00A244E4" w:rsidRDefault="00A702BA" w:rsidP="00D47193">
            <w:pPr>
              <w:jc w:val="center"/>
              <w:rPr>
                <w:rFonts w:ascii="Cambria" w:hAnsi="Cambria" w:cs="Arial"/>
                <w:sz w:val="20"/>
                <w:szCs w:val="20"/>
                <w:lang w:val="es-MX"/>
              </w:rPr>
            </w:pPr>
          </w:p>
        </w:tc>
      </w:tr>
      <w:tr w:rsidR="00A702BA" w:rsidRPr="00A244E4" w:rsidTr="00D47193">
        <w:trPr>
          <w:cantSplit/>
          <w:jc w:val="center"/>
        </w:trPr>
        <w:tc>
          <w:tcPr>
            <w:tcW w:w="1406" w:type="dxa"/>
            <w:vAlign w:val="center"/>
          </w:tcPr>
          <w:p w:rsidR="00A702BA" w:rsidRPr="00A244E4" w:rsidRDefault="00A702BA" w:rsidP="00D47193">
            <w:pPr>
              <w:jc w:val="center"/>
              <w:rPr>
                <w:rFonts w:ascii="Cambria" w:hAnsi="Cambria" w:cs="Arial"/>
                <w:sz w:val="20"/>
                <w:szCs w:val="20"/>
                <w:lang w:val="es-MX"/>
              </w:rPr>
            </w:pPr>
          </w:p>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06</w:t>
            </w:r>
          </w:p>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(5.4.6)</w:t>
            </w:r>
          </w:p>
          <w:p w:rsidR="00A702BA" w:rsidRPr="00A244E4" w:rsidRDefault="00A702BA" w:rsidP="00D47193">
            <w:pPr>
              <w:jc w:val="center"/>
              <w:rPr>
                <w:rFonts w:ascii="Cambria" w:hAnsi="Cambria" w:cs="Arial"/>
                <w:sz w:val="20"/>
                <w:szCs w:val="20"/>
                <w:lang w:val="es-MX"/>
              </w:rPr>
            </w:pPr>
          </w:p>
          <w:p w:rsidR="00A702BA" w:rsidRPr="00A244E4" w:rsidRDefault="00A702BA" w:rsidP="00D47193">
            <w:pPr>
              <w:jc w:val="center"/>
              <w:rPr>
                <w:rFonts w:ascii="Cambria" w:hAnsi="Cambria" w:cs="Arial"/>
                <w:color w:val="FFFFFF"/>
                <w:sz w:val="18"/>
                <w:szCs w:val="18"/>
                <w:lang w:val="es-MX"/>
              </w:rPr>
            </w:pPr>
          </w:p>
        </w:tc>
        <w:tc>
          <w:tcPr>
            <w:tcW w:w="6749" w:type="dxa"/>
            <w:vAlign w:val="center"/>
          </w:tcPr>
          <w:p w:rsidR="00A702BA" w:rsidRPr="00A244E4" w:rsidRDefault="00A702BA" w:rsidP="00D47193">
            <w:pPr>
              <w:tabs>
                <w:tab w:val="left" w:pos="709"/>
                <w:tab w:val="left" w:pos="993"/>
                <w:tab w:val="left" w:pos="12862"/>
              </w:tabs>
              <w:spacing w:line="240" w:lineRule="atLeast"/>
              <w:ind w:right="51"/>
              <w:jc w:val="both"/>
              <w:rPr>
                <w:rFonts w:ascii="Cambria" w:hAnsi="Cambria" w:cs="Arial"/>
                <w:b/>
                <w:sz w:val="22"/>
                <w:szCs w:val="22"/>
                <w:lang w:val="es-MX"/>
              </w:rPr>
            </w:pPr>
            <w:r w:rsidRPr="00A244E4">
              <w:rPr>
                <w:rFonts w:ascii="Cambria" w:hAnsi="Cambria" w:cs="Arial"/>
                <w:sz w:val="22"/>
                <w:szCs w:val="22"/>
                <w:lang w:val="es-MX"/>
              </w:rPr>
              <w:t xml:space="preserve">Con fundamento en el artículo 29 fracción VII de “La Ley”, el </w:t>
            </w:r>
            <w:r w:rsidRPr="00A244E4">
              <w:rPr>
                <w:rFonts w:ascii="Cambria" w:hAnsi="Cambria" w:cs="Arial"/>
                <w:sz w:val="22"/>
                <w:szCs w:val="22"/>
              </w:rPr>
              <w:t>“LICITANTE”</w:t>
            </w:r>
            <w:r w:rsidRPr="00A244E4">
              <w:rPr>
                <w:rFonts w:ascii="Cambria" w:hAnsi="Cambria" w:cs="Arial"/>
                <w:sz w:val="22"/>
                <w:szCs w:val="22"/>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 </w:t>
            </w:r>
            <w:r w:rsidRPr="00A244E4">
              <w:rPr>
                <w:rFonts w:ascii="Cambria" w:hAnsi="Cambria" w:cs="Arial"/>
                <w:b/>
                <w:sz w:val="22"/>
                <w:szCs w:val="22"/>
                <w:lang w:val="es-MX"/>
              </w:rPr>
              <w:t>Anexo V.</w:t>
            </w:r>
          </w:p>
          <w:p w:rsidR="00A702BA" w:rsidRPr="00A244E4" w:rsidRDefault="00A702BA" w:rsidP="00D47193">
            <w:pPr>
              <w:jc w:val="both"/>
              <w:rPr>
                <w:rFonts w:ascii="Cambria" w:hAnsi="Cambria" w:cs="Arial"/>
                <w:sz w:val="20"/>
                <w:szCs w:val="20"/>
                <w:lang w:val="es-MX"/>
              </w:rPr>
            </w:pPr>
          </w:p>
        </w:tc>
        <w:tc>
          <w:tcPr>
            <w:tcW w:w="566" w:type="dxa"/>
            <w:vAlign w:val="center"/>
          </w:tcPr>
          <w:p w:rsidR="00A702BA" w:rsidRPr="00A244E4" w:rsidRDefault="00A702BA" w:rsidP="00D47193">
            <w:pPr>
              <w:jc w:val="center"/>
              <w:rPr>
                <w:rFonts w:ascii="Cambria" w:hAnsi="Cambria" w:cs="Arial"/>
                <w:lang w:val="es-MX"/>
              </w:rPr>
            </w:pPr>
          </w:p>
        </w:tc>
        <w:tc>
          <w:tcPr>
            <w:tcW w:w="661" w:type="dxa"/>
            <w:vAlign w:val="center"/>
          </w:tcPr>
          <w:p w:rsidR="00A702BA" w:rsidRPr="00A244E4" w:rsidRDefault="00A702BA" w:rsidP="00D47193">
            <w:pPr>
              <w:jc w:val="center"/>
              <w:rPr>
                <w:rFonts w:ascii="Cambria" w:hAnsi="Cambria" w:cs="Arial"/>
                <w:lang w:val="es-MX"/>
              </w:rPr>
            </w:pPr>
          </w:p>
        </w:tc>
      </w:tr>
      <w:tr w:rsidR="00A702BA" w:rsidRPr="00A244E4" w:rsidTr="00D47193">
        <w:trPr>
          <w:cantSplit/>
          <w:jc w:val="center"/>
        </w:trPr>
        <w:tc>
          <w:tcPr>
            <w:tcW w:w="140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07</w:t>
            </w:r>
          </w:p>
          <w:p w:rsidR="00A702BA" w:rsidRPr="00A244E4" w:rsidRDefault="00A702BA" w:rsidP="00B01DFE">
            <w:pPr>
              <w:jc w:val="center"/>
              <w:rPr>
                <w:rFonts w:ascii="Cambria" w:hAnsi="Cambria" w:cs="Arial"/>
                <w:sz w:val="20"/>
                <w:szCs w:val="20"/>
                <w:lang w:val="es-MX"/>
              </w:rPr>
            </w:pPr>
            <w:r w:rsidRPr="00A244E4">
              <w:rPr>
                <w:rFonts w:ascii="Cambria" w:hAnsi="Cambria" w:cs="Arial"/>
                <w:sz w:val="20"/>
                <w:szCs w:val="20"/>
                <w:lang w:val="es-MX"/>
              </w:rPr>
              <w:t>(5.4.7)</w:t>
            </w:r>
          </w:p>
        </w:tc>
        <w:tc>
          <w:tcPr>
            <w:tcW w:w="6749" w:type="dxa"/>
            <w:vAlign w:val="center"/>
          </w:tcPr>
          <w:p w:rsidR="00A702BA" w:rsidRPr="00A244E4" w:rsidRDefault="00A702BA" w:rsidP="00D47193">
            <w:pPr>
              <w:jc w:val="both"/>
              <w:rPr>
                <w:rFonts w:ascii="Cambria" w:hAnsi="Cambria" w:cs="Arial"/>
                <w:sz w:val="22"/>
                <w:szCs w:val="22"/>
                <w:lang w:val="es-MX"/>
              </w:rPr>
            </w:pPr>
            <w:r w:rsidRPr="00A244E4">
              <w:rPr>
                <w:rFonts w:ascii="Cambria" w:hAnsi="Cambria" w:cs="Arial"/>
                <w:sz w:val="22"/>
                <w:szCs w:val="22"/>
                <w:lang w:val="es-MX"/>
              </w:rPr>
              <w:t>Copia de la Cédula de Identidad Fiscal, de la persona física o moral.</w:t>
            </w:r>
          </w:p>
          <w:p w:rsidR="00A702BA" w:rsidRPr="00A244E4" w:rsidRDefault="00A702BA" w:rsidP="00D47193">
            <w:pPr>
              <w:jc w:val="both"/>
              <w:rPr>
                <w:rFonts w:ascii="Cambria" w:hAnsi="Cambria" w:cs="Arial"/>
                <w:sz w:val="20"/>
                <w:szCs w:val="20"/>
                <w:lang w:val="es-MX"/>
              </w:rPr>
            </w:pPr>
          </w:p>
        </w:tc>
        <w:tc>
          <w:tcPr>
            <w:tcW w:w="566" w:type="dxa"/>
            <w:vAlign w:val="center"/>
          </w:tcPr>
          <w:p w:rsidR="00A702BA" w:rsidRPr="00A244E4" w:rsidRDefault="00A702BA" w:rsidP="00D47193">
            <w:pPr>
              <w:jc w:val="center"/>
              <w:rPr>
                <w:rFonts w:ascii="Cambria" w:hAnsi="Cambria" w:cs="Arial"/>
                <w:lang w:val="es-MX"/>
              </w:rPr>
            </w:pPr>
          </w:p>
        </w:tc>
        <w:tc>
          <w:tcPr>
            <w:tcW w:w="661" w:type="dxa"/>
            <w:vAlign w:val="center"/>
          </w:tcPr>
          <w:p w:rsidR="00A702BA" w:rsidRPr="00A244E4" w:rsidRDefault="00A702BA" w:rsidP="00D47193">
            <w:pPr>
              <w:jc w:val="center"/>
              <w:rPr>
                <w:rFonts w:ascii="Cambria" w:hAnsi="Cambria" w:cs="Arial"/>
                <w:lang w:val="es-MX"/>
              </w:rPr>
            </w:pPr>
          </w:p>
        </w:tc>
      </w:tr>
      <w:tr w:rsidR="00A702BA" w:rsidRPr="00A244E4" w:rsidTr="00D47193">
        <w:trPr>
          <w:cantSplit/>
          <w:jc w:val="center"/>
        </w:trPr>
        <w:tc>
          <w:tcPr>
            <w:tcW w:w="140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08</w:t>
            </w:r>
          </w:p>
          <w:p w:rsidR="00A702BA" w:rsidRPr="00A244E4" w:rsidRDefault="00A702BA" w:rsidP="00B01DFE">
            <w:pPr>
              <w:jc w:val="center"/>
              <w:rPr>
                <w:rFonts w:ascii="Cambria" w:hAnsi="Cambria" w:cs="Arial"/>
                <w:sz w:val="20"/>
                <w:szCs w:val="20"/>
                <w:lang w:val="es-MX"/>
              </w:rPr>
            </w:pPr>
            <w:r w:rsidRPr="00A244E4">
              <w:rPr>
                <w:rFonts w:ascii="Cambria" w:hAnsi="Cambria" w:cs="Arial"/>
                <w:sz w:val="20"/>
                <w:szCs w:val="20"/>
                <w:lang w:val="es-MX"/>
              </w:rPr>
              <w:t>(5.4.8)</w:t>
            </w:r>
          </w:p>
        </w:tc>
        <w:tc>
          <w:tcPr>
            <w:tcW w:w="6749" w:type="dxa"/>
            <w:vAlign w:val="center"/>
          </w:tcPr>
          <w:p w:rsidR="00A702BA" w:rsidRPr="00A244E4" w:rsidRDefault="00A702BA" w:rsidP="00D47193">
            <w:pPr>
              <w:tabs>
                <w:tab w:val="left" w:pos="-1843"/>
                <w:tab w:val="left" w:pos="709"/>
                <w:tab w:val="left" w:pos="12862"/>
              </w:tabs>
              <w:spacing w:line="240" w:lineRule="atLeast"/>
              <w:ind w:right="51"/>
              <w:jc w:val="both"/>
              <w:rPr>
                <w:rFonts w:ascii="Cambria" w:hAnsi="Cambria" w:cs="Arial"/>
                <w:sz w:val="22"/>
                <w:szCs w:val="22"/>
                <w:lang w:val="es-MX"/>
              </w:rPr>
            </w:pPr>
            <w:r w:rsidRPr="00A244E4">
              <w:rPr>
                <w:rFonts w:ascii="Cambria" w:hAnsi="Cambria" w:cs="Arial"/>
                <w:sz w:val="22"/>
                <w:szCs w:val="22"/>
                <w:lang w:val="es-MX"/>
              </w:rPr>
              <w:t xml:space="preserve">Con fundamento en el artículo 34 de </w:t>
            </w:r>
            <w:r w:rsidRPr="00A244E4">
              <w:rPr>
                <w:rFonts w:ascii="Cambria" w:hAnsi="Cambria" w:cs="Arial"/>
                <w:color w:val="000000"/>
                <w:sz w:val="22"/>
                <w:szCs w:val="22"/>
                <w:lang w:val="es-MX"/>
              </w:rPr>
              <w:t>“El Reglamento”</w:t>
            </w:r>
            <w:r w:rsidRPr="00A244E4">
              <w:rPr>
                <w:rFonts w:ascii="Cambria" w:hAnsi="Cambria" w:cs="Arial"/>
                <w:sz w:val="22"/>
                <w:szCs w:val="22"/>
                <w:lang w:val="es-MX"/>
              </w:rPr>
              <w:t xml:space="preserve">, el “LICITANTE” deberá presentar declaración por escrito  en la cual deberá manifestar la estratificación a la que pertenece dentro de las MIPYMES, de acuerdo al </w:t>
            </w:r>
            <w:r w:rsidRPr="00A244E4">
              <w:rPr>
                <w:rFonts w:ascii="Cambria" w:hAnsi="Cambria" w:cs="Arial"/>
                <w:b/>
                <w:sz w:val="22"/>
                <w:szCs w:val="22"/>
                <w:lang w:val="es-MX"/>
              </w:rPr>
              <w:t>Anexo VI</w:t>
            </w:r>
            <w:r w:rsidRPr="00A244E4">
              <w:rPr>
                <w:rFonts w:ascii="Cambria" w:hAnsi="Cambria" w:cs="Arial"/>
                <w:sz w:val="22"/>
                <w:szCs w:val="22"/>
                <w:lang w:val="es-MX"/>
              </w:rPr>
              <w:t>.</w:t>
            </w:r>
          </w:p>
          <w:p w:rsidR="00A702BA" w:rsidRPr="00A244E4" w:rsidRDefault="00A702BA" w:rsidP="00D47193">
            <w:pPr>
              <w:tabs>
                <w:tab w:val="left" w:pos="-1843"/>
                <w:tab w:val="left" w:pos="709"/>
                <w:tab w:val="left" w:pos="12862"/>
              </w:tabs>
              <w:spacing w:line="240" w:lineRule="atLeast"/>
              <w:ind w:right="51"/>
              <w:jc w:val="both"/>
              <w:rPr>
                <w:rFonts w:ascii="Cambria" w:hAnsi="Cambria" w:cs="Arial"/>
                <w:sz w:val="22"/>
                <w:szCs w:val="22"/>
                <w:lang w:val="es-MX"/>
              </w:rPr>
            </w:pPr>
          </w:p>
        </w:tc>
        <w:tc>
          <w:tcPr>
            <w:tcW w:w="566" w:type="dxa"/>
            <w:vAlign w:val="center"/>
          </w:tcPr>
          <w:p w:rsidR="00A702BA" w:rsidRPr="00A244E4" w:rsidRDefault="00A702BA" w:rsidP="00D47193">
            <w:pPr>
              <w:jc w:val="center"/>
              <w:rPr>
                <w:rFonts w:ascii="Cambria" w:hAnsi="Cambria" w:cs="Arial"/>
                <w:sz w:val="20"/>
                <w:szCs w:val="20"/>
                <w:lang w:val="es-MX"/>
              </w:rPr>
            </w:pPr>
          </w:p>
        </w:tc>
        <w:tc>
          <w:tcPr>
            <w:tcW w:w="661" w:type="dxa"/>
            <w:vAlign w:val="center"/>
          </w:tcPr>
          <w:p w:rsidR="00A702BA" w:rsidRPr="00A244E4" w:rsidRDefault="00A702BA" w:rsidP="00D47193">
            <w:pPr>
              <w:jc w:val="center"/>
              <w:rPr>
                <w:rFonts w:ascii="Cambria" w:hAnsi="Cambria" w:cs="Arial"/>
                <w:sz w:val="20"/>
                <w:szCs w:val="20"/>
                <w:lang w:val="es-MX"/>
              </w:rPr>
            </w:pPr>
          </w:p>
        </w:tc>
      </w:tr>
      <w:tr w:rsidR="00A702BA" w:rsidRPr="00A244E4" w:rsidTr="00D47193">
        <w:trPr>
          <w:cantSplit/>
          <w:jc w:val="center"/>
        </w:trPr>
        <w:tc>
          <w:tcPr>
            <w:tcW w:w="140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lastRenderedPageBreak/>
              <w:t>09</w:t>
            </w:r>
          </w:p>
          <w:p w:rsidR="00A702BA" w:rsidRPr="00A244E4" w:rsidRDefault="00A702BA" w:rsidP="00B01DFE">
            <w:pPr>
              <w:jc w:val="center"/>
              <w:rPr>
                <w:rFonts w:ascii="Cambria" w:hAnsi="Cambria" w:cs="Arial"/>
                <w:sz w:val="20"/>
                <w:szCs w:val="20"/>
                <w:lang w:val="es-MX"/>
              </w:rPr>
            </w:pPr>
            <w:r w:rsidRPr="00A244E4">
              <w:rPr>
                <w:rFonts w:ascii="Cambria" w:hAnsi="Cambria" w:cs="Arial"/>
                <w:sz w:val="20"/>
                <w:szCs w:val="20"/>
                <w:lang w:val="es-MX"/>
              </w:rPr>
              <w:t>(5.4.9)</w:t>
            </w:r>
          </w:p>
        </w:tc>
        <w:tc>
          <w:tcPr>
            <w:tcW w:w="6749" w:type="dxa"/>
            <w:vAlign w:val="center"/>
          </w:tcPr>
          <w:p w:rsidR="00A702BA" w:rsidRPr="00A244E4" w:rsidRDefault="00A702BA" w:rsidP="00D47193">
            <w:pPr>
              <w:tabs>
                <w:tab w:val="left" w:pos="-1985"/>
                <w:tab w:val="left" w:pos="-1843"/>
                <w:tab w:val="left" w:pos="12862"/>
              </w:tabs>
              <w:spacing w:line="240" w:lineRule="atLeast"/>
              <w:ind w:right="51"/>
              <w:jc w:val="both"/>
              <w:rPr>
                <w:rFonts w:ascii="Cambria" w:hAnsi="Cambria" w:cs="Arial"/>
                <w:sz w:val="22"/>
                <w:szCs w:val="22"/>
              </w:rPr>
            </w:pPr>
            <w:r w:rsidRPr="00A244E4">
              <w:rPr>
                <w:rFonts w:ascii="Cambria" w:hAnsi="Cambria" w:cs="Arial"/>
                <w:sz w:val="22"/>
                <w:szCs w:val="22"/>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A702BA" w:rsidRPr="00A244E4" w:rsidRDefault="00A702BA" w:rsidP="00D47193">
            <w:pPr>
              <w:tabs>
                <w:tab w:val="left" w:pos="-1985"/>
                <w:tab w:val="left" w:pos="-1843"/>
                <w:tab w:val="left" w:pos="12862"/>
              </w:tabs>
              <w:spacing w:line="240" w:lineRule="atLeast"/>
              <w:ind w:right="51"/>
              <w:jc w:val="both"/>
              <w:rPr>
                <w:rFonts w:ascii="Cambria" w:hAnsi="Cambria" w:cs="Arial"/>
                <w:sz w:val="22"/>
                <w:szCs w:val="22"/>
              </w:rPr>
            </w:pPr>
          </w:p>
        </w:tc>
        <w:tc>
          <w:tcPr>
            <w:tcW w:w="566" w:type="dxa"/>
            <w:vAlign w:val="center"/>
          </w:tcPr>
          <w:p w:rsidR="00A702BA" w:rsidRPr="00A244E4" w:rsidRDefault="00A702BA" w:rsidP="00D47193">
            <w:pPr>
              <w:jc w:val="center"/>
              <w:rPr>
                <w:rFonts w:ascii="Cambria" w:hAnsi="Cambria" w:cs="Arial"/>
                <w:sz w:val="20"/>
                <w:szCs w:val="20"/>
                <w:lang w:val="es-MX"/>
              </w:rPr>
            </w:pPr>
          </w:p>
        </w:tc>
        <w:tc>
          <w:tcPr>
            <w:tcW w:w="661" w:type="dxa"/>
            <w:vAlign w:val="center"/>
          </w:tcPr>
          <w:p w:rsidR="00A702BA" w:rsidRPr="00A244E4" w:rsidRDefault="00A702BA" w:rsidP="00D47193">
            <w:pPr>
              <w:jc w:val="center"/>
              <w:rPr>
                <w:rFonts w:ascii="Cambria" w:hAnsi="Cambria" w:cs="Arial"/>
                <w:sz w:val="20"/>
                <w:szCs w:val="20"/>
                <w:lang w:val="es-MX"/>
              </w:rPr>
            </w:pPr>
          </w:p>
        </w:tc>
      </w:tr>
    </w:tbl>
    <w:p w:rsidR="00A702BA" w:rsidRPr="00A244E4" w:rsidRDefault="00A702BA" w:rsidP="00D47193">
      <w:pPr>
        <w:tabs>
          <w:tab w:val="left" w:pos="8222"/>
        </w:tabs>
        <w:ind w:left="72" w:right="90"/>
        <w:jc w:val="both"/>
        <w:outlineLvl w:val="0"/>
        <w:rPr>
          <w:rFonts w:ascii="Cambria" w:hAnsi="Cambria" w:cs="Arial"/>
          <w:sz w:val="21"/>
          <w:szCs w:val="21"/>
        </w:rPr>
      </w:pPr>
    </w:p>
    <w:p w:rsidR="00A702BA" w:rsidRPr="00A244E4" w:rsidRDefault="00A702BA" w:rsidP="00D47193">
      <w:pPr>
        <w:tabs>
          <w:tab w:val="left" w:pos="8222"/>
        </w:tabs>
        <w:ind w:left="72" w:right="90"/>
        <w:jc w:val="both"/>
        <w:outlineLvl w:val="0"/>
        <w:rPr>
          <w:rFonts w:ascii="Cambria" w:hAnsi="Cambria" w:cs="Arial"/>
          <w:sz w:val="21"/>
          <w:szCs w:val="21"/>
        </w:rPr>
      </w:pPr>
      <w:r w:rsidRPr="00A244E4">
        <w:rPr>
          <w:rFonts w:ascii="Cambria" w:hAnsi="Cambria" w:cs="Arial"/>
          <w:sz w:val="21"/>
          <w:szCs w:val="21"/>
        </w:rPr>
        <w:br w:type="page"/>
      </w:r>
    </w:p>
    <w:tbl>
      <w:tblPr>
        <w:tblW w:w="9498" w:type="dxa"/>
        <w:tblInd w:w="70" w:type="dxa"/>
        <w:tblBorders>
          <w:top w:val="single" w:sz="6" w:space="0" w:color="auto"/>
          <w:left w:val="single" w:sz="6" w:space="0" w:color="auto"/>
          <w:bottom w:val="single" w:sz="6" w:space="0" w:color="auto"/>
          <w:right w:val="single" w:sz="6" w:space="0" w:color="auto"/>
        </w:tblBorders>
        <w:shd w:val="clear" w:color="auto" w:fill="FFFFFF"/>
        <w:tblLayout w:type="fixed"/>
        <w:tblCellMar>
          <w:left w:w="70" w:type="dxa"/>
          <w:right w:w="70" w:type="dxa"/>
        </w:tblCellMar>
        <w:tblLook w:val="0000" w:firstRow="0" w:lastRow="0" w:firstColumn="0" w:lastColumn="0" w:noHBand="0" w:noVBand="0"/>
      </w:tblPr>
      <w:tblGrid>
        <w:gridCol w:w="9498"/>
      </w:tblGrid>
      <w:tr w:rsidR="00A702BA" w:rsidRPr="00A244E4" w:rsidTr="00D47193">
        <w:trPr>
          <w:cantSplit/>
        </w:trPr>
        <w:tc>
          <w:tcPr>
            <w:tcW w:w="9498" w:type="dxa"/>
            <w:shd w:val="clear" w:color="auto" w:fill="002060"/>
          </w:tcPr>
          <w:p w:rsidR="00A702BA" w:rsidRPr="00A244E4" w:rsidRDefault="00A702BA" w:rsidP="00D47193">
            <w:pPr>
              <w:tabs>
                <w:tab w:val="left" w:pos="8222"/>
              </w:tabs>
              <w:ind w:right="193"/>
              <w:jc w:val="both"/>
              <w:rPr>
                <w:rFonts w:ascii="Cambria" w:hAnsi="Cambria" w:cs="Arial"/>
                <w:sz w:val="18"/>
                <w:szCs w:val="18"/>
              </w:rPr>
            </w:pPr>
            <w:r w:rsidRPr="00A244E4">
              <w:rPr>
                <w:rFonts w:ascii="Cambria" w:hAnsi="Cambria" w:cs="Arial"/>
                <w:b/>
                <w:smallCaps/>
                <w:lang w:val="es-MX"/>
              </w:rPr>
              <w:lastRenderedPageBreak/>
              <w:t>5.5.-   Contenido de la Propuesta Técnica.</w:t>
            </w:r>
          </w:p>
        </w:tc>
      </w:tr>
    </w:tbl>
    <w:p w:rsidR="00A702BA" w:rsidRPr="00A244E4" w:rsidRDefault="00A702BA" w:rsidP="00D47193">
      <w:pPr>
        <w:pStyle w:val="Textosinformato"/>
        <w:spacing w:line="276" w:lineRule="auto"/>
        <w:jc w:val="both"/>
        <w:rPr>
          <w:rFonts w:ascii="Cambria" w:hAnsi="Cambria" w:cs="Arial"/>
          <w:b/>
          <w:bCs/>
          <w:sz w:val="21"/>
          <w:szCs w:val="21"/>
        </w:rPr>
      </w:pPr>
    </w:p>
    <w:tbl>
      <w:tblPr>
        <w:tblW w:w="9483" w:type="dxa"/>
        <w:jc w:val="center"/>
        <w:tblInd w:w="1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6"/>
        <w:gridCol w:w="6514"/>
        <w:gridCol w:w="708"/>
        <w:gridCol w:w="805"/>
      </w:tblGrid>
      <w:tr w:rsidR="00A702BA" w:rsidRPr="00A244E4" w:rsidTr="00D47193">
        <w:trPr>
          <w:cantSplit/>
          <w:tblHeader/>
          <w:jc w:val="center"/>
        </w:trPr>
        <w:tc>
          <w:tcPr>
            <w:tcW w:w="1456" w:type="dxa"/>
            <w:vMerge w:val="restart"/>
            <w:shd w:val="clear" w:color="auto" w:fill="D9D9D9"/>
          </w:tcPr>
          <w:p w:rsidR="00A702BA" w:rsidRPr="00A244E4" w:rsidRDefault="00A702BA" w:rsidP="00D47193">
            <w:pPr>
              <w:rPr>
                <w:rFonts w:ascii="Cambria" w:hAnsi="Cambria" w:cs="Arial"/>
                <w:b/>
                <w:sz w:val="20"/>
                <w:szCs w:val="20"/>
                <w:lang w:val="es-MX"/>
              </w:rPr>
            </w:pPr>
            <w:r w:rsidRPr="00A244E4">
              <w:rPr>
                <w:rFonts w:ascii="Cambria" w:hAnsi="Cambria" w:cs="Arial"/>
                <w:b/>
                <w:sz w:val="18"/>
                <w:szCs w:val="20"/>
                <w:lang w:val="es-MX"/>
              </w:rPr>
              <w:t>DOCUMENTO</w:t>
            </w:r>
          </w:p>
        </w:tc>
        <w:tc>
          <w:tcPr>
            <w:tcW w:w="6514" w:type="dxa"/>
            <w:vMerge w:val="restart"/>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DESCRIPCIÓN</w:t>
            </w:r>
          </w:p>
        </w:tc>
        <w:tc>
          <w:tcPr>
            <w:tcW w:w="1513" w:type="dxa"/>
            <w:gridSpan w:val="2"/>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ENTREGA</w:t>
            </w:r>
          </w:p>
        </w:tc>
      </w:tr>
      <w:tr w:rsidR="00A702BA" w:rsidRPr="00A244E4" w:rsidTr="00D47193">
        <w:trPr>
          <w:cantSplit/>
          <w:tblHeader/>
          <w:jc w:val="center"/>
        </w:trPr>
        <w:tc>
          <w:tcPr>
            <w:tcW w:w="1456" w:type="dxa"/>
            <w:vMerge/>
            <w:shd w:val="clear" w:color="auto" w:fill="D9D9D9"/>
          </w:tcPr>
          <w:p w:rsidR="00A702BA" w:rsidRPr="00A244E4" w:rsidRDefault="00A702BA" w:rsidP="00D47193">
            <w:pPr>
              <w:rPr>
                <w:rFonts w:ascii="Cambria" w:hAnsi="Cambria" w:cs="Arial"/>
                <w:b/>
                <w:sz w:val="18"/>
                <w:szCs w:val="20"/>
                <w:lang w:val="es-MX"/>
              </w:rPr>
            </w:pPr>
          </w:p>
        </w:tc>
        <w:tc>
          <w:tcPr>
            <w:tcW w:w="6514" w:type="dxa"/>
            <w:vMerge/>
            <w:shd w:val="clear" w:color="auto" w:fill="D9D9D9"/>
          </w:tcPr>
          <w:p w:rsidR="00A702BA" w:rsidRPr="00A244E4" w:rsidRDefault="00A702BA" w:rsidP="00D47193">
            <w:pPr>
              <w:jc w:val="center"/>
              <w:rPr>
                <w:rFonts w:ascii="Cambria" w:hAnsi="Cambria" w:cs="Arial"/>
                <w:b/>
                <w:sz w:val="22"/>
                <w:lang w:val="es-MX"/>
              </w:rPr>
            </w:pPr>
          </w:p>
        </w:tc>
        <w:tc>
          <w:tcPr>
            <w:tcW w:w="708" w:type="dxa"/>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SI</w:t>
            </w:r>
          </w:p>
        </w:tc>
        <w:tc>
          <w:tcPr>
            <w:tcW w:w="805" w:type="dxa"/>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NO</w:t>
            </w:r>
          </w:p>
        </w:tc>
      </w:tr>
      <w:tr w:rsidR="00A702BA" w:rsidRPr="00A244E4" w:rsidTr="00D47193">
        <w:trPr>
          <w:cantSplit/>
          <w:jc w:val="center"/>
        </w:trPr>
        <w:tc>
          <w:tcPr>
            <w:tcW w:w="1456"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01</w:t>
            </w:r>
          </w:p>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(5.5.1)</w:t>
            </w:r>
          </w:p>
        </w:tc>
        <w:tc>
          <w:tcPr>
            <w:tcW w:w="6514" w:type="dxa"/>
            <w:vAlign w:val="center"/>
          </w:tcPr>
          <w:p w:rsidR="00A702BA" w:rsidRPr="00A244E4" w:rsidRDefault="00A702BA" w:rsidP="00D8785A">
            <w:pPr>
              <w:tabs>
                <w:tab w:val="left" w:pos="709"/>
                <w:tab w:val="left" w:pos="8222"/>
                <w:tab w:val="left" w:pos="12862"/>
              </w:tabs>
              <w:spacing w:before="80"/>
              <w:ind w:left="34" w:hanging="34"/>
              <w:jc w:val="both"/>
              <w:rPr>
                <w:rFonts w:asciiTheme="majorHAnsi" w:hAnsiTheme="majorHAnsi" w:cs="Arial"/>
                <w:sz w:val="22"/>
                <w:szCs w:val="22"/>
                <w:lang w:val="es-MX"/>
              </w:rPr>
            </w:pPr>
            <w:r w:rsidRPr="00A244E4">
              <w:rPr>
                <w:rFonts w:asciiTheme="majorHAnsi" w:hAnsiTheme="majorHAnsi" w:cs="Arial"/>
                <w:sz w:val="22"/>
                <w:szCs w:val="22"/>
              </w:rPr>
              <w:t xml:space="preserve">Deberá identificarse como tal, incluyendo en la parte superior de la primera hoja la leyenda “PROPUESTA TÉCNICA”, debiendo integrarse con la descripción de “LOS BIENES” que se ofrecen </w:t>
            </w:r>
            <w:r w:rsidRPr="00A244E4">
              <w:rPr>
                <w:rFonts w:asciiTheme="majorHAnsi" w:hAnsiTheme="majorHAnsi" w:cs="Arial"/>
                <w:sz w:val="22"/>
                <w:szCs w:val="22"/>
                <w:lang w:val="es-MX"/>
              </w:rPr>
              <w:t xml:space="preserve">especificando el origen de los mismos </w:t>
            </w:r>
            <w:r w:rsidRPr="00A244E4">
              <w:rPr>
                <w:rFonts w:asciiTheme="majorHAnsi" w:hAnsiTheme="majorHAnsi" w:cs="Arial"/>
                <w:sz w:val="22"/>
                <w:szCs w:val="22"/>
              </w:rPr>
              <w:t xml:space="preserve">a “LA CONVOCANTE”, así como sus especificaciones detalladas en los términos establecidos en esta convocatoria y sus anexos. Se presentará la propuesta conforme a lo indicado en el numeral </w:t>
            </w:r>
            <w:r w:rsidRPr="00A244E4">
              <w:rPr>
                <w:rFonts w:asciiTheme="majorHAnsi" w:hAnsiTheme="majorHAnsi" w:cs="Arial"/>
                <w:b/>
                <w:sz w:val="22"/>
                <w:szCs w:val="22"/>
              </w:rPr>
              <w:t>3</w:t>
            </w:r>
            <w:r w:rsidRPr="00A244E4">
              <w:rPr>
                <w:rFonts w:asciiTheme="majorHAnsi" w:hAnsiTheme="majorHAnsi" w:cs="Arial"/>
                <w:sz w:val="22"/>
                <w:szCs w:val="22"/>
              </w:rPr>
              <w:t xml:space="preserve"> y el </w:t>
            </w:r>
            <w:r w:rsidRPr="00A244E4">
              <w:rPr>
                <w:rFonts w:asciiTheme="majorHAnsi" w:hAnsiTheme="majorHAnsi" w:cs="Arial"/>
                <w:b/>
                <w:sz w:val="22"/>
                <w:szCs w:val="22"/>
              </w:rPr>
              <w:t>Anexo I</w:t>
            </w:r>
            <w:r w:rsidRPr="00A244E4">
              <w:rPr>
                <w:rFonts w:asciiTheme="majorHAnsi" w:hAnsiTheme="majorHAnsi" w:cs="Arial"/>
                <w:sz w:val="22"/>
                <w:szCs w:val="22"/>
              </w:rPr>
              <w:t xml:space="preserve"> de esta convocatoria, aplicando las </w:t>
            </w:r>
            <w:r w:rsidRPr="00A244E4">
              <w:rPr>
                <w:rFonts w:asciiTheme="majorHAnsi" w:hAnsiTheme="majorHAnsi" w:cs="Arial"/>
                <w:sz w:val="22"/>
                <w:szCs w:val="22"/>
                <w:lang w:val="es-MX"/>
              </w:rPr>
              <w:t xml:space="preserve">modificaciones o precisiones </w:t>
            </w:r>
            <w:r w:rsidRPr="00A244E4">
              <w:rPr>
                <w:rFonts w:asciiTheme="majorHAnsi" w:hAnsiTheme="majorHAnsi" w:cs="Arial"/>
                <w:sz w:val="22"/>
                <w:szCs w:val="22"/>
              </w:rPr>
              <w:t>que, en su caso, hayan derivado de la junta de aclaraciones respectiva. (Para la presentación de sus proposiciones no deberán usar ninguno de los logotipos integrados en esta convocatoria)</w:t>
            </w:r>
            <w:r w:rsidRPr="00A244E4">
              <w:rPr>
                <w:rFonts w:asciiTheme="majorHAnsi" w:hAnsiTheme="majorHAnsi" w:cs="Arial"/>
                <w:sz w:val="22"/>
                <w:szCs w:val="22"/>
                <w:lang w:val="es-MX"/>
              </w:rPr>
              <w:t>.</w:t>
            </w:r>
          </w:p>
          <w:p w:rsidR="00A702BA" w:rsidRPr="00A244E4" w:rsidRDefault="00A702BA" w:rsidP="00D8785A">
            <w:pPr>
              <w:tabs>
                <w:tab w:val="left" w:pos="709"/>
                <w:tab w:val="left" w:pos="8222"/>
                <w:tab w:val="left" w:pos="12862"/>
              </w:tabs>
              <w:spacing w:before="80"/>
              <w:ind w:left="709" w:hanging="709"/>
              <w:jc w:val="both"/>
              <w:rPr>
                <w:rFonts w:asciiTheme="majorHAnsi" w:hAnsiTheme="majorHAnsi" w:cs="Arial"/>
                <w:sz w:val="22"/>
                <w:szCs w:val="22"/>
                <w:lang w:val="es-MX"/>
              </w:rPr>
            </w:pPr>
          </w:p>
          <w:p w:rsidR="00A702BA" w:rsidRPr="00A244E4" w:rsidRDefault="00A702BA" w:rsidP="00D47193">
            <w:pPr>
              <w:tabs>
                <w:tab w:val="left" w:pos="7794"/>
                <w:tab w:val="left" w:pos="8222"/>
                <w:tab w:val="left" w:pos="12862"/>
              </w:tabs>
              <w:spacing w:before="80"/>
              <w:ind w:right="51"/>
              <w:jc w:val="both"/>
              <w:rPr>
                <w:rFonts w:ascii="Cambria" w:hAnsi="Cambria" w:cs="Arial"/>
                <w:sz w:val="22"/>
                <w:szCs w:val="22"/>
              </w:rPr>
            </w:pPr>
            <w:r w:rsidRPr="00A244E4">
              <w:rPr>
                <w:rFonts w:ascii="Cambria" w:hAnsi="Cambria" w:cs="Arial"/>
                <w:sz w:val="22"/>
                <w:szCs w:val="22"/>
              </w:rPr>
              <w:t>Los “LICITANTES” deberán presentar junto con su propuesta técnica, un escrito mediante el cual garanticen la calidad  que “LOS BIENES”  a abastecer, dicho escrito deberá considerar lo siguiente:</w:t>
            </w:r>
          </w:p>
          <w:p w:rsidR="00A702BA" w:rsidRPr="00A244E4" w:rsidRDefault="00A702BA" w:rsidP="00D47193">
            <w:pPr>
              <w:autoSpaceDE w:val="0"/>
              <w:autoSpaceDN w:val="0"/>
              <w:adjustRightInd w:val="0"/>
              <w:spacing w:before="80"/>
              <w:jc w:val="both"/>
              <w:rPr>
                <w:rFonts w:ascii="Cambria" w:hAnsi="Cambria" w:cs="Arial"/>
                <w:sz w:val="22"/>
                <w:szCs w:val="22"/>
              </w:rPr>
            </w:pPr>
          </w:p>
          <w:p w:rsidR="00A702BA" w:rsidRPr="00A244E4" w:rsidRDefault="00A702BA" w:rsidP="00D47193">
            <w:pPr>
              <w:autoSpaceDE w:val="0"/>
              <w:autoSpaceDN w:val="0"/>
              <w:adjustRightInd w:val="0"/>
              <w:spacing w:before="80"/>
              <w:jc w:val="both"/>
              <w:rPr>
                <w:rFonts w:ascii="Cambria" w:hAnsi="Cambria" w:cs="Arial"/>
                <w:sz w:val="22"/>
                <w:szCs w:val="22"/>
              </w:rPr>
            </w:pPr>
            <w:r w:rsidRPr="00A244E4">
              <w:rPr>
                <w:rFonts w:ascii="Cambria" w:hAnsi="Cambria" w:cs="Arial"/>
                <w:sz w:val="22"/>
                <w:szCs w:val="22"/>
              </w:rPr>
              <w:t>•</w:t>
            </w:r>
            <w:r w:rsidRPr="00A244E4">
              <w:rPr>
                <w:rFonts w:ascii="Cambria" w:hAnsi="Cambria" w:cs="Arial"/>
                <w:sz w:val="22"/>
                <w:szCs w:val="22"/>
              </w:rPr>
              <w:tab/>
              <w:t>“El LICITANTE”, deberá contar con la infraestructura necesaria, personal técnico especializado en el ramo, equipos suficientes y adecuados, a fin de garantizar que “LOS BIENES” objeto de esta invitación sean proporcionados con la calidad, oportunidad y eficiencia requerida para tal efecto, comprometiéndose a desarrollarlos a satisfacción de “LA CONVOCANTE”.</w:t>
            </w:r>
          </w:p>
          <w:p w:rsidR="00A702BA" w:rsidRPr="00A244E4" w:rsidRDefault="00A702BA" w:rsidP="00D47193">
            <w:pPr>
              <w:autoSpaceDE w:val="0"/>
              <w:autoSpaceDN w:val="0"/>
              <w:adjustRightInd w:val="0"/>
              <w:spacing w:before="80"/>
              <w:jc w:val="both"/>
              <w:rPr>
                <w:rFonts w:ascii="Cambria" w:hAnsi="Cambria" w:cs="Arial"/>
                <w:sz w:val="22"/>
                <w:szCs w:val="22"/>
              </w:rPr>
            </w:pPr>
          </w:p>
          <w:p w:rsidR="00A702BA" w:rsidRPr="00A244E4" w:rsidRDefault="00A702BA" w:rsidP="00D47193">
            <w:pPr>
              <w:autoSpaceDE w:val="0"/>
              <w:autoSpaceDN w:val="0"/>
              <w:adjustRightInd w:val="0"/>
              <w:spacing w:before="80"/>
              <w:jc w:val="both"/>
              <w:rPr>
                <w:rFonts w:ascii="Cambria" w:hAnsi="Cambria" w:cs="Arial"/>
                <w:sz w:val="22"/>
                <w:szCs w:val="22"/>
              </w:rPr>
            </w:pPr>
            <w:r w:rsidRPr="00A244E4">
              <w:rPr>
                <w:rFonts w:ascii="Cambria" w:hAnsi="Cambria" w:cs="Arial"/>
                <w:sz w:val="22"/>
                <w:szCs w:val="22"/>
              </w:rPr>
              <w:t>•</w:t>
            </w:r>
            <w:r w:rsidRPr="00A244E4">
              <w:rPr>
                <w:rFonts w:ascii="Cambria" w:hAnsi="Cambria" w:cs="Arial"/>
                <w:sz w:val="22"/>
                <w:szCs w:val="22"/>
              </w:rPr>
              <w:tab/>
              <w:t xml:space="preserve">“EL LICITANTE” que abastezca “LOS BIENES” quedará obligado ante “LA CONVOCANTE” a responder de los defectos en la calidad de “LOS BIENES”, así como de cualquier otra responsabilidad en que hubiere incurrido, en los términos señalados en el </w:t>
            </w:r>
            <w:r w:rsidRPr="00A244E4">
              <w:rPr>
                <w:rFonts w:ascii="Cambria" w:hAnsi="Cambria" w:cs="Arial"/>
                <w:b/>
                <w:sz w:val="22"/>
                <w:szCs w:val="22"/>
              </w:rPr>
              <w:t xml:space="preserve">Anexo I </w:t>
            </w:r>
            <w:r w:rsidRPr="00A244E4">
              <w:rPr>
                <w:rFonts w:ascii="Cambria" w:hAnsi="Cambria" w:cs="Arial"/>
                <w:sz w:val="22"/>
                <w:szCs w:val="22"/>
              </w:rPr>
              <w:t xml:space="preserve">de esta convocatoria y en el contrato, durante </w:t>
            </w:r>
            <w:r w:rsidRPr="00A244E4">
              <w:rPr>
                <w:rFonts w:ascii="Cambria" w:hAnsi="Cambria" w:cs="Arial"/>
                <w:b/>
                <w:bCs/>
                <w:sz w:val="22"/>
                <w:szCs w:val="22"/>
                <w:lang w:val="es-MX"/>
              </w:rPr>
              <w:t>1 (año)</w:t>
            </w:r>
            <w:r w:rsidRPr="00A244E4">
              <w:rPr>
                <w:rFonts w:ascii="Cambria" w:hAnsi="Cambria" w:cs="Arial"/>
                <w:sz w:val="22"/>
                <w:szCs w:val="22"/>
              </w:rPr>
              <w:t xml:space="preserve"> contado a partir de la fecha de entrega a entera satisfacción de </w:t>
            </w:r>
            <w:r w:rsidRPr="00A244E4">
              <w:rPr>
                <w:rFonts w:ascii="Cambria" w:hAnsi="Cambria" w:cs="Arial"/>
                <w:b/>
                <w:sz w:val="22"/>
                <w:szCs w:val="22"/>
              </w:rPr>
              <w:t>“LICONSA”</w:t>
            </w:r>
            <w:r w:rsidRPr="00A244E4">
              <w:rPr>
                <w:rFonts w:ascii="Cambria" w:hAnsi="Cambria" w:cs="Arial"/>
                <w:sz w:val="22"/>
                <w:szCs w:val="22"/>
              </w:rPr>
              <w:t>.</w:t>
            </w:r>
          </w:p>
          <w:p w:rsidR="00A702BA" w:rsidRPr="00A244E4" w:rsidRDefault="00A702BA" w:rsidP="00D47193">
            <w:pPr>
              <w:jc w:val="both"/>
              <w:rPr>
                <w:rFonts w:ascii="Cambria" w:hAnsi="Cambria"/>
                <w:color w:val="000000"/>
                <w:sz w:val="22"/>
                <w:szCs w:val="22"/>
                <w:lang w:eastAsia="es-MX"/>
              </w:rPr>
            </w:pPr>
          </w:p>
        </w:tc>
        <w:tc>
          <w:tcPr>
            <w:tcW w:w="708" w:type="dxa"/>
          </w:tcPr>
          <w:p w:rsidR="00A702BA" w:rsidRPr="00A244E4" w:rsidRDefault="00A702BA" w:rsidP="00D47193">
            <w:pPr>
              <w:jc w:val="center"/>
              <w:rPr>
                <w:rFonts w:ascii="Cambria" w:hAnsi="Cambria" w:cs="Arial"/>
                <w:sz w:val="20"/>
                <w:szCs w:val="20"/>
                <w:lang w:val="es-MX"/>
              </w:rPr>
            </w:pPr>
          </w:p>
        </w:tc>
        <w:tc>
          <w:tcPr>
            <w:tcW w:w="805" w:type="dxa"/>
          </w:tcPr>
          <w:p w:rsidR="00A702BA" w:rsidRPr="00A244E4" w:rsidRDefault="00A702BA" w:rsidP="00D47193">
            <w:pPr>
              <w:jc w:val="center"/>
              <w:rPr>
                <w:rFonts w:ascii="Cambria" w:hAnsi="Cambria" w:cs="Arial"/>
                <w:sz w:val="20"/>
                <w:szCs w:val="20"/>
                <w:lang w:val="es-MX"/>
              </w:rPr>
            </w:pPr>
          </w:p>
        </w:tc>
      </w:tr>
    </w:tbl>
    <w:p w:rsidR="00A702BA" w:rsidRPr="00A244E4" w:rsidRDefault="00A702BA" w:rsidP="00D47193">
      <w:pPr>
        <w:pStyle w:val="Textosinformato"/>
        <w:spacing w:line="276" w:lineRule="auto"/>
        <w:jc w:val="both"/>
        <w:rPr>
          <w:rFonts w:ascii="Cambria" w:hAnsi="Cambria" w:cs="Arial"/>
          <w:b/>
          <w:bCs/>
          <w:sz w:val="21"/>
          <w:szCs w:val="21"/>
        </w:rPr>
      </w:pPr>
    </w:p>
    <w:p w:rsidR="00A702BA" w:rsidRPr="00A244E4" w:rsidRDefault="00A702BA" w:rsidP="00D47193">
      <w:pPr>
        <w:pStyle w:val="Textosinformato"/>
        <w:spacing w:line="276" w:lineRule="auto"/>
        <w:jc w:val="both"/>
        <w:rPr>
          <w:rFonts w:ascii="Cambria" w:hAnsi="Cambria" w:cs="Arial"/>
          <w:b/>
          <w:bCs/>
          <w:sz w:val="21"/>
          <w:szCs w:val="21"/>
        </w:rPr>
      </w:pPr>
    </w:p>
    <w:p w:rsidR="00A702BA" w:rsidRPr="00A244E4" w:rsidRDefault="00A702BA" w:rsidP="00D47193">
      <w:pPr>
        <w:pStyle w:val="Textosinformato"/>
        <w:spacing w:line="276" w:lineRule="auto"/>
        <w:jc w:val="both"/>
        <w:rPr>
          <w:rFonts w:ascii="Cambria" w:hAnsi="Cambria" w:cs="Arial"/>
          <w:b/>
          <w:bCs/>
          <w:sz w:val="21"/>
          <w:szCs w:val="21"/>
        </w:rPr>
      </w:pPr>
      <w:r w:rsidRPr="00A244E4">
        <w:rPr>
          <w:rFonts w:ascii="Cambria" w:hAnsi="Cambria" w:cs="Arial"/>
          <w:b/>
          <w:bCs/>
          <w:sz w:val="21"/>
          <w:szCs w:val="21"/>
        </w:rPr>
        <w:br w:type="page"/>
      </w:r>
    </w:p>
    <w:p w:rsidR="00A702BA" w:rsidRPr="00A244E4" w:rsidRDefault="00A702BA" w:rsidP="00D47193">
      <w:pPr>
        <w:pBdr>
          <w:top w:val="single" w:sz="4" w:space="1" w:color="auto"/>
          <w:left w:val="single" w:sz="4" w:space="13" w:color="auto"/>
          <w:bottom w:val="single" w:sz="4" w:space="1" w:color="auto"/>
          <w:right w:val="single" w:sz="4" w:space="4" w:color="auto"/>
        </w:pBdr>
        <w:shd w:val="clear" w:color="auto" w:fill="002060"/>
        <w:ind w:left="360"/>
        <w:jc w:val="both"/>
        <w:rPr>
          <w:rFonts w:ascii="Cambria" w:hAnsi="Cambria" w:cs="Arial"/>
          <w:smallCaps/>
        </w:rPr>
      </w:pPr>
      <w:r w:rsidRPr="00A244E4">
        <w:rPr>
          <w:rFonts w:ascii="Cambria" w:hAnsi="Cambria" w:cs="Arial"/>
          <w:b/>
          <w:smallCaps/>
        </w:rPr>
        <w:lastRenderedPageBreak/>
        <w:t>5.6.-  Contenido de la Propuesta Económica.</w:t>
      </w:r>
    </w:p>
    <w:p w:rsidR="00A702BA" w:rsidRPr="00A244E4" w:rsidRDefault="00A702BA" w:rsidP="00D47193">
      <w:pPr>
        <w:pStyle w:val="Textosinformato"/>
        <w:spacing w:line="276" w:lineRule="auto"/>
        <w:jc w:val="both"/>
        <w:rPr>
          <w:rFonts w:ascii="Cambria" w:hAnsi="Cambria" w:cs="Arial"/>
          <w:b/>
          <w:bCs/>
          <w:sz w:val="21"/>
          <w:szCs w:val="21"/>
        </w:rPr>
      </w:pPr>
    </w:p>
    <w:tbl>
      <w:tblPr>
        <w:tblW w:w="9593" w:type="dxa"/>
        <w:jc w:val="center"/>
        <w:tblInd w:w="1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1"/>
        <w:gridCol w:w="6569"/>
        <w:gridCol w:w="708"/>
        <w:gridCol w:w="805"/>
      </w:tblGrid>
      <w:tr w:rsidR="00A702BA" w:rsidRPr="00A244E4" w:rsidTr="00D47193">
        <w:trPr>
          <w:cantSplit/>
          <w:tblHeader/>
          <w:jc w:val="center"/>
        </w:trPr>
        <w:tc>
          <w:tcPr>
            <w:tcW w:w="1511" w:type="dxa"/>
            <w:vMerge w:val="restart"/>
            <w:shd w:val="clear" w:color="auto" w:fill="D9D9D9"/>
          </w:tcPr>
          <w:p w:rsidR="00A702BA" w:rsidRPr="00A244E4" w:rsidRDefault="00A702BA" w:rsidP="00D47193">
            <w:pPr>
              <w:rPr>
                <w:rFonts w:ascii="Cambria" w:hAnsi="Cambria" w:cs="Arial"/>
                <w:b/>
                <w:sz w:val="20"/>
                <w:szCs w:val="20"/>
                <w:lang w:val="es-MX"/>
              </w:rPr>
            </w:pPr>
            <w:r w:rsidRPr="00A244E4">
              <w:rPr>
                <w:rFonts w:ascii="Cambria" w:hAnsi="Cambria" w:cs="Arial"/>
                <w:b/>
                <w:sz w:val="18"/>
                <w:szCs w:val="20"/>
                <w:lang w:val="es-MX"/>
              </w:rPr>
              <w:t>DOCUMENTO</w:t>
            </w:r>
          </w:p>
        </w:tc>
        <w:tc>
          <w:tcPr>
            <w:tcW w:w="6569" w:type="dxa"/>
            <w:vMerge w:val="restart"/>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DESCRIPCIÓN</w:t>
            </w:r>
          </w:p>
        </w:tc>
        <w:tc>
          <w:tcPr>
            <w:tcW w:w="1513" w:type="dxa"/>
            <w:gridSpan w:val="2"/>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ENTREGA</w:t>
            </w:r>
          </w:p>
        </w:tc>
      </w:tr>
      <w:tr w:rsidR="00A702BA" w:rsidRPr="00A244E4" w:rsidTr="00D47193">
        <w:trPr>
          <w:cantSplit/>
          <w:tblHeader/>
          <w:jc w:val="center"/>
        </w:trPr>
        <w:tc>
          <w:tcPr>
            <w:tcW w:w="1511" w:type="dxa"/>
            <w:vMerge/>
            <w:shd w:val="clear" w:color="auto" w:fill="D9D9D9"/>
          </w:tcPr>
          <w:p w:rsidR="00A702BA" w:rsidRPr="00A244E4" w:rsidRDefault="00A702BA" w:rsidP="00D47193">
            <w:pPr>
              <w:rPr>
                <w:rFonts w:ascii="Cambria" w:hAnsi="Cambria" w:cs="Arial"/>
                <w:b/>
                <w:sz w:val="18"/>
                <w:szCs w:val="20"/>
                <w:lang w:val="es-MX"/>
              </w:rPr>
            </w:pPr>
          </w:p>
        </w:tc>
        <w:tc>
          <w:tcPr>
            <w:tcW w:w="6569" w:type="dxa"/>
            <w:vMerge/>
            <w:shd w:val="clear" w:color="auto" w:fill="D9D9D9"/>
          </w:tcPr>
          <w:p w:rsidR="00A702BA" w:rsidRPr="00A244E4" w:rsidRDefault="00A702BA" w:rsidP="00D47193">
            <w:pPr>
              <w:jc w:val="center"/>
              <w:rPr>
                <w:rFonts w:ascii="Cambria" w:hAnsi="Cambria" w:cs="Arial"/>
                <w:b/>
                <w:sz w:val="22"/>
                <w:lang w:val="es-MX"/>
              </w:rPr>
            </w:pPr>
          </w:p>
        </w:tc>
        <w:tc>
          <w:tcPr>
            <w:tcW w:w="708" w:type="dxa"/>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SI</w:t>
            </w:r>
          </w:p>
        </w:tc>
        <w:tc>
          <w:tcPr>
            <w:tcW w:w="805" w:type="dxa"/>
            <w:shd w:val="clear" w:color="auto" w:fill="D9D9D9"/>
          </w:tcPr>
          <w:p w:rsidR="00A702BA" w:rsidRPr="00A244E4" w:rsidRDefault="00A702BA" w:rsidP="00D47193">
            <w:pPr>
              <w:jc w:val="center"/>
              <w:rPr>
                <w:rFonts w:ascii="Cambria" w:hAnsi="Cambria" w:cs="Arial"/>
                <w:b/>
                <w:sz w:val="22"/>
                <w:lang w:val="es-MX"/>
              </w:rPr>
            </w:pPr>
            <w:r w:rsidRPr="00A244E4">
              <w:rPr>
                <w:rFonts w:ascii="Cambria" w:hAnsi="Cambria" w:cs="Arial"/>
                <w:b/>
                <w:sz w:val="22"/>
                <w:lang w:val="es-MX"/>
              </w:rPr>
              <w:t>NO</w:t>
            </w:r>
          </w:p>
        </w:tc>
      </w:tr>
      <w:tr w:rsidR="00A702BA" w:rsidRPr="00A244E4" w:rsidTr="00D47193">
        <w:trPr>
          <w:cantSplit/>
          <w:jc w:val="center"/>
        </w:trPr>
        <w:tc>
          <w:tcPr>
            <w:tcW w:w="1511"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01</w:t>
            </w:r>
          </w:p>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(5.6.1)</w:t>
            </w:r>
          </w:p>
        </w:tc>
        <w:tc>
          <w:tcPr>
            <w:tcW w:w="6569" w:type="dxa"/>
            <w:vAlign w:val="center"/>
          </w:tcPr>
          <w:p w:rsidR="00A702BA" w:rsidRPr="00A244E4" w:rsidRDefault="00A702BA" w:rsidP="00D47193">
            <w:pPr>
              <w:tabs>
                <w:tab w:val="left" w:pos="12862"/>
              </w:tabs>
              <w:spacing w:line="276" w:lineRule="auto"/>
              <w:ind w:right="91"/>
              <w:jc w:val="both"/>
              <w:rPr>
                <w:rFonts w:ascii="Cambria" w:hAnsi="Cambria" w:cs="Arial"/>
                <w:sz w:val="22"/>
                <w:szCs w:val="22"/>
                <w:lang w:val="es-MX"/>
              </w:rPr>
            </w:pPr>
            <w:r w:rsidRPr="00A244E4">
              <w:rPr>
                <w:rFonts w:ascii="Cambria" w:hAnsi="Cambria" w:cs="Arial"/>
                <w:sz w:val="22"/>
                <w:szCs w:val="22"/>
                <w:lang w:val="es-MX"/>
              </w:rPr>
              <w:t xml:space="preserve">La propuesta económica deberá identificarse como tal, incluyendo en la parte superior de la primera hoja la leyenda </w:t>
            </w:r>
            <w:r w:rsidRPr="00A244E4">
              <w:rPr>
                <w:rFonts w:ascii="Cambria" w:hAnsi="Cambria" w:cs="Arial"/>
                <w:b/>
                <w:sz w:val="22"/>
                <w:szCs w:val="22"/>
                <w:lang w:val="es-MX"/>
              </w:rPr>
              <w:t>“PROPUESTA ECONÓMICA</w:t>
            </w:r>
            <w:r w:rsidRPr="00A244E4">
              <w:rPr>
                <w:rFonts w:ascii="Cambria" w:hAnsi="Cambria" w:cs="Arial"/>
                <w:sz w:val="22"/>
                <w:szCs w:val="22"/>
                <w:lang w:val="es-MX"/>
              </w:rPr>
              <w:t xml:space="preserve">”, indicando la descripción general de </w:t>
            </w:r>
            <w:r w:rsidRPr="00A244E4">
              <w:rPr>
                <w:rFonts w:ascii="Cambria" w:hAnsi="Cambria" w:cs="Arial"/>
                <w:sz w:val="22"/>
                <w:szCs w:val="22"/>
              </w:rPr>
              <w:t>“LOS BIENES”</w:t>
            </w:r>
            <w:r w:rsidRPr="00A244E4">
              <w:rPr>
                <w:rFonts w:ascii="Cambria" w:hAnsi="Cambria" w:cs="Arial"/>
                <w:sz w:val="22"/>
                <w:szCs w:val="22"/>
                <w:lang w:val="es-MX"/>
              </w:rPr>
              <w:t xml:space="preserve">, </w:t>
            </w:r>
            <w:r w:rsidRPr="00A244E4">
              <w:rPr>
                <w:rFonts w:asciiTheme="majorHAnsi" w:hAnsiTheme="majorHAnsi" w:cs="Arial"/>
                <w:sz w:val="22"/>
                <w:szCs w:val="22"/>
                <w:lang w:val="es-MX"/>
              </w:rPr>
              <w:t xml:space="preserve">especificando el origen de los mismos, </w:t>
            </w:r>
            <w:r w:rsidRPr="00A244E4">
              <w:rPr>
                <w:rFonts w:ascii="Cambria" w:hAnsi="Cambria" w:cs="Arial"/>
                <w:sz w:val="22"/>
                <w:szCs w:val="22"/>
                <w:lang w:val="es-MX"/>
              </w:rPr>
              <w:t>precios en moneda nacional, desglose de precios unitarios y el importe total de la propuesta, considerando todos los gastos necesarios para la prestación de los mismos, señalando el IVA por separado, así como la forma de pago</w:t>
            </w:r>
            <w:r w:rsidRPr="00A244E4">
              <w:rPr>
                <w:rFonts w:ascii="Cambria" w:hAnsi="Cambria" w:cs="Arial"/>
                <w:sz w:val="22"/>
                <w:szCs w:val="22"/>
              </w:rPr>
              <w:t xml:space="preserve"> </w:t>
            </w:r>
            <w:r w:rsidRPr="00A244E4">
              <w:rPr>
                <w:rFonts w:ascii="Cambria" w:hAnsi="Cambria" w:cs="Arial"/>
                <w:sz w:val="22"/>
                <w:szCs w:val="22"/>
                <w:lang w:val="es-MX"/>
              </w:rPr>
              <w:t>de conformidad con los requisitos y condiciones establecidos por “LA CONVOCANTE” en esta convocatoria y sus anexos.</w:t>
            </w:r>
          </w:p>
          <w:p w:rsidR="00A702BA" w:rsidRPr="00A244E4" w:rsidRDefault="00A702BA" w:rsidP="00D47193">
            <w:pPr>
              <w:tabs>
                <w:tab w:val="left" w:pos="12862"/>
              </w:tabs>
              <w:spacing w:line="276" w:lineRule="auto"/>
              <w:ind w:right="91"/>
              <w:jc w:val="both"/>
              <w:rPr>
                <w:rFonts w:ascii="Cambria" w:hAnsi="Cambria" w:cs="Arial"/>
                <w:sz w:val="22"/>
                <w:szCs w:val="22"/>
                <w:lang w:val="es-MX"/>
              </w:rPr>
            </w:pPr>
          </w:p>
        </w:tc>
        <w:tc>
          <w:tcPr>
            <w:tcW w:w="708" w:type="dxa"/>
          </w:tcPr>
          <w:p w:rsidR="00A702BA" w:rsidRPr="00A244E4" w:rsidRDefault="00A702BA" w:rsidP="00D47193">
            <w:pPr>
              <w:jc w:val="center"/>
              <w:rPr>
                <w:rFonts w:ascii="Cambria" w:hAnsi="Cambria" w:cs="Arial"/>
                <w:sz w:val="20"/>
                <w:szCs w:val="20"/>
                <w:lang w:val="es-MX"/>
              </w:rPr>
            </w:pPr>
          </w:p>
        </w:tc>
        <w:tc>
          <w:tcPr>
            <w:tcW w:w="805" w:type="dxa"/>
          </w:tcPr>
          <w:p w:rsidR="00A702BA" w:rsidRPr="00A244E4" w:rsidRDefault="00A702BA" w:rsidP="00D47193">
            <w:pPr>
              <w:jc w:val="center"/>
              <w:rPr>
                <w:rFonts w:ascii="Cambria" w:hAnsi="Cambria" w:cs="Arial"/>
                <w:sz w:val="20"/>
                <w:szCs w:val="20"/>
                <w:lang w:val="es-MX"/>
              </w:rPr>
            </w:pPr>
          </w:p>
        </w:tc>
      </w:tr>
      <w:tr w:rsidR="00A702BA" w:rsidRPr="00A244E4" w:rsidTr="00D47193">
        <w:trPr>
          <w:cantSplit/>
          <w:jc w:val="center"/>
        </w:trPr>
        <w:tc>
          <w:tcPr>
            <w:tcW w:w="1511" w:type="dxa"/>
            <w:vAlign w:val="center"/>
          </w:tcPr>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02</w:t>
            </w:r>
          </w:p>
          <w:p w:rsidR="00A702BA" w:rsidRPr="00A244E4" w:rsidRDefault="00A702BA" w:rsidP="00D47193">
            <w:pPr>
              <w:jc w:val="center"/>
              <w:rPr>
                <w:rFonts w:ascii="Cambria" w:hAnsi="Cambria" w:cs="Arial"/>
                <w:sz w:val="20"/>
                <w:szCs w:val="20"/>
                <w:lang w:val="es-MX"/>
              </w:rPr>
            </w:pPr>
            <w:r w:rsidRPr="00A244E4">
              <w:rPr>
                <w:rFonts w:ascii="Cambria" w:hAnsi="Cambria" w:cs="Arial"/>
                <w:sz w:val="20"/>
                <w:szCs w:val="20"/>
                <w:lang w:val="es-MX"/>
              </w:rPr>
              <w:t>(5.6.2)</w:t>
            </w:r>
          </w:p>
        </w:tc>
        <w:tc>
          <w:tcPr>
            <w:tcW w:w="6569" w:type="dxa"/>
            <w:vAlign w:val="center"/>
          </w:tcPr>
          <w:p w:rsidR="00A702BA" w:rsidRPr="00A244E4" w:rsidRDefault="00A702BA" w:rsidP="00D47193">
            <w:pPr>
              <w:jc w:val="both"/>
              <w:rPr>
                <w:rFonts w:ascii="Cambria" w:hAnsi="Cambria" w:cs="Arial"/>
                <w:sz w:val="22"/>
                <w:szCs w:val="22"/>
                <w:lang w:val="es-MX"/>
              </w:rPr>
            </w:pPr>
            <w:r w:rsidRPr="00A244E4">
              <w:rPr>
                <w:rFonts w:ascii="Cambria" w:hAnsi="Cambria" w:cs="Arial"/>
                <w:sz w:val="22"/>
                <w:szCs w:val="22"/>
                <w:lang w:val="es-MX"/>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A702BA" w:rsidRPr="00A244E4" w:rsidRDefault="00A702BA" w:rsidP="00D47193">
            <w:pPr>
              <w:jc w:val="both"/>
              <w:rPr>
                <w:rFonts w:ascii="Cambria" w:hAnsi="Cambria" w:cs="Arial"/>
                <w:sz w:val="22"/>
                <w:szCs w:val="22"/>
              </w:rPr>
            </w:pPr>
          </w:p>
        </w:tc>
        <w:tc>
          <w:tcPr>
            <w:tcW w:w="708" w:type="dxa"/>
          </w:tcPr>
          <w:p w:rsidR="00A702BA" w:rsidRPr="00A244E4" w:rsidRDefault="00A702BA" w:rsidP="00D47193">
            <w:pPr>
              <w:jc w:val="center"/>
              <w:rPr>
                <w:rFonts w:ascii="Cambria" w:hAnsi="Cambria" w:cs="Arial"/>
                <w:sz w:val="20"/>
                <w:szCs w:val="20"/>
                <w:lang w:val="es-MX"/>
              </w:rPr>
            </w:pPr>
          </w:p>
        </w:tc>
        <w:tc>
          <w:tcPr>
            <w:tcW w:w="805" w:type="dxa"/>
          </w:tcPr>
          <w:p w:rsidR="00A702BA" w:rsidRPr="00A244E4" w:rsidRDefault="00A702BA" w:rsidP="00D47193">
            <w:pPr>
              <w:jc w:val="center"/>
              <w:rPr>
                <w:rFonts w:ascii="Cambria" w:hAnsi="Cambria" w:cs="Arial"/>
                <w:sz w:val="20"/>
                <w:szCs w:val="20"/>
                <w:lang w:val="es-MX"/>
              </w:rPr>
            </w:pPr>
          </w:p>
        </w:tc>
      </w:tr>
    </w:tbl>
    <w:p w:rsidR="00A702BA" w:rsidRPr="00A244E4" w:rsidRDefault="00A702BA" w:rsidP="00D47193">
      <w:pPr>
        <w:pStyle w:val="Textosinformato"/>
        <w:jc w:val="both"/>
        <w:rPr>
          <w:rFonts w:ascii="Cambria" w:hAnsi="Cambria" w:cs="Arial"/>
          <w:b/>
          <w:bCs/>
          <w:sz w:val="21"/>
          <w:szCs w:val="21"/>
        </w:rPr>
      </w:pPr>
    </w:p>
    <w:p w:rsidR="00A702BA" w:rsidRPr="00A244E4" w:rsidRDefault="00A702BA" w:rsidP="00D47193">
      <w:pPr>
        <w:pStyle w:val="Textosinformato"/>
        <w:spacing w:line="276" w:lineRule="auto"/>
        <w:jc w:val="both"/>
        <w:rPr>
          <w:rFonts w:ascii="Cambria" w:hAnsi="Cambria" w:cs="Arial"/>
          <w:b/>
          <w:bCs/>
          <w:sz w:val="21"/>
          <w:szCs w:val="21"/>
        </w:rPr>
      </w:pPr>
    </w:p>
    <w:p w:rsidR="00A702BA" w:rsidRPr="00A244E4" w:rsidRDefault="00A702BA" w:rsidP="00D47193">
      <w:pPr>
        <w:pStyle w:val="Textosinformato"/>
        <w:spacing w:line="276" w:lineRule="auto"/>
        <w:jc w:val="both"/>
        <w:rPr>
          <w:rFonts w:ascii="Cambria" w:hAnsi="Cambria" w:cs="Arial"/>
          <w:b/>
          <w:bCs/>
          <w:sz w:val="21"/>
          <w:szCs w:val="21"/>
        </w:rPr>
      </w:pPr>
    </w:p>
    <w:p w:rsidR="00A702BA" w:rsidRPr="00A244E4" w:rsidRDefault="00A702BA" w:rsidP="00D47193">
      <w:pPr>
        <w:pStyle w:val="Default"/>
        <w:jc w:val="both"/>
        <w:rPr>
          <w:rFonts w:ascii="Cambria" w:hAnsi="Cambria"/>
          <w:sz w:val="22"/>
          <w:szCs w:val="22"/>
        </w:rPr>
      </w:pPr>
      <w:r w:rsidRPr="00A244E4">
        <w:rPr>
          <w:rFonts w:ascii="Cambria" w:hAnsi="Cambria"/>
          <w:sz w:val="22"/>
          <w:szCs w:val="22"/>
        </w:rPr>
        <w:t xml:space="preserve">Tlalnepantla de Baz, Estado de México, a _____ de ________________________ </w:t>
      </w:r>
      <w:proofErr w:type="spellStart"/>
      <w:r w:rsidRPr="00A244E4">
        <w:rPr>
          <w:rFonts w:ascii="Cambria" w:hAnsi="Cambria"/>
          <w:sz w:val="22"/>
          <w:szCs w:val="22"/>
        </w:rPr>
        <w:t>de</w:t>
      </w:r>
      <w:proofErr w:type="spellEnd"/>
      <w:r w:rsidRPr="00A244E4">
        <w:rPr>
          <w:rFonts w:ascii="Cambria" w:hAnsi="Cambria"/>
          <w:sz w:val="22"/>
          <w:szCs w:val="22"/>
        </w:rPr>
        <w:t xml:space="preserve"> 2015. </w:t>
      </w:r>
    </w:p>
    <w:p w:rsidR="00A702BA" w:rsidRPr="00A244E4" w:rsidRDefault="00A702BA" w:rsidP="00D47193">
      <w:pPr>
        <w:pStyle w:val="Textosinformato"/>
        <w:spacing w:line="276" w:lineRule="auto"/>
        <w:jc w:val="both"/>
        <w:rPr>
          <w:rFonts w:ascii="Cambria" w:hAnsi="Cambria"/>
          <w:sz w:val="22"/>
          <w:szCs w:val="22"/>
          <w:lang w:val="es-MX"/>
        </w:rPr>
      </w:pPr>
    </w:p>
    <w:p w:rsidR="00A702BA" w:rsidRPr="00A244E4" w:rsidRDefault="00A702BA" w:rsidP="00D47193">
      <w:pPr>
        <w:pStyle w:val="Textosinformato"/>
        <w:spacing w:line="276" w:lineRule="auto"/>
        <w:jc w:val="both"/>
        <w:rPr>
          <w:rFonts w:ascii="Cambria" w:hAnsi="Cambria"/>
          <w:sz w:val="22"/>
          <w:szCs w:val="22"/>
          <w:lang w:val="es-MX"/>
        </w:rPr>
      </w:pPr>
    </w:p>
    <w:p w:rsidR="00A702BA" w:rsidRPr="00A244E4" w:rsidRDefault="00A702BA" w:rsidP="00D47193">
      <w:pPr>
        <w:pStyle w:val="Textosinformato"/>
        <w:spacing w:line="276" w:lineRule="auto"/>
        <w:jc w:val="both"/>
        <w:rPr>
          <w:rFonts w:ascii="Cambria" w:hAnsi="Cambria"/>
          <w:sz w:val="22"/>
          <w:szCs w:val="22"/>
          <w:lang w:val="es-MX"/>
        </w:rPr>
      </w:pPr>
    </w:p>
    <w:p w:rsidR="00A702BA" w:rsidRPr="001A7A3A" w:rsidRDefault="00A702BA" w:rsidP="00D47193">
      <w:pPr>
        <w:pStyle w:val="Textosinformato"/>
        <w:spacing w:line="276" w:lineRule="auto"/>
        <w:jc w:val="both"/>
        <w:rPr>
          <w:rFonts w:ascii="Cambria" w:hAnsi="Cambria" w:cs="Arial"/>
          <w:b/>
          <w:bCs/>
          <w:sz w:val="21"/>
          <w:szCs w:val="21"/>
        </w:rPr>
      </w:pPr>
      <w:r w:rsidRPr="00A244E4">
        <w:rPr>
          <w:rFonts w:ascii="Cambria" w:hAnsi="Cambria"/>
          <w:sz w:val="22"/>
          <w:szCs w:val="22"/>
        </w:rPr>
        <w:t>Nombre y firma autógrafa del apoderado</w:t>
      </w:r>
      <w:proofErr w:type="gramStart"/>
      <w:r w:rsidRPr="00A244E4">
        <w:rPr>
          <w:rFonts w:ascii="Cambria" w:hAnsi="Cambria"/>
          <w:sz w:val="22"/>
          <w:szCs w:val="22"/>
        </w:rPr>
        <w:t>:_</w:t>
      </w:r>
      <w:proofErr w:type="gramEnd"/>
      <w:r w:rsidRPr="00A244E4">
        <w:rPr>
          <w:rFonts w:ascii="Cambria" w:hAnsi="Cambria"/>
          <w:sz w:val="22"/>
          <w:szCs w:val="22"/>
        </w:rPr>
        <w:t>_____________________________</w:t>
      </w:r>
      <w:r w:rsidRPr="001A7A3A">
        <w:rPr>
          <w:rFonts w:ascii="Cambria" w:hAnsi="Cambria"/>
          <w:sz w:val="22"/>
          <w:szCs w:val="22"/>
        </w:rPr>
        <w:t xml:space="preserve"> </w:t>
      </w:r>
    </w:p>
    <w:p w:rsidR="00A702BA" w:rsidRPr="001A7A3A" w:rsidRDefault="00A702BA" w:rsidP="00D47193">
      <w:pPr>
        <w:pStyle w:val="Textosinformato"/>
        <w:spacing w:line="276" w:lineRule="auto"/>
        <w:jc w:val="both"/>
        <w:rPr>
          <w:rFonts w:ascii="Cambria" w:hAnsi="Cambria"/>
          <w:sz w:val="22"/>
          <w:szCs w:val="22"/>
        </w:rPr>
      </w:pPr>
    </w:p>
    <w:p w:rsidR="00A702BA" w:rsidRDefault="00A702BA" w:rsidP="000B080A">
      <w:pPr>
        <w:jc w:val="center"/>
        <w:rPr>
          <w:rFonts w:asciiTheme="majorHAnsi" w:hAnsiTheme="majorHAnsi" w:cs="Arial"/>
          <w:b/>
          <w:sz w:val="22"/>
          <w:szCs w:val="22"/>
        </w:rPr>
        <w:sectPr w:rsidR="00A702BA" w:rsidSect="00D47193">
          <w:headerReference w:type="default" r:id="rId14"/>
          <w:footerReference w:type="even" r:id="rId15"/>
          <w:footerReference w:type="default" r:id="rId16"/>
          <w:pgSz w:w="12242" w:h="15842" w:code="1"/>
          <w:pgMar w:top="1418" w:right="1134" w:bottom="1418" w:left="1701" w:header="567" w:footer="0" w:gutter="0"/>
          <w:pgNumType w:start="1"/>
          <w:cols w:space="708"/>
          <w:docGrid w:linePitch="360"/>
        </w:sectPr>
      </w:pPr>
    </w:p>
    <w:p w:rsidR="00A702BA" w:rsidRPr="00AD05D2" w:rsidRDefault="00A702BA" w:rsidP="000B080A">
      <w:pPr>
        <w:jc w:val="center"/>
        <w:rPr>
          <w:rFonts w:asciiTheme="majorHAnsi" w:hAnsiTheme="majorHAnsi" w:cs="Arial"/>
          <w:b/>
          <w:sz w:val="22"/>
          <w:szCs w:val="22"/>
        </w:rPr>
      </w:pPr>
    </w:p>
    <w:sectPr w:rsidR="00A702BA" w:rsidRPr="00AD05D2" w:rsidSect="00A702BA">
      <w:headerReference w:type="default" r:id="rId17"/>
      <w:footerReference w:type="even" r:id="rId18"/>
      <w:footerReference w:type="default" r:id="rId19"/>
      <w:type w:val="continuous"/>
      <w:pgSz w:w="12242" w:h="15842" w:code="1"/>
      <w:pgMar w:top="1418" w:right="1134" w:bottom="1418" w:left="1701"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D2" w:rsidRDefault="00E32AD2">
      <w:r>
        <w:separator/>
      </w:r>
    </w:p>
  </w:endnote>
  <w:endnote w:type="continuationSeparator" w:id="0">
    <w:p w:rsidR="00E32AD2" w:rsidRDefault="00E3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Presidencia Fina">
    <w:panose1 w:val="00000000000000000000"/>
    <w:charset w:val="00"/>
    <w:family w:val="modern"/>
    <w:notTrueType/>
    <w:pitch w:val="variable"/>
    <w:sig w:usb0="800000AF" w:usb1="4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N)">
    <w:altName w:val="Times New Roman"/>
    <w:charset w:val="00"/>
    <w:family w:val="roman"/>
    <w:pitch w:val="variable"/>
  </w:font>
  <w:font w:name="Univer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66" w:rsidRDefault="00CE4366" w:rsidP="00D47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E4366" w:rsidRDefault="00CE4366" w:rsidP="00D471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66" w:rsidRPr="00B17734" w:rsidRDefault="00CE4366" w:rsidP="00D47193">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0A08E7">
      <w:rPr>
        <w:rStyle w:val="Nmerodepgina"/>
        <w:noProof/>
        <w:sz w:val="16"/>
        <w:szCs w:val="16"/>
      </w:rPr>
      <w:t>1</w:t>
    </w:r>
    <w:r w:rsidRPr="00B17734">
      <w:rPr>
        <w:rStyle w:val="Nmerodepgina"/>
        <w:sz w:val="16"/>
        <w:szCs w:val="16"/>
      </w:rPr>
      <w:fldChar w:fldCharType="end"/>
    </w:r>
  </w:p>
  <w:p w:rsidR="00CE4366" w:rsidRPr="0095286B" w:rsidRDefault="00CE4366" w:rsidP="00D47193">
    <w:pPr>
      <w:pStyle w:val="Piedepgina"/>
      <w:framePr w:wrap="auto" w:vAnchor="text" w:hAnchor="page" w:x="10599" w:y="-175"/>
      <w:ind w:right="360"/>
      <w:rPr>
        <w:rStyle w:val="Nmerodepgina"/>
        <w:rFonts w:ascii="Presidencia Fina" w:hAnsi="Presidencia Fina"/>
        <w:sz w:val="12"/>
        <w:szCs w:val="12"/>
      </w:rPr>
    </w:pPr>
  </w:p>
  <w:p w:rsidR="00CE4366" w:rsidRDefault="00E32AD2" w:rsidP="00D47193">
    <w:pPr>
      <w:pStyle w:val="Piedepgina"/>
      <w:jc w:val="center"/>
      <w:rPr>
        <w:rFonts w:ascii="Trebuchet MS" w:hAnsi="Trebuchet MS" w:cs="Arial"/>
        <w:sz w:val="14"/>
        <w:szCs w:val="14"/>
      </w:rPr>
    </w:pPr>
    <w:r>
      <w:rPr>
        <w:rFonts w:ascii="Trebuchet MS" w:hAnsi="Trebuchet MS" w:cs="Arial"/>
        <w:noProof/>
        <w:sz w:val="14"/>
        <w:szCs w:val="14"/>
      </w:rPr>
      <w:pict>
        <v:line id="_x0000_s2051" style="position:absolute;left:0;text-align:left;z-index:251662336" from="9pt,2.15pt" to="468pt,2.15pt" strokeweight="3pt">
          <v:stroke linestyle="thinThick"/>
        </v:line>
      </w:pict>
    </w:r>
  </w:p>
  <w:p w:rsidR="00CE4366" w:rsidRPr="007400D0" w:rsidRDefault="00CE4366" w:rsidP="00D47193">
    <w:pPr>
      <w:pStyle w:val="Piedepgina"/>
      <w:jc w:val="center"/>
      <w:rPr>
        <w:rFonts w:ascii="Trebuchet MS" w:hAnsi="Trebuchet MS" w:cs="Arial"/>
        <w:sz w:val="14"/>
        <w:szCs w:val="14"/>
      </w:rPr>
    </w:pPr>
  </w:p>
  <w:p w:rsidR="00CE4366" w:rsidRPr="000974F5" w:rsidRDefault="00CE4366" w:rsidP="00D47193">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CE4366" w:rsidRPr="000974F5" w:rsidRDefault="00CE4366" w:rsidP="00D47193">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CE4366" w:rsidRDefault="00CE4366" w:rsidP="00D47193">
    <w:pPr>
      <w:pStyle w:val="Piedepgina"/>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66" w:rsidRDefault="00CE4366" w:rsidP="00D471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22</w:t>
    </w:r>
    <w:r>
      <w:rPr>
        <w:rStyle w:val="Nmerodepgina"/>
      </w:rPr>
      <w:fldChar w:fldCharType="end"/>
    </w:r>
  </w:p>
  <w:p w:rsidR="00CE4366" w:rsidRDefault="00CE4366" w:rsidP="00D47193">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66" w:rsidRPr="00B17734" w:rsidRDefault="00CE4366" w:rsidP="00D47193">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Pr>
        <w:rStyle w:val="Nmerodepgina"/>
        <w:noProof/>
        <w:sz w:val="16"/>
        <w:szCs w:val="16"/>
      </w:rPr>
      <w:t>1</w:t>
    </w:r>
    <w:r w:rsidRPr="00B17734">
      <w:rPr>
        <w:rStyle w:val="Nmerodepgina"/>
        <w:sz w:val="16"/>
        <w:szCs w:val="16"/>
      </w:rPr>
      <w:fldChar w:fldCharType="end"/>
    </w:r>
  </w:p>
  <w:p w:rsidR="00CE4366" w:rsidRPr="0095286B" w:rsidRDefault="00CE4366" w:rsidP="00D47193">
    <w:pPr>
      <w:pStyle w:val="Piedepgina"/>
      <w:framePr w:wrap="auto" w:vAnchor="text" w:hAnchor="page" w:x="10599" w:y="-175"/>
      <w:ind w:right="360"/>
      <w:rPr>
        <w:rStyle w:val="Nmerodepgina"/>
        <w:rFonts w:ascii="Presidencia Fina" w:hAnsi="Presidencia Fina"/>
        <w:sz w:val="12"/>
        <w:szCs w:val="12"/>
      </w:rPr>
    </w:pPr>
  </w:p>
  <w:p w:rsidR="00CE4366" w:rsidRDefault="00E32AD2" w:rsidP="00D47193">
    <w:pPr>
      <w:pStyle w:val="Piedepgina"/>
      <w:jc w:val="center"/>
      <w:rPr>
        <w:rFonts w:ascii="Trebuchet MS" w:hAnsi="Trebuchet MS" w:cs="Arial"/>
        <w:sz w:val="14"/>
        <w:szCs w:val="14"/>
      </w:rPr>
    </w:pPr>
    <w:r>
      <w:rPr>
        <w:rFonts w:ascii="Trebuchet MS" w:hAnsi="Trebuchet MS" w:cs="Arial"/>
        <w:noProof/>
        <w:sz w:val="14"/>
        <w:szCs w:val="14"/>
      </w:rPr>
      <w:pict>
        <v:line id="_x0000_s2049" style="position:absolute;left:0;text-align:left;z-index:251659264" from="9pt,2.15pt" to="468pt,2.15pt" strokeweight="3pt">
          <v:stroke linestyle="thinThick"/>
        </v:line>
      </w:pict>
    </w:r>
  </w:p>
  <w:p w:rsidR="00CE4366" w:rsidRPr="007400D0" w:rsidRDefault="00CE4366" w:rsidP="00D47193">
    <w:pPr>
      <w:pStyle w:val="Piedepgina"/>
      <w:jc w:val="center"/>
      <w:rPr>
        <w:rFonts w:ascii="Trebuchet MS" w:hAnsi="Trebuchet MS" w:cs="Arial"/>
        <w:sz w:val="14"/>
        <w:szCs w:val="14"/>
      </w:rPr>
    </w:pPr>
  </w:p>
  <w:p w:rsidR="00CE4366" w:rsidRPr="000974F5" w:rsidRDefault="00CE4366" w:rsidP="00D47193">
    <w:pPr>
      <w:pStyle w:val="Piedepgina"/>
      <w:jc w:val="right"/>
      <w:rPr>
        <w:rFonts w:ascii="Trebuchet MS" w:hAnsi="Trebuchet MS" w:cs="Arial"/>
        <w:bCs/>
        <w:i/>
        <w:sz w:val="14"/>
        <w:szCs w:val="14"/>
      </w:rPr>
    </w:pPr>
    <w:r w:rsidRPr="000974F5">
      <w:rPr>
        <w:rFonts w:ascii="Trebuchet MS" w:hAnsi="Trebuchet MS" w:cs="Arial"/>
        <w:bCs/>
        <w:i/>
        <w:sz w:val="14"/>
        <w:szCs w:val="14"/>
      </w:rPr>
      <w:t>“Este programa es público y queda prohibido su uso</w:t>
    </w:r>
  </w:p>
  <w:p w:rsidR="00CE4366" w:rsidRPr="000974F5" w:rsidRDefault="00CE4366" w:rsidP="00D47193">
    <w:pPr>
      <w:pStyle w:val="Piedepgina"/>
      <w:jc w:val="right"/>
      <w:rPr>
        <w:rFonts w:ascii="Trebuchet MS" w:hAnsi="Trebuchet MS" w:cs="Arial"/>
        <w:i/>
        <w:sz w:val="14"/>
        <w:szCs w:val="14"/>
      </w:rPr>
    </w:pPr>
    <w:r w:rsidRPr="000974F5">
      <w:rPr>
        <w:rFonts w:ascii="Trebuchet MS" w:hAnsi="Trebuchet MS" w:cs="Arial"/>
        <w:bCs/>
        <w:i/>
        <w:sz w:val="14"/>
        <w:szCs w:val="14"/>
      </w:rPr>
      <w:t xml:space="preserve"> </w:t>
    </w:r>
    <w:proofErr w:type="gramStart"/>
    <w:r w:rsidRPr="000974F5">
      <w:rPr>
        <w:rFonts w:ascii="Trebuchet MS" w:hAnsi="Trebuchet MS" w:cs="Arial"/>
        <w:bCs/>
        <w:i/>
        <w:sz w:val="14"/>
        <w:szCs w:val="14"/>
      </w:rPr>
      <w:t>con</w:t>
    </w:r>
    <w:proofErr w:type="gramEnd"/>
    <w:r w:rsidRPr="000974F5">
      <w:rPr>
        <w:rFonts w:ascii="Trebuchet MS" w:hAnsi="Trebuchet MS" w:cs="Arial"/>
        <w:bCs/>
        <w:i/>
        <w:sz w:val="14"/>
        <w:szCs w:val="14"/>
      </w:rPr>
      <w:t xml:space="preserve"> fines partidistas o de promoción personal”</w:t>
    </w:r>
  </w:p>
  <w:p w:rsidR="00CE4366" w:rsidRDefault="00CE4366" w:rsidP="00D47193">
    <w:pPr>
      <w:pStyle w:val="Piedepgin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D2" w:rsidRDefault="00E32AD2">
      <w:r>
        <w:separator/>
      </w:r>
    </w:p>
  </w:footnote>
  <w:footnote w:type="continuationSeparator" w:id="0">
    <w:p w:rsidR="00E32AD2" w:rsidRDefault="00E32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CE4366" w:rsidRPr="0076408D" w:rsidTr="00D47193">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CE4366" w:rsidRPr="0076408D" w:rsidTr="00D47193">
            <w:trPr>
              <w:trHeight w:val="1843"/>
              <w:jc w:val="center"/>
            </w:trPr>
            <w:tc>
              <w:tcPr>
                <w:tcW w:w="2980" w:type="dxa"/>
              </w:tcPr>
              <w:p w:rsidR="00CE4366" w:rsidRPr="0076408D" w:rsidRDefault="00E32AD2" w:rsidP="00D47193">
                <w:pPr>
                  <w:pStyle w:val="Encabezado"/>
                  <w:rPr>
                    <w:rFonts w:ascii="Presidencia Fina" w:hAnsi="Presidencia Fina"/>
                  </w:rPr>
                </w:pPr>
                <w:r>
                  <w:rPr>
                    <w:rFonts w:ascii="Presidencia Fina" w:hAnsi="Presidencia Fi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5pt;height:55.5pt;mso-position-horizontal-relative:char;mso-position-vertical-relative:line">
                      <v:imagedata r:id="rId1" o:title=""/>
                    </v:shape>
                  </w:pict>
                </w:r>
              </w:p>
            </w:tc>
            <w:tc>
              <w:tcPr>
                <w:tcW w:w="7400" w:type="dxa"/>
                <w:vAlign w:val="center"/>
              </w:tcPr>
              <w:p w:rsidR="00CE4366" w:rsidRDefault="00CE4366" w:rsidP="00D47193">
                <w:pPr>
                  <w:jc w:val="center"/>
                  <w:rPr>
                    <w:rFonts w:ascii="Arial Narrow" w:hAnsi="Arial Narrow"/>
                    <w:b/>
                    <w:spacing w:val="20"/>
                    <w:sz w:val="20"/>
                    <w:szCs w:val="20"/>
                  </w:rPr>
                </w:pPr>
              </w:p>
              <w:p w:rsidR="00CE4366" w:rsidRDefault="00CE4366" w:rsidP="00D47193">
                <w:pPr>
                  <w:jc w:val="center"/>
                  <w:rPr>
                    <w:rFonts w:ascii="Arial Narrow" w:hAnsi="Arial Narrow"/>
                    <w:b/>
                    <w:spacing w:val="20"/>
                    <w:sz w:val="20"/>
                    <w:szCs w:val="20"/>
                  </w:rPr>
                </w:pPr>
                <w:r w:rsidRPr="00AC17AF">
                  <w:rPr>
                    <w:rFonts w:ascii="Arial Narrow" w:hAnsi="Arial Narrow"/>
                    <w:b/>
                    <w:spacing w:val="20"/>
                    <w:sz w:val="20"/>
                    <w:szCs w:val="20"/>
                  </w:rPr>
                  <w:t>Gerencia Metropolitana Norte</w:t>
                </w:r>
              </w:p>
              <w:p w:rsidR="00CE4366" w:rsidRPr="0016159C" w:rsidRDefault="00CE4366" w:rsidP="00D47193">
                <w:pPr>
                  <w:jc w:val="center"/>
                  <w:rPr>
                    <w:rFonts w:ascii="Arial Narrow" w:hAnsi="Arial Narrow"/>
                    <w:b/>
                    <w:spacing w:val="20"/>
                    <w:sz w:val="20"/>
                    <w:szCs w:val="20"/>
                  </w:rPr>
                </w:pPr>
                <w:r w:rsidRPr="00AC17AF">
                  <w:rPr>
                    <w:rFonts w:ascii="Arial Narrow" w:hAnsi="Arial Narrow"/>
                    <w:b/>
                    <w:spacing w:val="20"/>
                    <w:sz w:val="20"/>
                    <w:szCs w:val="20"/>
                  </w:rPr>
                  <w:t>Subgerencia de Administración y Finanzas</w:t>
                </w:r>
              </w:p>
              <w:p w:rsidR="00CE4366" w:rsidRPr="005B471C" w:rsidRDefault="00E32AD2" w:rsidP="00D47193">
                <w:pPr>
                  <w:spacing w:after="120"/>
                  <w:jc w:val="center"/>
                  <w:rPr>
                    <w:rFonts w:ascii="Arial Narrow" w:hAnsi="Arial Narrow"/>
                    <w:b/>
                    <w:spacing w:val="20"/>
                    <w:sz w:val="8"/>
                    <w:szCs w:val="8"/>
                  </w:rPr>
                </w:pPr>
                <w:r>
                  <w:rPr>
                    <w:rFonts w:ascii="Arial Narrow" w:hAnsi="Arial Narrow"/>
                    <w:b/>
                    <w:noProof/>
                    <w:sz w:val="8"/>
                    <w:szCs w:val="8"/>
                  </w:rPr>
                  <w:pict>
                    <v:line id="_x0000_s2052" style="position:absolute;left:0;text-align:left;z-index:251663360" from="26.85pt,5.25pt" to="332.85pt,5.25pt" strokeweight="3pt">
                      <v:stroke linestyle="thinThick"/>
                    </v:line>
                  </w:pict>
                </w:r>
              </w:p>
              <w:p w:rsidR="00CE4366" w:rsidRPr="0016159C" w:rsidRDefault="00CE4366" w:rsidP="00D47193">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CE4366" w:rsidRDefault="00CE4366" w:rsidP="00D47193">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Pr>
                    <w:rFonts w:ascii="Arial Narrow" w:hAnsi="Arial Narrow"/>
                    <w:b/>
                    <w:spacing w:val="20"/>
                    <w:sz w:val="20"/>
                    <w:szCs w:val="20"/>
                  </w:rPr>
                  <w:t>INTER</w:t>
                </w:r>
                <w:r w:rsidRPr="0016159C">
                  <w:rPr>
                    <w:rFonts w:ascii="Arial Narrow" w:hAnsi="Arial Narrow" w:cs="Arial"/>
                    <w:b/>
                    <w:sz w:val="20"/>
                    <w:szCs w:val="20"/>
                  </w:rPr>
                  <w:t xml:space="preserve">NACIONAL </w:t>
                </w:r>
                <w:r w:rsidRPr="00AC17AF">
                  <w:rPr>
                    <w:rFonts w:ascii="Arial Narrow" w:hAnsi="Arial Narrow" w:cs="Arial"/>
                    <w:b/>
                    <w:sz w:val="20"/>
                    <w:szCs w:val="20"/>
                  </w:rPr>
                  <w:t>ELECTRÓNICA</w:t>
                </w:r>
                <w:r w:rsidRPr="0016159C">
                  <w:rPr>
                    <w:rFonts w:ascii="Arial Narrow" w:hAnsi="Arial Narrow" w:cs="Arial"/>
                    <w:b/>
                    <w:color w:val="FF0000"/>
                    <w:sz w:val="20"/>
                    <w:szCs w:val="20"/>
                  </w:rPr>
                  <w:t xml:space="preserve"> </w:t>
                </w:r>
              </w:p>
              <w:p w:rsidR="00CE4366" w:rsidRPr="00AC17AF" w:rsidRDefault="00CE4366" w:rsidP="000501D9">
                <w:pPr>
                  <w:jc w:val="center"/>
                  <w:rPr>
                    <w:rFonts w:ascii="Presidencia Fina" w:hAnsi="Presidencia Fina"/>
                  </w:rPr>
                </w:pPr>
                <w:r w:rsidRPr="0016159C">
                  <w:rPr>
                    <w:rFonts w:ascii="Arial Narrow" w:hAnsi="Arial Narrow"/>
                    <w:b/>
                    <w:spacing w:val="20"/>
                    <w:sz w:val="20"/>
                    <w:szCs w:val="20"/>
                  </w:rPr>
                  <w:t xml:space="preserve">No. </w:t>
                </w:r>
                <w:r w:rsidRPr="00065F9B">
                  <w:rPr>
                    <w:rFonts w:ascii="Arial Narrow" w:hAnsi="Arial Narrow"/>
                    <w:b/>
                    <w:noProof/>
                    <w:spacing w:val="20"/>
                    <w:sz w:val="20"/>
                    <w:szCs w:val="20"/>
                  </w:rPr>
                  <w:t>IA-020VST002-I4-2015</w:t>
                </w:r>
              </w:p>
            </w:tc>
          </w:tr>
        </w:tbl>
        <w:p w:rsidR="00CE4366" w:rsidRPr="0076408D" w:rsidRDefault="00CE4366" w:rsidP="00D47193">
          <w:pPr>
            <w:jc w:val="center"/>
            <w:rPr>
              <w:rFonts w:ascii="Presidencia Fina" w:hAnsi="Presidencia Fina"/>
              <w:sz w:val="18"/>
            </w:rPr>
          </w:pPr>
        </w:p>
      </w:tc>
    </w:tr>
  </w:tbl>
  <w:p w:rsidR="00CE4366" w:rsidRPr="002D5ECA" w:rsidRDefault="00CE4366" w:rsidP="00D47193">
    <w:pPr>
      <w:pStyle w:val="Encabezado"/>
      <w:jc w:val="center"/>
      <w:rPr>
        <w:rFonts w:ascii="Presidencia Fina" w:hAnsi="Presidencia Fina"/>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60" w:type="dxa"/>
      <w:jc w:val="center"/>
      <w:tblLayout w:type="fixed"/>
      <w:tblCellMar>
        <w:left w:w="70" w:type="dxa"/>
        <w:right w:w="70" w:type="dxa"/>
      </w:tblCellMar>
      <w:tblLook w:val="0000" w:firstRow="0" w:lastRow="0" w:firstColumn="0" w:lastColumn="0" w:noHBand="0" w:noVBand="0"/>
    </w:tblPr>
    <w:tblGrid>
      <w:gridCol w:w="10560"/>
    </w:tblGrid>
    <w:tr w:rsidR="00CE4366" w:rsidRPr="0076408D" w:rsidTr="00D47193">
      <w:trPr>
        <w:jc w:val="center"/>
      </w:trPr>
      <w:tc>
        <w:tcPr>
          <w:tcW w:w="10560" w:type="dxa"/>
        </w:tcPr>
        <w:tbl>
          <w:tblPr>
            <w:tblW w:w="10380" w:type="dxa"/>
            <w:jc w:val="center"/>
            <w:tblLayout w:type="fixed"/>
            <w:tblCellMar>
              <w:left w:w="70" w:type="dxa"/>
              <w:right w:w="70" w:type="dxa"/>
            </w:tblCellMar>
            <w:tblLook w:val="0000" w:firstRow="0" w:lastRow="0" w:firstColumn="0" w:lastColumn="0" w:noHBand="0" w:noVBand="0"/>
          </w:tblPr>
          <w:tblGrid>
            <w:gridCol w:w="2980"/>
            <w:gridCol w:w="7400"/>
          </w:tblGrid>
          <w:tr w:rsidR="00CE4366" w:rsidRPr="0076408D" w:rsidTr="00D47193">
            <w:trPr>
              <w:trHeight w:val="1843"/>
              <w:jc w:val="center"/>
            </w:trPr>
            <w:tc>
              <w:tcPr>
                <w:tcW w:w="2980" w:type="dxa"/>
              </w:tcPr>
              <w:p w:rsidR="00CE4366" w:rsidRPr="0076408D" w:rsidRDefault="000A08E7" w:rsidP="00D47193">
                <w:pPr>
                  <w:pStyle w:val="Encabezado"/>
                  <w:rPr>
                    <w:rFonts w:ascii="Presidencia Fina" w:hAnsi="Presidencia Fina"/>
                  </w:rPr>
                </w:pPr>
                <w:r>
                  <w:rPr>
                    <w:rFonts w:ascii="Presidencia Fina" w:hAnsi="Presidencia Fin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5.5pt;height:55.5pt;mso-position-horizontal-relative:char;mso-position-vertical-relative:line">
                      <v:imagedata r:id="rId1" o:title=""/>
                    </v:shape>
                  </w:pict>
                </w:r>
              </w:p>
            </w:tc>
            <w:tc>
              <w:tcPr>
                <w:tcW w:w="7400" w:type="dxa"/>
                <w:vAlign w:val="center"/>
              </w:tcPr>
              <w:p w:rsidR="00CE4366" w:rsidRDefault="00CE4366" w:rsidP="00D47193">
                <w:pPr>
                  <w:jc w:val="center"/>
                  <w:rPr>
                    <w:rFonts w:ascii="Arial Narrow" w:hAnsi="Arial Narrow"/>
                    <w:b/>
                    <w:spacing w:val="20"/>
                    <w:sz w:val="20"/>
                    <w:szCs w:val="20"/>
                  </w:rPr>
                </w:pPr>
              </w:p>
              <w:p w:rsidR="00CE4366" w:rsidRDefault="00CE4366" w:rsidP="00D47193">
                <w:pPr>
                  <w:jc w:val="center"/>
                  <w:rPr>
                    <w:rFonts w:ascii="Arial Narrow" w:hAnsi="Arial Narrow"/>
                    <w:b/>
                    <w:spacing w:val="20"/>
                    <w:sz w:val="20"/>
                    <w:szCs w:val="20"/>
                  </w:rPr>
                </w:pPr>
                <w:r w:rsidRPr="00AC17AF">
                  <w:rPr>
                    <w:rFonts w:ascii="Arial Narrow" w:hAnsi="Arial Narrow"/>
                    <w:b/>
                    <w:spacing w:val="20"/>
                    <w:sz w:val="20"/>
                    <w:szCs w:val="20"/>
                  </w:rPr>
                  <w:t>Gerencia Metropolitana Norte</w:t>
                </w:r>
              </w:p>
              <w:p w:rsidR="00CE4366" w:rsidRPr="0016159C" w:rsidRDefault="00CE4366" w:rsidP="00D47193">
                <w:pPr>
                  <w:jc w:val="center"/>
                  <w:rPr>
                    <w:rFonts w:ascii="Arial Narrow" w:hAnsi="Arial Narrow"/>
                    <w:b/>
                    <w:spacing w:val="20"/>
                    <w:sz w:val="20"/>
                    <w:szCs w:val="20"/>
                  </w:rPr>
                </w:pPr>
                <w:r w:rsidRPr="00AC17AF">
                  <w:rPr>
                    <w:rFonts w:ascii="Arial Narrow" w:hAnsi="Arial Narrow"/>
                    <w:b/>
                    <w:spacing w:val="20"/>
                    <w:sz w:val="20"/>
                    <w:szCs w:val="20"/>
                  </w:rPr>
                  <w:t>Subgerencia de Administración y Finanzas</w:t>
                </w:r>
              </w:p>
              <w:p w:rsidR="00CE4366" w:rsidRPr="005B471C" w:rsidRDefault="00E32AD2" w:rsidP="00D47193">
                <w:pPr>
                  <w:spacing w:after="120"/>
                  <w:jc w:val="center"/>
                  <w:rPr>
                    <w:rFonts w:ascii="Arial Narrow" w:hAnsi="Arial Narrow"/>
                    <w:b/>
                    <w:spacing w:val="20"/>
                    <w:sz w:val="8"/>
                    <w:szCs w:val="8"/>
                  </w:rPr>
                </w:pPr>
                <w:r>
                  <w:rPr>
                    <w:rFonts w:ascii="Arial Narrow" w:hAnsi="Arial Narrow"/>
                    <w:b/>
                    <w:noProof/>
                    <w:sz w:val="8"/>
                    <w:szCs w:val="8"/>
                  </w:rPr>
                  <w:pict>
                    <v:line id="_x0000_s2050" style="position:absolute;left:0;text-align:left;z-index:251660288" from="26.85pt,5.25pt" to="332.85pt,5.25pt" strokeweight="3pt">
                      <v:stroke linestyle="thinThick"/>
                    </v:line>
                  </w:pict>
                </w:r>
              </w:p>
              <w:p w:rsidR="00CE4366" w:rsidRPr="0016159C" w:rsidRDefault="00CE4366" w:rsidP="00D47193">
                <w:pPr>
                  <w:spacing w:before="20" w:after="20"/>
                  <w:jc w:val="center"/>
                  <w:rPr>
                    <w:rFonts w:ascii="Arial Narrow" w:hAnsi="Arial Narrow"/>
                    <w:b/>
                    <w:spacing w:val="20"/>
                    <w:sz w:val="20"/>
                    <w:szCs w:val="20"/>
                  </w:rPr>
                </w:pPr>
                <w:r w:rsidRPr="0016159C">
                  <w:rPr>
                    <w:rFonts w:ascii="Arial Narrow" w:hAnsi="Arial Narrow"/>
                    <w:b/>
                    <w:spacing w:val="20"/>
                    <w:sz w:val="20"/>
                    <w:szCs w:val="20"/>
                  </w:rPr>
                  <w:t>CONVOCATORIA PARA PARTICIPAR EN LA</w:t>
                </w:r>
              </w:p>
              <w:p w:rsidR="00CE4366" w:rsidRDefault="00CE4366" w:rsidP="00D47193">
                <w:pPr>
                  <w:jc w:val="center"/>
                  <w:rPr>
                    <w:rFonts w:ascii="Arial Narrow" w:hAnsi="Arial Narrow" w:cs="Arial"/>
                    <w:b/>
                    <w:color w:val="FF0000"/>
                    <w:sz w:val="20"/>
                    <w:szCs w:val="20"/>
                  </w:rPr>
                </w:pPr>
                <w:r w:rsidRPr="0016159C">
                  <w:rPr>
                    <w:rFonts w:ascii="Arial Narrow" w:hAnsi="Arial Narrow"/>
                    <w:b/>
                    <w:spacing w:val="20"/>
                    <w:sz w:val="20"/>
                    <w:szCs w:val="20"/>
                  </w:rPr>
                  <w:t xml:space="preserve">INVITACIÓN A CUANDO MENOS TRES PERSONAS </w:t>
                </w:r>
                <w:r>
                  <w:rPr>
                    <w:rFonts w:ascii="Arial Narrow" w:hAnsi="Arial Narrow"/>
                    <w:b/>
                    <w:spacing w:val="20"/>
                    <w:sz w:val="20"/>
                    <w:szCs w:val="20"/>
                  </w:rPr>
                  <w:t>INTER</w:t>
                </w:r>
                <w:r w:rsidRPr="0016159C">
                  <w:rPr>
                    <w:rFonts w:ascii="Arial Narrow" w:hAnsi="Arial Narrow" w:cs="Arial"/>
                    <w:b/>
                    <w:sz w:val="20"/>
                    <w:szCs w:val="20"/>
                  </w:rPr>
                  <w:t xml:space="preserve">NACIONAL </w:t>
                </w:r>
                <w:r w:rsidRPr="00AC17AF">
                  <w:rPr>
                    <w:rFonts w:ascii="Arial Narrow" w:hAnsi="Arial Narrow" w:cs="Arial"/>
                    <w:b/>
                    <w:sz w:val="20"/>
                    <w:szCs w:val="20"/>
                  </w:rPr>
                  <w:t>ELECTRÓNICA</w:t>
                </w:r>
                <w:r w:rsidRPr="0016159C">
                  <w:rPr>
                    <w:rFonts w:ascii="Arial Narrow" w:hAnsi="Arial Narrow" w:cs="Arial"/>
                    <w:b/>
                    <w:color w:val="FF0000"/>
                    <w:sz w:val="20"/>
                    <w:szCs w:val="20"/>
                  </w:rPr>
                  <w:t xml:space="preserve"> </w:t>
                </w:r>
              </w:p>
              <w:p w:rsidR="00CE4366" w:rsidRPr="00AC17AF" w:rsidRDefault="00CE4366" w:rsidP="000501D9">
                <w:pPr>
                  <w:jc w:val="center"/>
                  <w:rPr>
                    <w:rFonts w:ascii="Presidencia Fina" w:hAnsi="Presidencia Fina"/>
                  </w:rPr>
                </w:pPr>
                <w:r w:rsidRPr="0016159C">
                  <w:rPr>
                    <w:rFonts w:ascii="Arial Narrow" w:hAnsi="Arial Narrow"/>
                    <w:b/>
                    <w:spacing w:val="20"/>
                    <w:sz w:val="20"/>
                    <w:szCs w:val="20"/>
                  </w:rPr>
                  <w:t xml:space="preserve">No. </w:t>
                </w:r>
                <w:r w:rsidRPr="00065F9B">
                  <w:rPr>
                    <w:rFonts w:ascii="Arial Narrow" w:hAnsi="Arial Narrow"/>
                    <w:b/>
                    <w:noProof/>
                    <w:spacing w:val="20"/>
                    <w:sz w:val="20"/>
                    <w:szCs w:val="20"/>
                  </w:rPr>
                  <w:t>IA-020VST002-I4-2015</w:t>
                </w:r>
              </w:p>
            </w:tc>
          </w:tr>
        </w:tbl>
        <w:p w:rsidR="00CE4366" w:rsidRPr="0076408D" w:rsidRDefault="00CE4366" w:rsidP="00D47193">
          <w:pPr>
            <w:jc w:val="center"/>
            <w:rPr>
              <w:rFonts w:ascii="Presidencia Fina" w:hAnsi="Presidencia Fina"/>
              <w:sz w:val="18"/>
            </w:rPr>
          </w:pPr>
        </w:p>
      </w:tc>
    </w:tr>
  </w:tbl>
  <w:p w:rsidR="00CE4366" w:rsidRPr="002D5ECA" w:rsidRDefault="00CE4366" w:rsidP="00D47193">
    <w:pPr>
      <w:pStyle w:val="Encabezado"/>
      <w:jc w:val="center"/>
      <w:rPr>
        <w:rFonts w:ascii="Presidencia Fina" w:hAnsi="Presidencia Fina"/>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pt;height:9pt" o:bullet="t">
        <v:imagedata r:id="rId1" o:title="BD14515_"/>
      </v:shape>
    </w:pict>
  </w:numPicBullet>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7">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8">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0">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1">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2">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3">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4">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6">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9">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061D39E5"/>
    <w:multiLevelType w:val="hybridMultilevel"/>
    <w:tmpl w:val="40F08FF2"/>
    <w:lvl w:ilvl="0" w:tplc="A37EA8EE">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1">
    <w:nsid w:val="06981AA2"/>
    <w:multiLevelType w:val="hybridMultilevel"/>
    <w:tmpl w:val="F5F2CAC0"/>
    <w:lvl w:ilvl="0" w:tplc="08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06A925CD"/>
    <w:multiLevelType w:val="hybridMultilevel"/>
    <w:tmpl w:val="C2C699D2"/>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D8D7FE1"/>
    <w:multiLevelType w:val="hybridMultilevel"/>
    <w:tmpl w:val="5BB219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0E0471A1"/>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0E382155"/>
    <w:multiLevelType w:val="hybridMultilevel"/>
    <w:tmpl w:val="22CAFB7E"/>
    <w:lvl w:ilvl="0" w:tplc="48CADA88">
      <w:start w:val="1"/>
      <w:numFmt w:val="bullet"/>
      <w:lvlText w:val=""/>
      <w:lvlJc w:val="left"/>
      <w:pPr>
        <w:tabs>
          <w:tab w:val="num" w:pos="360"/>
        </w:tabs>
        <w:ind w:left="360" w:hanging="360"/>
      </w:pPr>
      <w:rPr>
        <w:rFonts w:ascii="Symbol" w:hAnsi="Symbol" w:hint="default"/>
      </w:rPr>
    </w:lvl>
    <w:lvl w:ilvl="1" w:tplc="0C0A000D">
      <w:start w:val="1"/>
      <w:numFmt w:val="bullet"/>
      <w:lvlText w:val=""/>
      <w:lvlJc w:val="left"/>
      <w:pPr>
        <w:tabs>
          <w:tab w:val="num" w:pos="1080"/>
        </w:tabs>
        <w:ind w:left="1080" w:hanging="360"/>
      </w:pPr>
      <w:rPr>
        <w:rFonts w:ascii="Wingdings" w:hAnsi="Wingdings"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8">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9">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18C90550"/>
    <w:multiLevelType w:val="hybridMultilevel"/>
    <w:tmpl w:val="7FB6C7B4"/>
    <w:lvl w:ilvl="0" w:tplc="5CA4931E">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1C0D44D4"/>
    <w:multiLevelType w:val="hybridMultilevel"/>
    <w:tmpl w:val="15D01C1A"/>
    <w:lvl w:ilvl="0" w:tplc="080A0017">
      <w:start w:val="1"/>
      <w:numFmt w:val="lowerLetter"/>
      <w:lvlText w:val="%1)"/>
      <w:lvlJc w:val="left"/>
      <w:pPr>
        <w:ind w:left="1146" w:hanging="360"/>
      </w:pPr>
    </w:lvl>
    <w:lvl w:ilvl="1" w:tplc="080A0019">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2">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4E40483"/>
    <w:multiLevelType w:val="hybridMultilevel"/>
    <w:tmpl w:val="A13866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6">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7">
    <w:nsid w:val="2E3C6F6C"/>
    <w:multiLevelType w:val="hybridMultilevel"/>
    <w:tmpl w:val="C264F7CC"/>
    <w:lvl w:ilvl="0" w:tplc="080A000F">
      <w:start w:val="1"/>
      <w:numFmt w:val="decimal"/>
      <w:lvlText w:val="%1."/>
      <w:lvlJc w:val="left"/>
      <w:pPr>
        <w:ind w:left="900" w:hanging="360"/>
      </w:p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8">
    <w:nsid w:val="2F0B7100"/>
    <w:multiLevelType w:val="hybridMultilevel"/>
    <w:tmpl w:val="65724E2E"/>
    <w:lvl w:ilvl="0" w:tplc="A5287A80">
      <w:start w:val="1"/>
      <w:numFmt w:val="decimal"/>
      <w:lvlText w:val="%1."/>
      <w:lvlJc w:val="left"/>
      <w:pPr>
        <w:ind w:left="713" w:hanging="360"/>
      </w:pPr>
      <w:rPr>
        <w:rFonts w:ascii="Arial" w:eastAsia="Times New Roman" w:hAnsi="Arial" w:cs="Arial"/>
        <w:b w:val="0"/>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39">
    <w:nsid w:val="304756E0"/>
    <w:multiLevelType w:val="hybridMultilevel"/>
    <w:tmpl w:val="1188FDDE"/>
    <w:lvl w:ilvl="0" w:tplc="0A8C1B4C">
      <w:start w:val="1"/>
      <w:numFmt w:val="bullet"/>
      <w:lvlText w:val="-"/>
      <w:lvlJc w:val="left"/>
      <w:pPr>
        <w:ind w:left="720" w:hanging="360"/>
      </w:pPr>
      <w:rPr>
        <w:rFonts w:ascii="Agency FB" w:hAnsi="Agency FB"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30782EE0"/>
    <w:multiLevelType w:val="hybridMultilevel"/>
    <w:tmpl w:val="E20EF77E"/>
    <w:lvl w:ilvl="0" w:tplc="BE626284">
      <w:start w:val="1"/>
      <w:numFmt w:val="lowerLetter"/>
      <w:lvlText w:val="%1)"/>
      <w:lvlJc w:val="left"/>
      <w:pPr>
        <w:ind w:left="540" w:hanging="36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1">
    <w:nsid w:val="31A42F04"/>
    <w:multiLevelType w:val="hybridMultilevel"/>
    <w:tmpl w:val="F5901ED6"/>
    <w:lvl w:ilvl="0" w:tplc="080A000D">
      <w:start w:val="1"/>
      <w:numFmt w:val="bullet"/>
      <w:lvlText w:val=""/>
      <w:lvlJc w:val="left"/>
      <w:pPr>
        <w:ind w:left="927" w:hanging="360"/>
      </w:pPr>
      <w:rPr>
        <w:rFonts w:ascii="Wingdings" w:hAnsi="Wingdings"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42">
    <w:nsid w:val="38803FF7"/>
    <w:multiLevelType w:val="hybridMultilevel"/>
    <w:tmpl w:val="555ADAA2"/>
    <w:lvl w:ilvl="0" w:tplc="75E2D7D0">
      <w:start w:val="1"/>
      <w:numFmt w:val="bullet"/>
      <w:lvlText w:val="o"/>
      <w:lvlJc w:val="left"/>
      <w:pPr>
        <w:tabs>
          <w:tab w:val="num" w:pos="1758"/>
        </w:tabs>
        <w:ind w:left="2041" w:hanging="283"/>
      </w:pPr>
      <w:rPr>
        <w:rFonts w:ascii="Courier New" w:hAnsi="Courier New" w:hint="default"/>
      </w:rPr>
    </w:lvl>
    <w:lvl w:ilvl="1" w:tplc="351C0466">
      <w:start w:val="1"/>
      <w:numFmt w:val="bullet"/>
      <w:lvlText w:val="ˉ"/>
      <w:lvlJc w:val="left"/>
      <w:pPr>
        <w:tabs>
          <w:tab w:val="num" w:pos="1440"/>
        </w:tabs>
        <w:ind w:left="1440" w:hanging="360"/>
      </w:pPr>
      <w:rPr>
        <w:rFonts w:ascii="Comic Sans MS" w:hAnsi="Comic Sans MS" w:hint="default"/>
        <w:b/>
        <w:i w:val="0"/>
        <w:sz w:val="18"/>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44">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5">
    <w:nsid w:val="3C344AFC"/>
    <w:multiLevelType w:val="hybridMultilevel"/>
    <w:tmpl w:val="E20C8BD2"/>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6">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48757F2E"/>
    <w:multiLevelType w:val="multilevel"/>
    <w:tmpl w:val="9B5CB546"/>
    <w:lvl w:ilvl="0">
      <w:start w:val="2"/>
      <w:numFmt w:val="decimal"/>
      <w:lvlText w:val="8.%1."/>
      <w:lvlJc w:val="left"/>
      <w:pPr>
        <w:tabs>
          <w:tab w:val="num" w:pos="0"/>
        </w:tabs>
        <w:ind w:left="57" w:hanging="57"/>
      </w:pPr>
      <w:rPr>
        <w:rFonts w:cs="Arial" w:hint="default"/>
        <w:b w:val="0"/>
        <w:sz w:val="24"/>
        <w:szCs w:val="24"/>
      </w:rPr>
    </w:lvl>
    <w:lvl w:ilvl="1">
      <w:start w:val="1"/>
      <w:numFmt w:val="none"/>
      <w:lvlText w:val="9.3."/>
      <w:lvlJc w:val="left"/>
      <w:pPr>
        <w:tabs>
          <w:tab w:val="num" w:pos="720"/>
        </w:tabs>
        <w:ind w:left="720" w:hanging="72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8">
    <w:nsid w:val="48A81473"/>
    <w:multiLevelType w:val="hybridMultilevel"/>
    <w:tmpl w:val="792AD5CE"/>
    <w:lvl w:ilvl="0" w:tplc="43E05886">
      <w:start w:val="1"/>
      <w:numFmt w:val="decimal"/>
      <w:lvlText w:val="%1."/>
      <w:lvlJc w:val="left"/>
      <w:pPr>
        <w:ind w:left="7800" w:hanging="7620"/>
      </w:pPr>
      <w:rPr>
        <w:rFonts w:hint="default"/>
      </w:rPr>
    </w:lvl>
    <w:lvl w:ilvl="1" w:tplc="080A0019" w:tentative="1">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49">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534262D1"/>
    <w:multiLevelType w:val="hybridMultilevel"/>
    <w:tmpl w:val="8FD69AE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1">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2">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3">
    <w:nsid w:val="559202F5"/>
    <w:multiLevelType w:val="hybridMultilevel"/>
    <w:tmpl w:val="1478AD9A"/>
    <w:lvl w:ilvl="0" w:tplc="7486D31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5DB36A60"/>
    <w:multiLevelType w:val="hybridMultilevel"/>
    <w:tmpl w:val="DC9ABADA"/>
    <w:lvl w:ilvl="0" w:tplc="7E589AC2">
      <w:start w:val="1"/>
      <w:numFmt w:val="upperRoman"/>
      <w:lvlText w:val="%1."/>
      <w:lvlJc w:val="left"/>
      <w:pPr>
        <w:tabs>
          <w:tab w:val="num" w:pos="720"/>
        </w:tabs>
        <w:ind w:left="283" w:hanging="283"/>
      </w:pPr>
      <w:rPr>
        <w:rFonts w:hint="default"/>
        <w:b/>
        <w:i w:val="0"/>
      </w:rPr>
    </w:lvl>
    <w:lvl w:ilvl="1" w:tplc="9DF0914E">
      <w:start w:val="1"/>
      <w:numFmt w:val="lowerLetter"/>
      <w:lvlText w:val="%2)"/>
      <w:lvlJc w:val="left"/>
      <w:pPr>
        <w:tabs>
          <w:tab w:val="num" w:pos="1440"/>
        </w:tabs>
        <w:ind w:left="1440" w:hanging="360"/>
      </w:pPr>
      <w:rPr>
        <w:rFonts w:ascii="Arial" w:hAnsi="Arial" w:hint="default"/>
        <w:b/>
        <w:sz w:val="22"/>
      </w:rPr>
    </w:lvl>
    <w:lvl w:ilvl="2" w:tplc="E236D1E8">
      <w:start w:val="1"/>
      <w:numFmt w:val="bullet"/>
      <w:lvlText w:val="•"/>
      <w:lvlJc w:val="left"/>
      <w:pPr>
        <w:tabs>
          <w:tab w:val="num" w:pos="2340"/>
        </w:tabs>
        <w:ind w:left="2340" w:hanging="360"/>
      </w:pPr>
      <w:rPr>
        <w:rFonts w:ascii="Times New Roman" w:hAnsi="Times New Roman" w:hint="default"/>
        <w:b/>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5">
    <w:nsid w:val="5E73221C"/>
    <w:multiLevelType w:val="hybridMultilevel"/>
    <w:tmpl w:val="2B8E2BA0"/>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631C6511"/>
    <w:multiLevelType w:val="hybridMultilevel"/>
    <w:tmpl w:val="A24002A6"/>
    <w:lvl w:ilvl="0" w:tplc="569ACD2C">
      <w:start w:val="1"/>
      <w:numFmt w:val="decimal"/>
      <w:lvlText w:val="%1."/>
      <w:lvlJc w:val="left"/>
      <w:pPr>
        <w:tabs>
          <w:tab w:val="num" w:pos="720"/>
        </w:tabs>
        <w:ind w:left="720" w:hanging="360"/>
      </w:pPr>
      <w:rPr>
        <w:rFonts w:ascii="Arial Narrow" w:hAnsi="Arial Narrow" w:hint="default"/>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9">
    <w:nsid w:val="6A3537DA"/>
    <w:multiLevelType w:val="hybridMultilevel"/>
    <w:tmpl w:val="C4CEB702"/>
    <w:lvl w:ilvl="0" w:tplc="080A0001">
      <w:start w:val="1"/>
      <w:numFmt w:val="bullet"/>
      <w:lvlText w:val=""/>
      <w:lvlJc w:val="left"/>
      <w:pPr>
        <w:ind w:left="1195" w:hanging="360"/>
      </w:pPr>
      <w:rPr>
        <w:rFonts w:ascii="Symbol" w:hAnsi="Symbol" w:hint="default"/>
      </w:rPr>
    </w:lvl>
    <w:lvl w:ilvl="1" w:tplc="080A0003" w:tentative="1">
      <w:start w:val="1"/>
      <w:numFmt w:val="bullet"/>
      <w:lvlText w:val="o"/>
      <w:lvlJc w:val="left"/>
      <w:pPr>
        <w:ind w:left="1915" w:hanging="360"/>
      </w:pPr>
      <w:rPr>
        <w:rFonts w:ascii="Courier New" w:hAnsi="Courier New" w:cs="Courier New" w:hint="default"/>
      </w:rPr>
    </w:lvl>
    <w:lvl w:ilvl="2" w:tplc="080A0005" w:tentative="1">
      <w:start w:val="1"/>
      <w:numFmt w:val="bullet"/>
      <w:lvlText w:val=""/>
      <w:lvlJc w:val="left"/>
      <w:pPr>
        <w:ind w:left="2635" w:hanging="360"/>
      </w:pPr>
      <w:rPr>
        <w:rFonts w:ascii="Wingdings" w:hAnsi="Wingdings" w:hint="default"/>
      </w:rPr>
    </w:lvl>
    <w:lvl w:ilvl="3" w:tplc="080A0001" w:tentative="1">
      <w:start w:val="1"/>
      <w:numFmt w:val="bullet"/>
      <w:lvlText w:val=""/>
      <w:lvlJc w:val="left"/>
      <w:pPr>
        <w:ind w:left="3355" w:hanging="360"/>
      </w:pPr>
      <w:rPr>
        <w:rFonts w:ascii="Symbol" w:hAnsi="Symbol" w:hint="default"/>
      </w:rPr>
    </w:lvl>
    <w:lvl w:ilvl="4" w:tplc="080A0003" w:tentative="1">
      <w:start w:val="1"/>
      <w:numFmt w:val="bullet"/>
      <w:lvlText w:val="o"/>
      <w:lvlJc w:val="left"/>
      <w:pPr>
        <w:ind w:left="4075" w:hanging="360"/>
      </w:pPr>
      <w:rPr>
        <w:rFonts w:ascii="Courier New" w:hAnsi="Courier New" w:cs="Courier New" w:hint="default"/>
      </w:rPr>
    </w:lvl>
    <w:lvl w:ilvl="5" w:tplc="080A0005" w:tentative="1">
      <w:start w:val="1"/>
      <w:numFmt w:val="bullet"/>
      <w:lvlText w:val=""/>
      <w:lvlJc w:val="left"/>
      <w:pPr>
        <w:ind w:left="4795" w:hanging="360"/>
      </w:pPr>
      <w:rPr>
        <w:rFonts w:ascii="Wingdings" w:hAnsi="Wingdings" w:hint="default"/>
      </w:rPr>
    </w:lvl>
    <w:lvl w:ilvl="6" w:tplc="080A0001" w:tentative="1">
      <w:start w:val="1"/>
      <w:numFmt w:val="bullet"/>
      <w:lvlText w:val=""/>
      <w:lvlJc w:val="left"/>
      <w:pPr>
        <w:ind w:left="5515" w:hanging="360"/>
      </w:pPr>
      <w:rPr>
        <w:rFonts w:ascii="Symbol" w:hAnsi="Symbol" w:hint="default"/>
      </w:rPr>
    </w:lvl>
    <w:lvl w:ilvl="7" w:tplc="080A0003" w:tentative="1">
      <w:start w:val="1"/>
      <w:numFmt w:val="bullet"/>
      <w:lvlText w:val="o"/>
      <w:lvlJc w:val="left"/>
      <w:pPr>
        <w:ind w:left="6235" w:hanging="360"/>
      </w:pPr>
      <w:rPr>
        <w:rFonts w:ascii="Courier New" w:hAnsi="Courier New" w:cs="Courier New" w:hint="default"/>
      </w:rPr>
    </w:lvl>
    <w:lvl w:ilvl="8" w:tplc="080A0005" w:tentative="1">
      <w:start w:val="1"/>
      <w:numFmt w:val="bullet"/>
      <w:lvlText w:val=""/>
      <w:lvlJc w:val="left"/>
      <w:pPr>
        <w:ind w:left="6955" w:hanging="360"/>
      </w:pPr>
      <w:rPr>
        <w:rFonts w:ascii="Wingdings" w:hAnsi="Wingdings" w:hint="default"/>
      </w:rPr>
    </w:lvl>
  </w:abstractNum>
  <w:abstractNum w:abstractNumId="60">
    <w:nsid w:val="6A3A6E7D"/>
    <w:multiLevelType w:val="hybridMultilevel"/>
    <w:tmpl w:val="0888B96A"/>
    <w:lvl w:ilvl="0" w:tplc="5CA4931E">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1">
    <w:nsid w:val="6FDD3277"/>
    <w:multiLevelType w:val="hybridMultilevel"/>
    <w:tmpl w:val="9EF82854"/>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62">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3">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4">
    <w:nsid w:val="758F4F13"/>
    <w:multiLevelType w:val="hybridMultilevel"/>
    <w:tmpl w:val="A8E49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nsid w:val="7DB97F90"/>
    <w:multiLevelType w:val="hybridMultilevel"/>
    <w:tmpl w:val="A2540458"/>
    <w:lvl w:ilvl="0" w:tplc="FA9CF2C6">
      <w:start w:val="1"/>
      <w:numFmt w:val="decimal"/>
      <w:lvlText w:val="10.%1"/>
      <w:lvlJc w:val="left"/>
      <w:pPr>
        <w:ind w:left="360" w:hanging="360"/>
      </w:pPr>
      <w:rPr>
        <w:rFonts w:hint="default"/>
        <w:lang w:val="es-E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7E4B62E6"/>
    <w:multiLevelType w:val="hybridMultilevel"/>
    <w:tmpl w:val="9BA4571A"/>
    <w:lvl w:ilvl="0" w:tplc="080A0017">
      <w:start w:val="1"/>
      <w:numFmt w:val="lowerLetter"/>
      <w:lvlText w:val="%1)"/>
      <w:lvlJc w:val="left"/>
      <w:pPr>
        <w:ind w:left="1077" w:hanging="360"/>
      </w:p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67">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20"/>
  </w:num>
  <w:num w:numId="3">
    <w:abstractNumId w:val="29"/>
  </w:num>
  <w:num w:numId="4">
    <w:abstractNumId w:val="63"/>
  </w:num>
  <w:num w:numId="5">
    <w:abstractNumId w:val="49"/>
  </w:num>
  <w:num w:numId="6">
    <w:abstractNumId w:val="32"/>
  </w:num>
  <w:num w:numId="7">
    <w:abstractNumId w:val="51"/>
  </w:num>
  <w:num w:numId="8">
    <w:abstractNumId w:val="36"/>
  </w:num>
  <w:num w:numId="9">
    <w:abstractNumId w:val="62"/>
  </w:num>
  <w:num w:numId="10">
    <w:abstractNumId w:val="43"/>
  </w:num>
  <w:num w:numId="11">
    <w:abstractNumId w:val="57"/>
  </w:num>
  <w:num w:numId="12">
    <w:abstractNumId w:val="42"/>
  </w:num>
  <w:num w:numId="13">
    <w:abstractNumId w:val="35"/>
  </w:num>
  <w:num w:numId="14">
    <w:abstractNumId w:val="67"/>
  </w:num>
  <w:num w:numId="15">
    <w:abstractNumId w:val="26"/>
  </w:num>
  <w:num w:numId="16">
    <w:abstractNumId w:val="52"/>
  </w:num>
  <w:num w:numId="17">
    <w:abstractNumId w:val="47"/>
  </w:num>
  <w:num w:numId="18">
    <w:abstractNumId w:val="19"/>
  </w:num>
  <w:num w:numId="19">
    <w:abstractNumId w:val="40"/>
  </w:num>
  <w:num w:numId="20">
    <w:abstractNumId w:val="58"/>
  </w:num>
  <w:num w:numId="21">
    <w:abstractNumId w:val="55"/>
  </w:num>
  <w:num w:numId="22">
    <w:abstractNumId w:val="33"/>
  </w:num>
  <w:num w:numId="23">
    <w:abstractNumId w:val="60"/>
  </w:num>
  <w:num w:numId="24">
    <w:abstractNumId w:val="61"/>
  </w:num>
  <w:num w:numId="25">
    <w:abstractNumId w:val="44"/>
  </w:num>
  <w:num w:numId="26">
    <w:abstractNumId w:val="22"/>
  </w:num>
  <w:num w:numId="27">
    <w:abstractNumId w:val="30"/>
  </w:num>
  <w:num w:numId="28">
    <w:abstractNumId w:val="39"/>
  </w:num>
  <w:num w:numId="29">
    <w:abstractNumId w:val="21"/>
  </w:num>
  <w:num w:numId="30">
    <w:abstractNumId w:val="66"/>
  </w:num>
  <w:num w:numId="31">
    <w:abstractNumId w:val="59"/>
  </w:num>
  <w:num w:numId="32">
    <w:abstractNumId w:val="54"/>
  </w:num>
  <w:num w:numId="33">
    <w:abstractNumId w:val="45"/>
  </w:num>
  <w:num w:numId="34">
    <w:abstractNumId w:val="37"/>
  </w:num>
  <w:num w:numId="35">
    <w:abstractNumId w:val="48"/>
  </w:num>
  <w:num w:numId="36">
    <w:abstractNumId w:val="64"/>
  </w:num>
  <w:num w:numId="37">
    <w:abstractNumId w:val="41"/>
  </w:num>
  <w:num w:numId="38">
    <w:abstractNumId w:val="65"/>
  </w:num>
  <w:num w:numId="39">
    <w:abstractNumId w:val="23"/>
  </w:num>
  <w:num w:numId="40">
    <w:abstractNumId w:val="46"/>
  </w:num>
  <w:num w:numId="41">
    <w:abstractNumId w:val="38"/>
  </w:num>
  <w:num w:numId="42">
    <w:abstractNumId w:val="31"/>
  </w:num>
  <w:num w:numId="4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53"/>
  </w:num>
  <w:num w:numId="46">
    <w:abstractNumId w:val="34"/>
  </w:num>
  <w:num w:numId="47">
    <w:abstractNumId w:val="24"/>
  </w:num>
  <w:num w:numId="48">
    <w:abstractNumId w:val="32"/>
  </w:num>
  <w:num w:numId="4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36C18"/>
    <w:rsid w:val="00036C18"/>
    <w:rsid w:val="000501D9"/>
    <w:rsid w:val="00056333"/>
    <w:rsid w:val="00081AB8"/>
    <w:rsid w:val="000A08E7"/>
    <w:rsid w:val="000A65BD"/>
    <w:rsid w:val="000B080A"/>
    <w:rsid w:val="000B2918"/>
    <w:rsid w:val="00146E84"/>
    <w:rsid w:val="0016436E"/>
    <w:rsid w:val="001A14DD"/>
    <w:rsid w:val="001A6DD7"/>
    <w:rsid w:val="001F7B3E"/>
    <w:rsid w:val="001F7C95"/>
    <w:rsid w:val="00214166"/>
    <w:rsid w:val="0023623C"/>
    <w:rsid w:val="002555F9"/>
    <w:rsid w:val="002A190B"/>
    <w:rsid w:val="002B36D7"/>
    <w:rsid w:val="00300D92"/>
    <w:rsid w:val="003C7D5A"/>
    <w:rsid w:val="003E1301"/>
    <w:rsid w:val="00466EE1"/>
    <w:rsid w:val="004F7707"/>
    <w:rsid w:val="0052241E"/>
    <w:rsid w:val="00534F6B"/>
    <w:rsid w:val="005A27CA"/>
    <w:rsid w:val="005B7FFE"/>
    <w:rsid w:val="005F682F"/>
    <w:rsid w:val="00626B47"/>
    <w:rsid w:val="00633A3D"/>
    <w:rsid w:val="0063691E"/>
    <w:rsid w:val="00643DDD"/>
    <w:rsid w:val="006940F0"/>
    <w:rsid w:val="006B2596"/>
    <w:rsid w:val="00721D59"/>
    <w:rsid w:val="00751487"/>
    <w:rsid w:val="0077390C"/>
    <w:rsid w:val="00796434"/>
    <w:rsid w:val="007F0D75"/>
    <w:rsid w:val="00850F1C"/>
    <w:rsid w:val="00886D10"/>
    <w:rsid w:val="008A6F71"/>
    <w:rsid w:val="008E2EB5"/>
    <w:rsid w:val="00922559"/>
    <w:rsid w:val="00930824"/>
    <w:rsid w:val="00951531"/>
    <w:rsid w:val="00965CA7"/>
    <w:rsid w:val="0098718A"/>
    <w:rsid w:val="009948F8"/>
    <w:rsid w:val="009D03EB"/>
    <w:rsid w:val="00A244E4"/>
    <w:rsid w:val="00A31FA3"/>
    <w:rsid w:val="00A323FA"/>
    <w:rsid w:val="00A702BA"/>
    <w:rsid w:val="00A73C73"/>
    <w:rsid w:val="00AB31D3"/>
    <w:rsid w:val="00AD38BD"/>
    <w:rsid w:val="00AF4516"/>
    <w:rsid w:val="00B00C8A"/>
    <w:rsid w:val="00B01DFE"/>
    <w:rsid w:val="00B229B7"/>
    <w:rsid w:val="00BD0747"/>
    <w:rsid w:val="00C10001"/>
    <w:rsid w:val="00C16035"/>
    <w:rsid w:val="00C31E03"/>
    <w:rsid w:val="00C52015"/>
    <w:rsid w:val="00C65089"/>
    <w:rsid w:val="00C71508"/>
    <w:rsid w:val="00CE4366"/>
    <w:rsid w:val="00D05B3D"/>
    <w:rsid w:val="00D074B0"/>
    <w:rsid w:val="00D33E28"/>
    <w:rsid w:val="00D36286"/>
    <w:rsid w:val="00D47193"/>
    <w:rsid w:val="00D85A46"/>
    <w:rsid w:val="00D8785A"/>
    <w:rsid w:val="00D9153F"/>
    <w:rsid w:val="00DA213D"/>
    <w:rsid w:val="00DC743F"/>
    <w:rsid w:val="00DF5760"/>
    <w:rsid w:val="00E11C40"/>
    <w:rsid w:val="00E32241"/>
    <w:rsid w:val="00E32AD2"/>
    <w:rsid w:val="00E3549A"/>
    <w:rsid w:val="00E56EBA"/>
    <w:rsid w:val="00E62628"/>
    <w:rsid w:val="00E7607B"/>
    <w:rsid w:val="00E7640D"/>
    <w:rsid w:val="00EA6252"/>
    <w:rsid w:val="00ED2907"/>
    <w:rsid w:val="00F05C28"/>
    <w:rsid w:val="00F94869"/>
    <w:rsid w:val="00FA55E6"/>
    <w:rsid w:val="00FC37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uiPriority="99" w:qFormat="1"/>
    <w:lsdException w:name="heading 9" w:locked="1" w:uiPriority="99" w:qFormat="1"/>
    <w:lsdException w:name="footer" w:uiPriority="99"/>
    <w:lsdException w:name="caption" w:locked="1" w:qFormat="1"/>
    <w:lsdException w:name="Title" w:locked="1" w:qFormat="1"/>
    <w:lsdException w:name="Body Text" w:uiPriority="99"/>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E7B68"/>
    <w:rPr>
      <w:sz w:val="24"/>
      <w:szCs w:val="24"/>
      <w:lang w:val="es-ES" w:eastAsia="es-ES"/>
    </w:rPr>
  </w:style>
  <w:style w:type="paragraph" w:styleId="Ttulo1">
    <w:name w:val="heading 1"/>
    <w:aliases w:val="Heading I,H1"/>
    <w:basedOn w:val="Normal"/>
    <w:next w:val="Normal"/>
    <w:link w:val="Ttulo1Car"/>
    <w:uiPriority w:val="9"/>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uiPriority w:val="99"/>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link w:val="Ttulo9Car"/>
    <w:uiPriority w:val="99"/>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uiPriority w:val="9"/>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uiPriority w:val="99"/>
    <w:rsid w:val="00E552F8"/>
    <w:pPr>
      <w:tabs>
        <w:tab w:val="center" w:pos="4252"/>
        <w:tab w:val="right" w:pos="8504"/>
      </w:tabs>
    </w:pPr>
  </w:style>
  <w:style w:type="character" w:customStyle="1" w:styleId="PiedepginaCar">
    <w:name w:val="Pie de página Car"/>
    <w:aliases w:val="Pie de página1 Car"/>
    <w:link w:val="Piedepgina"/>
    <w:uiPriority w:val="99"/>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uiPriority w:val="99"/>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rsid w:val="00E552F8"/>
    <w:pPr>
      <w:tabs>
        <w:tab w:val="center" w:pos="4252"/>
        <w:tab w:val="right" w:pos="8504"/>
      </w:tabs>
    </w:pPr>
  </w:style>
  <w:style w:type="character" w:styleId="Hipervnculo">
    <w:name w:val="Hyperlink"/>
    <w:uiPriority w:val="99"/>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link w:val="Textoindependiente3Car"/>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uiPriority w:val="99"/>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2">
    <w:name w:val="Car Car Car Car Car Car Car Car Car Car Car Car Car2"/>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1">
    <w:name w:val="Normal1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uiPriority w:val="99"/>
    <w:qFormat/>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3">
    <w:name w:val="Car Car Car3"/>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uiPriority w:val="99"/>
    <w:rsid w:val="000678E0"/>
    <w:rPr>
      <w:rFonts w:ascii="Arial" w:hAnsi="Arial"/>
      <w:b/>
      <w:sz w:val="20"/>
      <w:szCs w:val="20"/>
      <w:lang w:val="en-US"/>
    </w:rPr>
  </w:style>
  <w:style w:type="paragraph" w:customStyle="1" w:styleId="Car13">
    <w:name w:val="Car13"/>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2">
    <w:name w:val="Car Car Car Car Car Car Car Car Car2"/>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1">
    <w:name w:val="Sangría 3 de t. independiente1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1">
    <w:name w:val="Texto de bloque1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2">
    <w:name w:val="Car1 Car Car Car Car Car Car2"/>
    <w:basedOn w:val="Normal"/>
    <w:rsid w:val="00990308"/>
    <w:pPr>
      <w:suppressAutoHyphens/>
      <w:spacing w:after="160" w:line="240" w:lineRule="exact"/>
    </w:pPr>
    <w:rPr>
      <w:rFonts w:ascii="Verdana" w:hAnsi="Verdana"/>
      <w:sz w:val="20"/>
      <w:szCs w:val="20"/>
      <w:lang w:val="en-US" w:eastAsia="ar-SA"/>
    </w:rPr>
  </w:style>
  <w:style w:type="paragraph" w:customStyle="1" w:styleId="CarCarCarCarCar2">
    <w:name w:val="Car Car Car Car Car2"/>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2">
    <w:name w:val="Car Car Car Car Car Car Car2"/>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1"/>
    <w:basedOn w:val="Normal"/>
    <w:rsid w:val="00597BE2"/>
    <w:pPr>
      <w:spacing w:after="160" w:line="240" w:lineRule="exact"/>
    </w:pPr>
    <w:rPr>
      <w:rFonts w:ascii="Verdana" w:hAnsi="Verdana"/>
      <w:sz w:val="20"/>
      <w:szCs w:val="20"/>
      <w:lang w:val="en-US" w:eastAsia="en-US"/>
    </w:rPr>
  </w:style>
  <w:style w:type="paragraph" w:customStyle="1" w:styleId="Car2">
    <w:name w:val="Car2"/>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2">
    <w:name w:val="Car Car Car2"/>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2"/>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1"/>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1">
    <w:name w:val="Car Car1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1"/>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1"/>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1">
    <w:name w:val="Car Car Car1 Car Car Car Car Car Car Car1"/>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1"/>
    <w:basedOn w:val="Normal"/>
    <w:rsid w:val="00597BE2"/>
    <w:pPr>
      <w:spacing w:after="160" w:line="240" w:lineRule="exact"/>
    </w:pPr>
    <w:rPr>
      <w:rFonts w:ascii="Verdana" w:hAnsi="Verdana"/>
      <w:sz w:val="20"/>
      <w:szCs w:val="20"/>
      <w:lang w:val="en-US" w:eastAsia="en-US"/>
    </w:rPr>
  </w:style>
  <w:style w:type="character" w:customStyle="1" w:styleId="CarCar151">
    <w:name w:val="Car Car151"/>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1">
    <w:name w:val="Car Car Car Car Car Car Car Car Car Car Car Car Car Car Car Car Car Car Car1"/>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Ttulo9Car">
    <w:name w:val="Título 9 Car"/>
    <w:link w:val="Ttulo9"/>
    <w:uiPriority w:val="99"/>
    <w:locked/>
    <w:rsid w:val="004311E1"/>
    <w:rPr>
      <w:rFonts w:ascii="Tms Rmn" w:hAnsi="Tms Rmn"/>
      <w:i/>
      <w:lang w:val="es-ES_tradnl" w:eastAsia="es-ES"/>
    </w:rPr>
  </w:style>
  <w:style w:type="character" w:styleId="nfasis">
    <w:name w:val="Emphasis"/>
    <w:qFormat/>
    <w:locked/>
    <w:rsid w:val="00725C90"/>
    <w:rPr>
      <w:i/>
      <w:iCs/>
    </w:rPr>
  </w:style>
  <w:style w:type="paragraph" w:customStyle="1" w:styleId="ListParagraph2">
    <w:name w:val="List Paragraph2"/>
    <w:basedOn w:val="Normal"/>
    <w:uiPriority w:val="99"/>
    <w:rsid w:val="00011117"/>
    <w:pPr>
      <w:ind w:left="708"/>
    </w:pPr>
    <w:rPr>
      <w:rFonts w:ascii="Tms Rmn" w:hAnsi="Tms Rmn"/>
      <w:sz w:val="20"/>
      <w:szCs w:val="20"/>
      <w:lang w:val="es-MX"/>
    </w:rPr>
  </w:style>
  <w:style w:type="character" w:customStyle="1" w:styleId="Textoindependiente3Car">
    <w:name w:val="Texto independiente 3 Car"/>
    <w:link w:val="Textoindependiente3"/>
    <w:rsid w:val="007B2206"/>
    <w:rPr>
      <w:rFonts w:ascii="Arial Narrow" w:hAnsi="Arial Narrow"/>
      <w:sz w:val="18"/>
      <w:lang w:eastAsia="es-ES"/>
    </w:rPr>
  </w:style>
  <w:style w:type="paragraph" w:customStyle="1" w:styleId="xl114">
    <w:name w:val="xl114"/>
    <w:basedOn w:val="Normal"/>
    <w:rsid w:val="00642AC6"/>
    <w:pPr>
      <w:pBdr>
        <w:top w:val="single" w:sz="4" w:space="0" w:color="963634"/>
        <w:left w:val="single" w:sz="4" w:space="0" w:color="963634"/>
        <w:bottom w:val="single" w:sz="4" w:space="0" w:color="963634"/>
        <w:right w:val="single" w:sz="4" w:space="0" w:color="963634"/>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15">
    <w:name w:val="xl115"/>
    <w:basedOn w:val="Normal"/>
    <w:rsid w:val="00642AC6"/>
    <w:pPr>
      <w:pBdr>
        <w:top w:val="single" w:sz="4" w:space="0" w:color="963634"/>
        <w:left w:val="single" w:sz="4" w:space="0" w:color="963634"/>
        <w:bottom w:val="single" w:sz="4" w:space="0" w:color="963634"/>
        <w:right w:val="single" w:sz="4" w:space="0" w:color="963634"/>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16">
    <w:name w:val="xl116"/>
    <w:basedOn w:val="Normal"/>
    <w:rsid w:val="00642AC6"/>
    <w:pPr>
      <w:pBdr>
        <w:top w:val="single" w:sz="8" w:space="0" w:color="31869B"/>
        <w:left w:val="single" w:sz="8" w:space="0" w:color="31869B"/>
        <w:bottom w:val="single" w:sz="8" w:space="0" w:color="31869B"/>
        <w:right w:val="single" w:sz="8" w:space="0" w:color="31869B"/>
      </w:pBdr>
      <w:shd w:val="clear" w:color="000000" w:fill="F2DCDB"/>
      <w:spacing w:before="100" w:beforeAutospacing="1" w:after="100" w:afterAutospacing="1"/>
      <w:jc w:val="right"/>
      <w:textAlignment w:val="center"/>
    </w:pPr>
    <w:rPr>
      <w:rFonts w:ascii="Arial" w:hAnsi="Arial" w:cs="Arial"/>
      <w:b/>
      <w:bCs/>
      <w:color w:val="000000"/>
      <w:sz w:val="20"/>
      <w:szCs w:val="20"/>
      <w:lang w:val="es-MX" w:eastAsia="es-MX"/>
    </w:rPr>
  </w:style>
  <w:style w:type="paragraph" w:customStyle="1" w:styleId="xl117">
    <w:name w:val="xl117"/>
    <w:basedOn w:val="Normal"/>
    <w:rsid w:val="00642AC6"/>
    <w:pPr>
      <w:pBdr>
        <w:top w:val="single" w:sz="4" w:space="0" w:color="963634"/>
        <w:left w:val="single" w:sz="4" w:space="0" w:color="963634"/>
        <w:bottom w:val="single" w:sz="4" w:space="0" w:color="963634"/>
        <w:right w:val="single" w:sz="4" w:space="0" w:color="963634"/>
      </w:pBdr>
      <w:spacing w:before="100" w:beforeAutospacing="1" w:after="100" w:afterAutospacing="1"/>
      <w:textAlignment w:val="center"/>
    </w:pPr>
    <w:rPr>
      <w:rFonts w:ascii="Arial" w:hAnsi="Arial" w:cs="Arial"/>
      <w:sz w:val="20"/>
      <w:szCs w:val="20"/>
      <w:lang w:val="es-MX" w:eastAsia="es-MX"/>
    </w:rPr>
  </w:style>
  <w:style w:type="paragraph" w:customStyle="1" w:styleId="xl118">
    <w:name w:val="xl118"/>
    <w:basedOn w:val="Normal"/>
    <w:rsid w:val="00642AC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19">
    <w:name w:val="xl119"/>
    <w:basedOn w:val="Normal"/>
    <w:rsid w:val="00642AC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20">
    <w:name w:val="xl120"/>
    <w:basedOn w:val="Normal"/>
    <w:rsid w:val="00642AC6"/>
    <w:pPr>
      <w:pBdr>
        <w:top w:val="single" w:sz="8" w:space="0" w:color="E26B0A"/>
        <w:left w:val="single" w:sz="8" w:space="0" w:color="E26B0A"/>
        <w:bottom w:val="single" w:sz="8" w:space="0" w:color="E26B0A"/>
        <w:right w:val="single" w:sz="8" w:space="0" w:color="E26B0A"/>
      </w:pBdr>
      <w:shd w:val="clear" w:color="000000" w:fill="FDE9D9"/>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21">
    <w:name w:val="xl121"/>
    <w:basedOn w:val="Normal"/>
    <w:rsid w:val="00642AC6"/>
    <w:pPr>
      <w:shd w:val="clear" w:color="000000" w:fill="FFFFFF"/>
      <w:spacing w:before="100" w:beforeAutospacing="1" w:after="100" w:afterAutospacing="1"/>
      <w:textAlignment w:val="center"/>
    </w:pPr>
    <w:rPr>
      <w:rFonts w:ascii="Arial" w:hAnsi="Arial" w:cs="Arial"/>
      <w:color w:val="000000"/>
      <w:sz w:val="20"/>
      <w:szCs w:val="20"/>
      <w:lang w:val="es-MX" w:eastAsia="es-MX"/>
    </w:rPr>
  </w:style>
  <w:style w:type="paragraph" w:customStyle="1" w:styleId="xl122">
    <w:name w:val="xl122"/>
    <w:basedOn w:val="Normal"/>
    <w:rsid w:val="00642AC6"/>
    <w:pPr>
      <w:shd w:val="clear" w:color="000000" w:fill="FFFFFF"/>
      <w:spacing w:before="100" w:beforeAutospacing="1" w:after="100" w:afterAutospacing="1"/>
      <w:textAlignment w:val="center"/>
    </w:pPr>
    <w:rPr>
      <w:rFonts w:ascii="Arial" w:hAnsi="Arial" w:cs="Arial"/>
      <w:b/>
      <w:bCs/>
      <w:color w:val="000000"/>
      <w:sz w:val="20"/>
      <w:szCs w:val="20"/>
      <w:lang w:val="es-MX" w:eastAsia="es-MX"/>
    </w:rPr>
  </w:style>
  <w:style w:type="paragraph" w:customStyle="1" w:styleId="xl123">
    <w:name w:val="xl123"/>
    <w:basedOn w:val="Normal"/>
    <w:rsid w:val="00642AC6"/>
    <w:pPr>
      <w:shd w:val="clear" w:color="000000" w:fill="FFFFFF"/>
      <w:spacing w:before="100" w:beforeAutospacing="1" w:after="100" w:afterAutospacing="1"/>
      <w:textAlignment w:val="center"/>
    </w:pPr>
    <w:rPr>
      <w:rFonts w:ascii="Arial" w:hAnsi="Arial" w:cs="Arial"/>
      <w:color w:val="000000"/>
      <w:sz w:val="20"/>
      <w:szCs w:val="20"/>
      <w:lang w:val="es-MX" w:eastAsia="es-MX"/>
    </w:rPr>
  </w:style>
  <w:style w:type="paragraph" w:customStyle="1" w:styleId="xl124">
    <w:name w:val="xl124"/>
    <w:basedOn w:val="Normal"/>
    <w:rsid w:val="00642AC6"/>
    <w:pPr>
      <w:pBdr>
        <w:top w:val="single" w:sz="8" w:space="0" w:color="E26B0A"/>
        <w:left w:val="single" w:sz="8" w:space="0" w:color="E26B0A"/>
        <w:right w:val="single" w:sz="8" w:space="0" w:color="E26B0A"/>
      </w:pBdr>
      <w:shd w:val="clear" w:color="000000" w:fill="FDE9D9"/>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25">
    <w:name w:val="xl125"/>
    <w:basedOn w:val="Normal"/>
    <w:rsid w:val="00642AC6"/>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color w:val="000000"/>
      <w:sz w:val="20"/>
      <w:szCs w:val="20"/>
      <w:lang w:val="es-MX" w:eastAsia="es-MX"/>
    </w:rPr>
  </w:style>
  <w:style w:type="paragraph" w:customStyle="1" w:styleId="xl126">
    <w:name w:val="xl126"/>
    <w:basedOn w:val="Normal"/>
    <w:rsid w:val="00642AC6"/>
    <w:pPr>
      <w:pBdr>
        <w:top w:val="single" w:sz="8" w:space="0" w:color="E26B0A"/>
        <w:left w:val="single" w:sz="8" w:space="0" w:color="E26B0A"/>
        <w:right w:val="single" w:sz="8" w:space="0" w:color="E26B0A"/>
      </w:pBdr>
      <w:shd w:val="clear" w:color="000000" w:fill="FDE9D9"/>
      <w:spacing w:before="100" w:beforeAutospacing="1" w:after="100" w:afterAutospacing="1"/>
      <w:textAlignment w:val="center"/>
    </w:pPr>
    <w:rPr>
      <w:rFonts w:ascii="Arial" w:hAnsi="Arial" w:cs="Arial"/>
      <w:b/>
      <w:bCs/>
      <w:color w:val="000000"/>
      <w:sz w:val="20"/>
      <w:szCs w:val="20"/>
      <w:lang w:val="es-MX" w:eastAsia="es-MX"/>
    </w:rPr>
  </w:style>
  <w:style w:type="paragraph" w:customStyle="1" w:styleId="xl127">
    <w:name w:val="xl127"/>
    <w:basedOn w:val="Normal"/>
    <w:rsid w:val="00703275"/>
    <w:pPr>
      <w:pBdr>
        <w:left w:val="single" w:sz="4" w:space="0" w:color="963634"/>
        <w:bottom w:val="single" w:sz="4" w:space="0" w:color="963634"/>
        <w:right w:val="single" w:sz="4" w:space="0" w:color="963634"/>
      </w:pBdr>
      <w:spacing w:before="100" w:beforeAutospacing="1" w:after="100" w:afterAutospacing="1"/>
      <w:jc w:val="center"/>
      <w:textAlignment w:val="center"/>
    </w:pPr>
    <w:rPr>
      <w:rFonts w:ascii="Arial" w:hAnsi="Arial" w:cs="Arial"/>
      <w:b/>
      <w:bCs/>
      <w:color w:val="000000"/>
      <w:sz w:val="20"/>
      <w:szCs w:val="20"/>
      <w:lang w:val="es-MX" w:eastAsia="es-MX"/>
    </w:rPr>
  </w:style>
  <w:style w:type="paragraph" w:customStyle="1" w:styleId="xl128">
    <w:name w:val="xl128"/>
    <w:basedOn w:val="Normal"/>
    <w:rsid w:val="00703275"/>
    <w:pPr>
      <w:pBdr>
        <w:left w:val="single" w:sz="4" w:space="0" w:color="auto"/>
        <w:bottom w:val="single" w:sz="4" w:space="0" w:color="auto"/>
      </w:pBdr>
      <w:spacing w:before="100" w:beforeAutospacing="1" w:after="100" w:afterAutospacing="1"/>
      <w:textAlignment w:val="center"/>
    </w:pPr>
    <w:rPr>
      <w:rFonts w:ascii="Arial" w:hAnsi="Arial" w:cs="Arial"/>
      <w:sz w:val="20"/>
      <w:szCs w:val="20"/>
      <w:lang w:val="es-MX" w:eastAsia="es-MX"/>
    </w:rPr>
  </w:style>
  <w:style w:type="paragraph" w:customStyle="1" w:styleId="xl129">
    <w:name w:val="xl129"/>
    <w:basedOn w:val="Normal"/>
    <w:rsid w:val="00703275"/>
    <w:pPr>
      <w:pBdr>
        <w:left w:val="single" w:sz="4" w:space="0" w:color="963634"/>
        <w:bottom w:val="single" w:sz="4" w:space="0" w:color="963634"/>
        <w:right w:val="single" w:sz="4" w:space="0" w:color="963634"/>
      </w:pBdr>
      <w:spacing w:before="100" w:beforeAutospacing="1" w:after="100" w:afterAutospacing="1"/>
      <w:textAlignment w:val="center"/>
    </w:pPr>
    <w:rPr>
      <w:rFonts w:ascii="Arial" w:hAnsi="Arial" w:cs="Arial"/>
      <w:sz w:val="20"/>
      <w:szCs w:val="20"/>
      <w:lang w:val="es-MX" w:eastAsia="es-MX"/>
    </w:rPr>
  </w:style>
  <w:style w:type="paragraph" w:customStyle="1" w:styleId="xl130">
    <w:name w:val="xl130"/>
    <w:basedOn w:val="Normal"/>
    <w:rsid w:val="00703275"/>
    <w:pPr>
      <w:pBdr>
        <w:left w:val="single" w:sz="8" w:space="0" w:color="31869B"/>
        <w:bottom w:val="single" w:sz="8" w:space="0" w:color="31869B"/>
        <w:right w:val="single" w:sz="8" w:space="0" w:color="31869B"/>
      </w:pBdr>
      <w:shd w:val="clear" w:color="000000" w:fill="F2DCDB"/>
      <w:spacing w:before="100" w:beforeAutospacing="1" w:after="100" w:afterAutospacing="1"/>
      <w:jc w:val="right"/>
      <w:textAlignment w:val="center"/>
    </w:pPr>
    <w:rPr>
      <w:rFonts w:ascii="Arial" w:hAnsi="Arial" w:cs="Arial"/>
      <w:b/>
      <w:bCs/>
      <w:color w:val="000000"/>
      <w:sz w:val="20"/>
      <w:szCs w:val="20"/>
      <w:lang w:val="es-MX" w:eastAsia="es-MX"/>
    </w:rPr>
  </w:style>
  <w:style w:type="paragraph" w:customStyle="1" w:styleId="xl131">
    <w:name w:val="xl131"/>
    <w:basedOn w:val="Normal"/>
    <w:rsid w:val="00703275"/>
    <w:pPr>
      <w:pBdr>
        <w:top w:val="single" w:sz="8" w:space="0" w:color="E26B0A"/>
        <w:left w:val="single" w:sz="8" w:space="0" w:color="E26B0A"/>
        <w:bottom w:val="single" w:sz="8" w:space="0" w:color="E26B0A"/>
        <w:right w:val="single" w:sz="8" w:space="0" w:color="E26B0A"/>
      </w:pBdr>
      <w:shd w:val="clear" w:color="000000" w:fill="FDE9D9"/>
      <w:spacing w:before="100" w:beforeAutospacing="1" w:after="100" w:afterAutospacing="1"/>
      <w:textAlignment w:val="center"/>
    </w:pPr>
    <w:rPr>
      <w:rFonts w:ascii="Arial" w:hAnsi="Arial" w:cs="Arial"/>
      <w:b/>
      <w:bCs/>
      <w:color w:val="000000"/>
      <w:sz w:val="20"/>
      <w:szCs w:val="20"/>
      <w:lang w:val="es-MX" w:eastAsia="es-MX"/>
    </w:rPr>
  </w:style>
  <w:style w:type="paragraph" w:customStyle="1" w:styleId="Default">
    <w:name w:val="Default"/>
    <w:rsid w:val="001A7A3A"/>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12197778">
      <w:bodyDiv w:val="1"/>
      <w:marLeft w:val="0"/>
      <w:marRight w:val="0"/>
      <w:marTop w:val="0"/>
      <w:marBottom w:val="0"/>
      <w:divBdr>
        <w:top w:val="none" w:sz="0" w:space="0" w:color="auto"/>
        <w:left w:val="none" w:sz="0" w:space="0" w:color="auto"/>
        <w:bottom w:val="none" w:sz="0" w:space="0" w:color="auto"/>
        <w:right w:val="none" w:sz="0" w:space="0" w:color="auto"/>
      </w:divBdr>
    </w:div>
    <w:div w:id="107554289">
      <w:bodyDiv w:val="1"/>
      <w:marLeft w:val="0"/>
      <w:marRight w:val="0"/>
      <w:marTop w:val="0"/>
      <w:marBottom w:val="0"/>
      <w:divBdr>
        <w:top w:val="none" w:sz="0" w:space="0" w:color="auto"/>
        <w:left w:val="none" w:sz="0" w:space="0" w:color="auto"/>
        <w:bottom w:val="none" w:sz="0" w:space="0" w:color="auto"/>
        <w:right w:val="none" w:sz="0" w:space="0" w:color="auto"/>
      </w:divBdr>
    </w:div>
    <w:div w:id="147407739">
      <w:bodyDiv w:val="1"/>
      <w:marLeft w:val="0"/>
      <w:marRight w:val="0"/>
      <w:marTop w:val="0"/>
      <w:marBottom w:val="0"/>
      <w:divBdr>
        <w:top w:val="none" w:sz="0" w:space="0" w:color="auto"/>
        <w:left w:val="none" w:sz="0" w:space="0" w:color="auto"/>
        <w:bottom w:val="none" w:sz="0" w:space="0" w:color="auto"/>
        <w:right w:val="none" w:sz="0" w:space="0" w:color="auto"/>
      </w:divBdr>
    </w:div>
    <w:div w:id="260839770">
      <w:bodyDiv w:val="1"/>
      <w:marLeft w:val="0"/>
      <w:marRight w:val="0"/>
      <w:marTop w:val="0"/>
      <w:marBottom w:val="0"/>
      <w:divBdr>
        <w:top w:val="none" w:sz="0" w:space="0" w:color="auto"/>
        <w:left w:val="none" w:sz="0" w:space="0" w:color="auto"/>
        <w:bottom w:val="none" w:sz="0" w:space="0" w:color="auto"/>
        <w:right w:val="none" w:sz="0" w:space="0" w:color="auto"/>
      </w:divBdr>
    </w:div>
    <w:div w:id="403379725">
      <w:bodyDiv w:val="1"/>
      <w:marLeft w:val="0"/>
      <w:marRight w:val="0"/>
      <w:marTop w:val="0"/>
      <w:marBottom w:val="0"/>
      <w:divBdr>
        <w:top w:val="none" w:sz="0" w:space="0" w:color="auto"/>
        <w:left w:val="none" w:sz="0" w:space="0" w:color="auto"/>
        <w:bottom w:val="none" w:sz="0" w:space="0" w:color="auto"/>
        <w:right w:val="none" w:sz="0" w:space="0" w:color="auto"/>
      </w:divBdr>
    </w:div>
    <w:div w:id="518129756">
      <w:bodyDiv w:val="1"/>
      <w:marLeft w:val="0"/>
      <w:marRight w:val="0"/>
      <w:marTop w:val="0"/>
      <w:marBottom w:val="0"/>
      <w:divBdr>
        <w:top w:val="none" w:sz="0" w:space="0" w:color="auto"/>
        <w:left w:val="none" w:sz="0" w:space="0" w:color="auto"/>
        <w:bottom w:val="none" w:sz="0" w:space="0" w:color="auto"/>
        <w:right w:val="none" w:sz="0" w:space="0" w:color="auto"/>
      </w:divBdr>
    </w:div>
    <w:div w:id="565452502">
      <w:bodyDiv w:val="1"/>
      <w:marLeft w:val="0"/>
      <w:marRight w:val="0"/>
      <w:marTop w:val="0"/>
      <w:marBottom w:val="0"/>
      <w:divBdr>
        <w:top w:val="none" w:sz="0" w:space="0" w:color="auto"/>
        <w:left w:val="none" w:sz="0" w:space="0" w:color="auto"/>
        <w:bottom w:val="none" w:sz="0" w:space="0" w:color="auto"/>
        <w:right w:val="none" w:sz="0" w:space="0" w:color="auto"/>
      </w:divBdr>
    </w:div>
    <w:div w:id="737246840">
      <w:bodyDiv w:val="1"/>
      <w:marLeft w:val="0"/>
      <w:marRight w:val="0"/>
      <w:marTop w:val="0"/>
      <w:marBottom w:val="0"/>
      <w:divBdr>
        <w:top w:val="none" w:sz="0" w:space="0" w:color="auto"/>
        <w:left w:val="none" w:sz="0" w:space="0" w:color="auto"/>
        <w:bottom w:val="none" w:sz="0" w:space="0" w:color="auto"/>
        <w:right w:val="none" w:sz="0" w:space="0" w:color="auto"/>
      </w:divBdr>
    </w:div>
    <w:div w:id="807017853">
      <w:bodyDiv w:val="1"/>
      <w:marLeft w:val="0"/>
      <w:marRight w:val="0"/>
      <w:marTop w:val="0"/>
      <w:marBottom w:val="0"/>
      <w:divBdr>
        <w:top w:val="none" w:sz="0" w:space="0" w:color="auto"/>
        <w:left w:val="none" w:sz="0" w:space="0" w:color="auto"/>
        <w:bottom w:val="none" w:sz="0" w:space="0" w:color="auto"/>
        <w:right w:val="none" w:sz="0" w:space="0" w:color="auto"/>
      </w:divBdr>
    </w:div>
    <w:div w:id="815492521">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 w:id="1180317837">
      <w:bodyDiv w:val="1"/>
      <w:marLeft w:val="0"/>
      <w:marRight w:val="0"/>
      <w:marTop w:val="0"/>
      <w:marBottom w:val="0"/>
      <w:divBdr>
        <w:top w:val="none" w:sz="0" w:space="0" w:color="auto"/>
        <w:left w:val="none" w:sz="0" w:space="0" w:color="auto"/>
        <w:bottom w:val="none" w:sz="0" w:space="0" w:color="auto"/>
        <w:right w:val="none" w:sz="0" w:space="0" w:color="auto"/>
      </w:divBdr>
    </w:div>
    <w:div w:id="1182430057">
      <w:bodyDiv w:val="1"/>
      <w:marLeft w:val="0"/>
      <w:marRight w:val="0"/>
      <w:marTop w:val="0"/>
      <w:marBottom w:val="0"/>
      <w:divBdr>
        <w:top w:val="none" w:sz="0" w:space="0" w:color="auto"/>
        <w:left w:val="none" w:sz="0" w:space="0" w:color="auto"/>
        <w:bottom w:val="none" w:sz="0" w:space="0" w:color="auto"/>
        <w:right w:val="none" w:sz="0" w:space="0" w:color="auto"/>
      </w:divBdr>
    </w:div>
    <w:div w:id="1202984798">
      <w:bodyDiv w:val="1"/>
      <w:marLeft w:val="0"/>
      <w:marRight w:val="0"/>
      <w:marTop w:val="0"/>
      <w:marBottom w:val="0"/>
      <w:divBdr>
        <w:top w:val="none" w:sz="0" w:space="0" w:color="auto"/>
        <w:left w:val="none" w:sz="0" w:space="0" w:color="auto"/>
        <w:bottom w:val="none" w:sz="0" w:space="0" w:color="auto"/>
        <w:right w:val="none" w:sz="0" w:space="0" w:color="auto"/>
      </w:divBdr>
    </w:div>
    <w:div w:id="1318145967">
      <w:bodyDiv w:val="1"/>
      <w:marLeft w:val="0"/>
      <w:marRight w:val="0"/>
      <w:marTop w:val="0"/>
      <w:marBottom w:val="0"/>
      <w:divBdr>
        <w:top w:val="none" w:sz="0" w:space="0" w:color="auto"/>
        <w:left w:val="none" w:sz="0" w:space="0" w:color="auto"/>
        <w:bottom w:val="none" w:sz="0" w:space="0" w:color="auto"/>
        <w:right w:val="none" w:sz="0" w:space="0" w:color="auto"/>
      </w:divBdr>
    </w:div>
    <w:div w:id="1394423993">
      <w:bodyDiv w:val="1"/>
      <w:marLeft w:val="0"/>
      <w:marRight w:val="0"/>
      <w:marTop w:val="0"/>
      <w:marBottom w:val="0"/>
      <w:divBdr>
        <w:top w:val="none" w:sz="0" w:space="0" w:color="auto"/>
        <w:left w:val="none" w:sz="0" w:space="0" w:color="auto"/>
        <w:bottom w:val="none" w:sz="0" w:space="0" w:color="auto"/>
        <w:right w:val="none" w:sz="0" w:space="0" w:color="auto"/>
      </w:divBdr>
    </w:div>
    <w:div w:id="1479957197">
      <w:bodyDiv w:val="1"/>
      <w:marLeft w:val="0"/>
      <w:marRight w:val="0"/>
      <w:marTop w:val="0"/>
      <w:marBottom w:val="0"/>
      <w:divBdr>
        <w:top w:val="none" w:sz="0" w:space="0" w:color="auto"/>
        <w:left w:val="none" w:sz="0" w:space="0" w:color="auto"/>
        <w:bottom w:val="none" w:sz="0" w:space="0" w:color="auto"/>
        <w:right w:val="none" w:sz="0" w:space="0" w:color="auto"/>
      </w:divBdr>
    </w:div>
    <w:div w:id="1487165142">
      <w:bodyDiv w:val="1"/>
      <w:marLeft w:val="0"/>
      <w:marRight w:val="0"/>
      <w:marTop w:val="0"/>
      <w:marBottom w:val="0"/>
      <w:divBdr>
        <w:top w:val="none" w:sz="0" w:space="0" w:color="auto"/>
        <w:left w:val="none" w:sz="0" w:space="0" w:color="auto"/>
        <w:bottom w:val="none" w:sz="0" w:space="0" w:color="auto"/>
        <w:right w:val="none" w:sz="0" w:space="0" w:color="auto"/>
      </w:divBdr>
    </w:div>
    <w:div w:id="1548445490">
      <w:bodyDiv w:val="1"/>
      <w:marLeft w:val="0"/>
      <w:marRight w:val="0"/>
      <w:marTop w:val="0"/>
      <w:marBottom w:val="0"/>
      <w:divBdr>
        <w:top w:val="none" w:sz="0" w:space="0" w:color="auto"/>
        <w:left w:val="none" w:sz="0" w:space="0" w:color="auto"/>
        <w:bottom w:val="none" w:sz="0" w:space="0" w:color="auto"/>
        <w:right w:val="none" w:sz="0" w:space="0" w:color="auto"/>
      </w:divBdr>
    </w:div>
    <w:div w:id="1683241264">
      <w:bodyDiv w:val="1"/>
      <w:marLeft w:val="0"/>
      <w:marRight w:val="0"/>
      <w:marTop w:val="0"/>
      <w:marBottom w:val="0"/>
      <w:divBdr>
        <w:top w:val="none" w:sz="0" w:space="0" w:color="auto"/>
        <w:left w:val="none" w:sz="0" w:space="0" w:color="auto"/>
        <w:bottom w:val="none" w:sz="0" w:space="0" w:color="auto"/>
        <w:right w:val="none" w:sz="0" w:space="0" w:color="auto"/>
      </w:divBdr>
    </w:div>
    <w:div w:id="1711804241">
      <w:bodyDiv w:val="1"/>
      <w:marLeft w:val="0"/>
      <w:marRight w:val="0"/>
      <w:marTop w:val="0"/>
      <w:marBottom w:val="0"/>
      <w:divBdr>
        <w:top w:val="none" w:sz="0" w:space="0" w:color="auto"/>
        <w:left w:val="none" w:sz="0" w:space="0" w:color="auto"/>
        <w:bottom w:val="none" w:sz="0" w:space="0" w:color="auto"/>
        <w:right w:val="none" w:sz="0" w:space="0" w:color="auto"/>
      </w:divBdr>
    </w:div>
    <w:div w:id="1730611306">
      <w:bodyDiv w:val="1"/>
      <w:marLeft w:val="0"/>
      <w:marRight w:val="0"/>
      <w:marTop w:val="0"/>
      <w:marBottom w:val="0"/>
      <w:divBdr>
        <w:top w:val="none" w:sz="0" w:space="0" w:color="auto"/>
        <w:left w:val="none" w:sz="0" w:space="0" w:color="auto"/>
        <w:bottom w:val="none" w:sz="0" w:space="0" w:color="auto"/>
        <w:right w:val="none" w:sz="0" w:space="0" w:color="auto"/>
      </w:divBdr>
    </w:div>
    <w:div w:id="1895581307">
      <w:bodyDiv w:val="1"/>
      <w:marLeft w:val="0"/>
      <w:marRight w:val="0"/>
      <w:marTop w:val="0"/>
      <w:marBottom w:val="0"/>
      <w:divBdr>
        <w:top w:val="none" w:sz="0" w:space="0" w:color="auto"/>
        <w:left w:val="none" w:sz="0" w:space="0" w:color="auto"/>
        <w:bottom w:val="none" w:sz="0" w:space="0" w:color="auto"/>
        <w:right w:val="none" w:sz="0" w:space="0" w:color="auto"/>
      </w:divBdr>
    </w:div>
    <w:div w:id="20345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degobierno.gob.mx/calculadora"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net.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pranet.funcionpublica.gob.mx"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3D33B3-7F45-4607-B20C-F06003BDC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12992</Words>
  <Characters>71458</Characters>
  <Application>Microsoft Office Word</Application>
  <DocSecurity>0</DocSecurity>
  <Lines>595</Lines>
  <Paragraphs>168</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84282</CharactersWithSpaces>
  <SharedDoc>false</SharedDoc>
  <HLinks>
    <vt:vector size="24" baseType="variant">
      <vt:variant>
        <vt:i4>720988</vt:i4>
      </vt:variant>
      <vt:variant>
        <vt:i4>163</vt:i4>
      </vt:variant>
      <vt:variant>
        <vt:i4>0</vt:i4>
      </vt:variant>
      <vt:variant>
        <vt:i4>5</vt:i4>
      </vt:variant>
      <vt:variant>
        <vt:lpwstr>http://www.compranet.gob.mx./</vt:lpwstr>
      </vt:variant>
      <vt:variant>
        <vt:lpwstr/>
      </vt:variant>
      <vt:variant>
        <vt:i4>655452</vt:i4>
      </vt:variant>
      <vt:variant>
        <vt:i4>115</vt:i4>
      </vt:variant>
      <vt:variant>
        <vt:i4>0</vt:i4>
      </vt:variant>
      <vt:variant>
        <vt:i4>5</vt:i4>
      </vt:variant>
      <vt:variant>
        <vt:lpwstr>http://www.compranet.gob.mx/</vt:lpwstr>
      </vt:variant>
      <vt:variant>
        <vt:lpwstr/>
      </vt:variant>
      <vt:variant>
        <vt:i4>3080247</vt:i4>
      </vt:variant>
      <vt:variant>
        <vt:i4>91</vt:i4>
      </vt:variant>
      <vt:variant>
        <vt:i4>0</vt:i4>
      </vt:variant>
      <vt:variant>
        <vt:i4>5</vt:i4>
      </vt:variant>
      <vt:variant>
        <vt:lpwstr>http://compranet.funcionpublica.gob.mx/</vt:lpwstr>
      </vt:variant>
      <vt:variant>
        <vt:lpwstr/>
      </vt:variant>
      <vt:variant>
        <vt:i4>3080294</vt:i4>
      </vt:variant>
      <vt:variant>
        <vt:i4>34</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efcanseco</cp:lastModifiedBy>
  <cp:revision>2</cp:revision>
  <cp:lastPrinted>2015-02-03T22:06:00Z</cp:lastPrinted>
  <dcterms:created xsi:type="dcterms:W3CDTF">2015-02-04T19:51:00Z</dcterms:created>
  <dcterms:modified xsi:type="dcterms:W3CDTF">2015-02-04T19:51:00Z</dcterms:modified>
</cp:coreProperties>
</file>