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FA" w:rsidRPr="00E91CFA" w:rsidRDefault="00E91CFA" w:rsidP="00564D4E">
      <w:pPr>
        <w:pStyle w:val="BodyText31"/>
        <w:tabs>
          <w:tab w:val="left" w:pos="6857"/>
          <w:tab w:val="left" w:pos="8222"/>
          <w:tab w:val="left" w:pos="13714"/>
        </w:tabs>
        <w:spacing w:before="60" w:after="60" w:line="276" w:lineRule="auto"/>
        <w:jc w:val="right"/>
        <w:rPr>
          <w:rFonts w:cs="Arial"/>
          <w:sz w:val="22"/>
          <w:szCs w:val="22"/>
          <w:lang w:val="es-ES"/>
        </w:rPr>
      </w:pPr>
      <w:r w:rsidRPr="00E91CFA">
        <w:rPr>
          <w:rFonts w:cs="Arial"/>
          <w:sz w:val="22"/>
          <w:szCs w:val="22"/>
          <w:lang w:val="es-ES"/>
        </w:rPr>
        <w:t>Tlalnepantla de Baz, Estado de México a 02 de Octubre del 2014</w:t>
      </w:r>
    </w:p>
    <w:p w:rsidR="00E91CFA" w:rsidRPr="00E91CFA" w:rsidRDefault="00E91CFA" w:rsidP="00564D4E">
      <w:pPr>
        <w:pStyle w:val="BodyText31"/>
        <w:tabs>
          <w:tab w:val="left" w:pos="6857"/>
          <w:tab w:val="left" w:pos="8222"/>
          <w:tab w:val="left" w:pos="13714"/>
        </w:tabs>
        <w:spacing w:before="60" w:after="60" w:line="276" w:lineRule="auto"/>
        <w:jc w:val="right"/>
        <w:rPr>
          <w:rFonts w:cs="Arial"/>
          <w:sz w:val="22"/>
          <w:szCs w:val="22"/>
          <w:lang w:val="es-ES"/>
        </w:rPr>
      </w:pPr>
    </w:p>
    <w:p w:rsidR="00E91CFA" w:rsidRPr="00E91CFA" w:rsidRDefault="00E91CFA" w:rsidP="00564D4E">
      <w:pPr>
        <w:pStyle w:val="BodyText31"/>
        <w:tabs>
          <w:tab w:val="left" w:pos="6857"/>
          <w:tab w:val="left" w:pos="8222"/>
          <w:tab w:val="left" w:pos="13714"/>
        </w:tabs>
        <w:spacing w:before="60" w:after="60" w:line="276" w:lineRule="auto"/>
        <w:jc w:val="right"/>
        <w:rPr>
          <w:rFonts w:cs="Arial"/>
          <w:sz w:val="22"/>
          <w:szCs w:val="22"/>
          <w:lang w:val="es-ES"/>
        </w:rPr>
      </w:pPr>
    </w:p>
    <w:p w:rsidR="00E91CFA" w:rsidRPr="00E91CFA" w:rsidRDefault="00E91CFA" w:rsidP="00F47840">
      <w:pPr>
        <w:pStyle w:val="Ttulo1"/>
        <w:spacing w:before="60" w:line="276" w:lineRule="auto"/>
        <w:jc w:val="center"/>
        <w:rPr>
          <w:rFonts w:ascii="Arial" w:hAnsi="Arial" w:cs="Arial"/>
          <w:bCs w:val="0"/>
          <w:kern w:val="0"/>
          <w:sz w:val="24"/>
          <w:szCs w:val="24"/>
        </w:rPr>
      </w:pPr>
      <w:r w:rsidRPr="00E91CFA">
        <w:rPr>
          <w:rFonts w:ascii="Arial" w:hAnsi="Arial" w:cs="Arial"/>
          <w:bCs w:val="0"/>
          <w:kern w:val="0"/>
          <w:sz w:val="24"/>
          <w:szCs w:val="24"/>
        </w:rPr>
        <w:t xml:space="preserve">CONVOCATORIA PARA PARTICIPAR EN EL PROCEDIMIENTO </w:t>
      </w:r>
    </w:p>
    <w:p w:rsidR="00E91CFA" w:rsidRPr="00E91CFA" w:rsidRDefault="00E91CFA" w:rsidP="00F47840">
      <w:pPr>
        <w:pStyle w:val="Ttulo1"/>
        <w:spacing w:before="60" w:line="276" w:lineRule="auto"/>
        <w:jc w:val="center"/>
        <w:rPr>
          <w:rFonts w:ascii="Arial" w:hAnsi="Arial" w:cs="Arial"/>
          <w:bCs w:val="0"/>
          <w:kern w:val="0"/>
          <w:sz w:val="24"/>
          <w:szCs w:val="24"/>
        </w:rPr>
      </w:pPr>
      <w:r w:rsidRPr="00E91CFA">
        <w:rPr>
          <w:rFonts w:ascii="Arial" w:hAnsi="Arial" w:cs="Arial"/>
          <w:bCs w:val="0"/>
          <w:kern w:val="0"/>
          <w:sz w:val="24"/>
          <w:szCs w:val="24"/>
        </w:rPr>
        <w:t xml:space="preserve">DE INVITACIÓN A CUANDO MENOS </w:t>
      </w:r>
    </w:p>
    <w:p w:rsidR="00E91CFA" w:rsidRPr="00E91CFA" w:rsidRDefault="00E91CFA" w:rsidP="00F47840">
      <w:pPr>
        <w:pStyle w:val="Ttulo1"/>
        <w:spacing w:before="60" w:line="276" w:lineRule="auto"/>
        <w:jc w:val="center"/>
        <w:rPr>
          <w:rFonts w:ascii="Arial" w:hAnsi="Arial" w:cs="Arial"/>
          <w:bCs w:val="0"/>
          <w:kern w:val="0"/>
          <w:sz w:val="24"/>
          <w:szCs w:val="24"/>
        </w:rPr>
      </w:pPr>
      <w:r w:rsidRPr="00E91CFA">
        <w:rPr>
          <w:rFonts w:ascii="Arial" w:hAnsi="Arial" w:cs="Arial"/>
          <w:bCs w:val="0"/>
          <w:kern w:val="0"/>
          <w:sz w:val="24"/>
          <w:szCs w:val="24"/>
        </w:rPr>
        <w:t xml:space="preserve">TRES PERSONAS  NACIONAL ELECTRÓNICA </w:t>
      </w:r>
    </w:p>
    <w:p w:rsidR="00E91CFA" w:rsidRPr="00E91CFA" w:rsidRDefault="00E91CFA" w:rsidP="00F47840">
      <w:pPr>
        <w:pStyle w:val="Ttulo1"/>
        <w:spacing w:before="60" w:line="276" w:lineRule="auto"/>
        <w:jc w:val="center"/>
        <w:rPr>
          <w:rFonts w:ascii="Arial" w:hAnsi="Arial" w:cs="Arial"/>
          <w:bCs w:val="0"/>
          <w:kern w:val="0"/>
          <w:sz w:val="22"/>
          <w:szCs w:val="22"/>
        </w:rPr>
      </w:pPr>
      <w:r w:rsidRPr="00E91CFA">
        <w:rPr>
          <w:rFonts w:ascii="Arial" w:hAnsi="Arial" w:cs="Arial"/>
          <w:bCs w:val="0"/>
          <w:kern w:val="0"/>
          <w:sz w:val="22"/>
          <w:szCs w:val="22"/>
        </w:rPr>
        <w:t xml:space="preserve">No. </w:t>
      </w:r>
      <w:r w:rsidRPr="00E91CFA">
        <w:rPr>
          <w:rFonts w:ascii="Arial" w:hAnsi="Arial" w:cs="Arial"/>
          <w:noProof/>
          <w:sz w:val="22"/>
          <w:szCs w:val="22"/>
        </w:rPr>
        <w:t>IA-020VST002-N124-2014</w:t>
      </w:r>
    </w:p>
    <w:p w:rsidR="00E91CFA" w:rsidRPr="00E91CFA" w:rsidRDefault="00E91CFA" w:rsidP="00F47840">
      <w:pPr>
        <w:tabs>
          <w:tab w:val="left" w:pos="6983"/>
        </w:tabs>
        <w:spacing w:before="60" w:after="60" w:line="276" w:lineRule="auto"/>
      </w:pPr>
      <w:r w:rsidRPr="00E91CFA">
        <w:tab/>
      </w:r>
    </w:p>
    <w:p w:rsidR="00E91CFA" w:rsidRPr="00E91CFA" w:rsidRDefault="00E91CFA" w:rsidP="00F47840">
      <w:pPr>
        <w:pStyle w:val="BodyText31"/>
        <w:tabs>
          <w:tab w:val="left" w:pos="6857"/>
          <w:tab w:val="left" w:pos="8222"/>
          <w:tab w:val="left" w:pos="13714"/>
        </w:tabs>
        <w:spacing w:before="60" w:after="60" w:line="276" w:lineRule="auto"/>
        <w:jc w:val="center"/>
        <w:rPr>
          <w:rFonts w:cs="Arial"/>
          <w:sz w:val="28"/>
          <w:szCs w:val="28"/>
          <w:lang w:val="es-ES"/>
        </w:rPr>
      </w:pPr>
      <w:r w:rsidRPr="00E91CFA">
        <w:rPr>
          <w:rFonts w:cs="Arial"/>
          <w:sz w:val="28"/>
          <w:szCs w:val="28"/>
          <w:lang w:val="es-ES"/>
        </w:rPr>
        <w:t xml:space="preserve">Adquisición de </w:t>
      </w:r>
      <w:r w:rsidRPr="00E91CFA">
        <w:rPr>
          <w:rFonts w:cs="Arial"/>
          <w:noProof/>
          <w:sz w:val="28"/>
          <w:szCs w:val="28"/>
          <w:lang w:val="es-MX"/>
        </w:rPr>
        <w:t>papelería, materiales y equipos menores de oficina</w:t>
      </w:r>
    </w:p>
    <w:p w:rsidR="00E91CFA" w:rsidRPr="00E91CFA" w:rsidRDefault="00E91CFA" w:rsidP="00564D4E">
      <w:pPr>
        <w:pStyle w:val="BodyText31"/>
        <w:tabs>
          <w:tab w:val="left" w:pos="6857"/>
          <w:tab w:val="left" w:pos="8222"/>
          <w:tab w:val="left" w:pos="13714"/>
        </w:tabs>
        <w:spacing w:before="60" w:after="60" w:line="276" w:lineRule="auto"/>
        <w:jc w:val="right"/>
        <w:rPr>
          <w:rFonts w:cs="Arial"/>
          <w:sz w:val="22"/>
          <w:szCs w:val="22"/>
          <w:lang w:val="es-ES"/>
        </w:rPr>
      </w:pPr>
    </w:p>
    <w:p w:rsidR="00E91CFA" w:rsidRPr="00E91CFA" w:rsidRDefault="00E91CFA" w:rsidP="00564D4E">
      <w:pPr>
        <w:pStyle w:val="BodyText31"/>
        <w:tabs>
          <w:tab w:val="left" w:pos="6857"/>
          <w:tab w:val="left" w:pos="8222"/>
          <w:tab w:val="left" w:pos="13714"/>
        </w:tabs>
        <w:spacing w:before="60" w:after="60"/>
        <w:rPr>
          <w:rFonts w:cs="Arial"/>
          <w:noProof/>
          <w:sz w:val="22"/>
          <w:szCs w:val="22"/>
          <w:lang w:val="es-ES"/>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rPr>
          <w:rFonts w:ascii="Arial" w:hAnsi="Arial" w:cs="Arial"/>
          <w:b/>
          <w:smallCaps/>
          <w:sz w:val="22"/>
          <w:szCs w:val="22"/>
        </w:rPr>
      </w:pPr>
      <w:r w:rsidRPr="00E91CFA">
        <w:rPr>
          <w:rFonts w:ascii="Arial" w:hAnsi="Arial" w:cs="Arial"/>
          <w:b/>
          <w:smallCaps/>
          <w:sz w:val="22"/>
          <w:szCs w:val="22"/>
        </w:rPr>
        <w:t>1.- Datos de la Entidad Convocante.</w:t>
      </w: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pStyle w:val="Lista2"/>
        <w:tabs>
          <w:tab w:val="left" w:pos="8222"/>
        </w:tabs>
        <w:spacing w:before="60" w:after="60" w:line="276" w:lineRule="auto"/>
        <w:ind w:left="0" w:firstLine="0"/>
        <w:jc w:val="both"/>
        <w:rPr>
          <w:rFonts w:ascii="Arial" w:hAnsi="Arial" w:cs="Arial"/>
          <w:sz w:val="22"/>
          <w:szCs w:val="22"/>
        </w:rPr>
      </w:pPr>
      <w:r w:rsidRPr="00E91CFA">
        <w:rPr>
          <w:rFonts w:ascii="Arial" w:hAnsi="Arial" w:cs="Arial"/>
          <w:sz w:val="22"/>
          <w:szCs w:val="22"/>
        </w:rPr>
        <w:t xml:space="preserve">LICONSA, S.A. de C.V., a través de la Gerencia Metropolitana Norte, en lo sucesivo “LA CONVOCANTE” ubicada en la Avenida Presidente Juárez Número cincuenta y ocho (58), Colonia Centro, Código Postal cincuenta y cuatro mil (54000), Tlalnepantla de Baz, en el Estado de México, teléfonos 55659811 y 53908312. </w:t>
      </w:r>
    </w:p>
    <w:p w:rsidR="00E91CFA" w:rsidRPr="00E91CFA" w:rsidRDefault="00E91CFA" w:rsidP="00564D4E">
      <w:pPr>
        <w:pStyle w:val="Lista2"/>
        <w:tabs>
          <w:tab w:val="left" w:pos="8222"/>
        </w:tabs>
        <w:spacing w:before="60" w:after="60" w:line="276" w:lineRule="auto"/>
        <w:ind w:left="0" w:firstLine="0"/>
        <w:jc w:val="both"/>
        <w:rPr>
          <w:rFonts w:ascii="Arial" w:hAnsi="Arial" w:cs="Arial"/>
          <w:sz w:val="22"/>
          <w:szCs w:val="22"/>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rPr>
          <w:rFonts w:ascii="Arial" w:hAnsi="Arial" w:cs="Arial"/>
          <w:b/>
          <w:smallCaps/>
          <w:sz w:val="22"/>
          <w:szCs w:val="22"/>
        </w:rPr>
      </w:pPr>
      <w:r w:rsidRPr="00E91CFA">
        <w:rPr>
          <w:rFonts w:ascii="Arial" w:hAnsi="Arial" w:cs="Arial"/>
          <w:b/>
          <w:smallCaps/>
          <w:sz w:val="22"/>
          <w:szCs w:val="22"/>
        </w:rPr>
        <w:t>2.- Medio y Carácter de la Invitación.</w:t>
      </w:r>
    </w:p>
    <w:p w:rsidR="00E91CFA" w:rsidRPr="00E91CFA" w:rsidRDefault="00E91CFA" w:rsidP="00564D4E">
      <w:pPr>
        <w:pStyle w:val="Lista2"/>
        <w:tabs>
          <w:tab w:val="left" w:pos="8222"/>
        </w:tabs>
        <w:spacing w:before="60" w:after="60" w:line="276" w:lineRule="auto"/>
        <w:ind w:left="0" w:firstLine="0"/>
        <w:jc w:val="both"/>
        <w:rPr>
          <w:rFonts w:ascii="Arial" w:hAnsi="Arial" w:cs="Arial"/>
          <w:sz w:val="22"/>
          <w:szCs w:val="22"/>
          <w:lang w:val="es-ES_tradnl"/>
        </w:rPr>
      </w:pPr>
    </w:p>
    <w:p w:rsidR="00E91CFA" w:rsidRPr="00E91CFA" w:rsidRDefault="00E91CFA" w:rsidP="00564D4E">
      <w:pPr>
        <w:pStyle w:val="Lista2"/>
        <w:tabs>
          <w:tab w:val="left" w:pos="8222"/>
        </w:tabs>
        <w:spacing w:before="60" w:after="60" w:line="276" w:lineRule="auto"/>
        <w:ind w:left="0" w:firstLine="0"/>
        <w:jc w:val="both"/>
        <w:rPr>
          <w:rFonts w:ascii="Arial" w:hAnsi="Arial" w:cs="Arial"/>
          <w:b/>
          <w:bCs/>
          <w:sz w:val="22"/>
          <w:szCs w:val="22"/>
        </w:rPr>
      </w:pPr>
      <w:r w:rsidRPr="00E91CFA">
        <w:rPr>
          <w:rFonts w:ascii="Arial" w:hAnsi="Arial" w:cs="Arial"/>
          <w:sz w:val="22"/>
          <w:szCs w:val="22"/>
        </w:rPr>
        <w:t xml:space="preserve">En cumplimiento a lo que establece el artículo 134 de la Constitución Política de los Estados Unidos Mexicanos, los artículos 25, 26 fracción II, 26 Bis fracción II, 28 fracción I, 42, 43 de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Electrónica </w:t>
      </w:r>
      <w:r w:rsidRPr="00E91CFA">
        <w:rPr>
          <w:rFonts w:ascii="Arial" w:hAnsi="Arial" w:cs="Arial"/>
          <w:b/>
          <w:bCs/>
          <w:sz w:val="22"/>
          <w:szCs w:val="22"/>
        </w:rPr>
        <w:t xml:space="preserve">No. </w:t>
      </w:r>
      <w:r w:rsidRPr="00E91CFA">
        <w:rPr>
          <w:rFonts w:ascii="Arial" w:hAnsi="Arial" w:cs="Arial"/>
          <w:b/>
          <w:bCs/>
          <w:noProof/>
          <w:sz w:val="22"/>
          <w:szCs w:val="22"/>
        </w:rPr>
        <w:t>IA-020VST002-N124-2014</w:t>
      </w:r>
      <w:r w:rsidRPr="00E91CFA">
        <w:rPr>
          <w:rFonts w:ascii="Arial" w:hAnsi="Arial" w:cs="Arial"/>
          <w:b/>
          <w:bCs/>
          <w:sz w:val="22"/>
          <w:szCs w:val="22"/>
        </w:rPr>
        <w:t>.</w:t>
      </w:r>
    </w:p>
    <w:p w:rsidR="00E91CFA" w:rsidRPr="00E91CFA" w:rsidRDefault="00E91CFA" w:rsidP="00564D4E">
      <w:pPr>
        <w:pStyle w:val="Lista2"/>
        <w:tabs>
          <w:tab w:val="left" w:pos="8222"/>
        </w:tabs>
        <w:spacing w:before="60" w:after="60" w:line="276" w:lineRule="auto"/>
        <w:ind w:left="0" w:firstLine="0"/>
        <w:jc w:val="both"/>
        <w:rPr>
          <w:rFonts w:ascii="Arial" w:hAnsi="Arial" w:cs="Arial"/>
          <w:b/>
          <w:bCs/>
          <w:sz w:val="22"/>
          <w:szCs w:val="22"/>
        </w:rPr>
      </w:pPr>
    </w:p>
    <w:p w:rsidR="00E91CFA" w:rsidRPr="00E91CFA" w:rsidRDefault="00E91CFA" w:rsidP="00564D4E">
      <w:pPr>
        <w:pStyle w:val="Lista2"/>
        <w:tabs>
          <w:tab w:val="left" w:pos="8222"/>
        </w:tabs>
        <w:spacing w:before="60" w:after="60" w:line="276" w:lineRule="auto"/>
        <w:ind w:left="0" w:firstLine="0"/>
        <w:jc w:val="both"/>
        <w:rPr>
          <w:rFonts w:ascii="Arial" w:hAnsi="Arial" w:cs="Arial"/>
          <w:sz w:val="22"/>
          <w:szCs w:val="22"/>
        </w:rPr>
      </w:pPr>
      <w:r w:rsidRPr="00E91CFA">
        <w:rPr>
          <w:rFonts w:ascii="Arial" w:hAnsi="Arial" w:cs="Arial"/>
          <w:sz w:val="22"/>
          <w:szCs w:val="22"/>
        </w:rPr>
        <w:t>La presente Invitación es Electrónica por lo que los participantes invitados, en lo sucesivo “LICITANTES”, podrán presentar sus proposiciones y documentación complementaria a través de medios remotos de comunicación,</w:t>
      </w:r>
      <w:r w:rsidRPr="00E91CFA">
        <w:rPr>
          <w:rFonts w:ascii="Arial" w:hAnsi="Arial" w:cs="Arial"/>
          <w:b/>
          <w:sz w:val="22"/>
          <w:szCs w:val="22"/>
        </w:rPr>
        <w:t xml:space="preserve"> </w:t>
      </w:r>
      <w:r w:rsidRPr="00E91CFA">
        <w:rPr>
          <w:rFonts w:ascii="Arial" w:hAnsi="Arial" w:cs="Arial"/>
          <w:sz w:val="22"/>
          <w:szCs w:val="22"/>
        </w:rPr>
        <w:t>conforme al “</w:t>
      </w:r>
      <w:r w:rsidRPr="00E91CFA">
        <w:rPr>
          <w:rFonts w:ascii="Arial" w:hAnsi="Arial" w:cs="Arial"/>
          <w:b/>
          <w:sz w:val="22"/>
          <w:szCs w:val="22"/>
        </w:rPr>
        <w:t xml:space="preserve">Acuerdo </w:t>
      </w:r>
      <w:r w:rsidRPr="00E91CFA">
        <w:rPr>
          <w:rFonts w:ascii="Arial" w:hAnsi="Arial" w:cs="Arial"/>
          <w:b/>
          <w:bCs/>
          <w:sz w:val="22"/>
          <w:szCs w:val="22"/>
        </w:rPr>
        <w:t xml:space="preserve">por el que se establecen las disposiciones que se deberán observar para la utilización del Sistema Electrónico de Información Pública Gubernamental denominado </w:t>
      </w:r>
      <w:proofErr w:type="spellStart"/>
      <w:r w:rsidRPr="00E91CFA">
        <w:rPr>
          <w:rFonts w:ascii="Arial" w:hAnsi="Arial" w:cs="Arial"/>
          <w:b/>
          <w:bCs/>
          <w:sz w:val="22"/>
          <w:szCs w:val="22"/>
        </w:rPr>
        <w:t>CompraNet</w:t>
      </w:r>
      <w:proofErr w:type="spellEnd"/>
      <w:r w:rsidRPr="00E91CFA">
        <w:rPr>
          <w:rFonts w:ascii="Arial" w:hAnsi="Arial" w:cs="Arial"/>
          <w:b/>
          <w:bCs/>
          <w:sz w:val="22"/>
          <w:szCs w:val="22"/>
        </w:rPr>
        <w:t>”,</w:t>
      </w:r>
      <w:r w:rsidRPr="00E91CFA">
        <w:rPr>
          <w:rFonts w:ascii="Arial" w:hAnsi="Arial" w:cs="Arial"/>
          <w:sz w:val="22"/>
          <w:szCs w:val="22"/>
        </w:rPr>
        <w:t xml:space="preserve"> en lo sucesivo el </w:t>
      </w:r>
      <w:r w:rsidRPr="00E91CFA">
        <w:rPr>
          <w:rFonts w:ascii="Arial" w:hAnsi="Arial" w:cs="Arial"/>
          <w:b/>
          <w:sz w:val="22"/>
          <w:szCs w:val="22"/>
        </w:rPr>
        <w:t>“ACUERDO”</w:t>
      </w:r>
      <w:r w:rsidRPr="00E91CFA">
        <w:rPr>
          <w:rFonts w:ascii="Arial" w:hAnsi="Arial" w:cs="Arial"/>
          <w:sz w:val="22"/>
          <w:szCs w:val="22"/>
        </w:rPr>
        <w:t>.</w:t>
      </w:r>
    </w:p>
    <w:p w:rsidR="00E91CFA" w:rsidRPr="00E91CFA" w:rsidRDefault="00E91CFA" w:rsidP="00564D4E">
      <w:pPr>
        <w:pStyle w:val="Lista2"/>
        <w:tabs>
          <w:tab w:val="left" w:pos="8222"/>
        </w:tabs>
        <w:spacing w:before="60" w:after="60" w:line="276" w:lineRule="auto"/>
        <w:ind w:left="0" w:firstLine="0"/>
        <w:jc w:val="both"/>
        <w:rPr>
          <w:rFonts w:ascii="Arial" w:hAnsi="Arial" w:cs="Arial"/>
          <w:sz w:val="22"/>
          <w:szCs w:val="22"/>
        </w:rPr>
      </w:pPr>
    </w:p>
    <w:p w:rsidR="00E91CFA" w:rsidRPr="00E91CFA" w:rsidRDefault="00E91CFA" w:rsidP="00564D4E">
      <w:pPr>
        <w:spacing w:before="60" w:after="60" w:line="276" w:lineRule="auto"/>
        <w:ind w:left="705" w:hanging="525"/>
        <w:jc w:val="both"/>
        <w:rPr>
          <w:rFonts w:ascii="Arial" w:hAnsi="Arial" w:cs="Arial"/>
          <w:sz w:val="22"/>
          <w:szCs w:val="22"/>
        </w:rPr>
      </w:pPr>
      <w:r w:rsidRPr="00E91CFA">
        <w:rPr>
          <w:rFonts w:ascii="Arial" w:hAnsi="Arial" w:cs="Arial"/>
          <w:sz w:val="22"/>
          <w:szCs w:val="22"/>
        </w:rPr>
        <w:t>2.1</w:t>
      </w:r>
      <w:r w:rsidRPr="00E91CFA">
        <w:rPr>
          <w:rFonts w:ascii="Arial" w:hAnsi="Arial" w:cs="Arial"/>
          <w:sz w:val="22"/>
          <w:szCs w:val="22"/>
        </w:rPr>
        <w:tab/>
        <w:t xml:space="preserve">Para el presente procedimiento de invitación, no se aceptarán proposiciones enviadas a través de servicio postal o de mensajería. </w:t>
      </w:r>
    </w:p>
    <w:p w:rsidR="00E91CFA" w:rsidRPr="00E91CFA" w:rsidRDefault="00E91CFA" w:rsidP="00564D4E">
      <w:pPr>
        <w:spacing w:before="60" w:after="60" w:line="276" w:lineRule="auto"/>
        <w:ind w:left="705" w:hanging="525"/>
        <w:jc w:val="both"/>
        <w:rPr>
          <w:rFonts w:ascii="Arial" w:hAnsi="Arial" w:cs="Arial"/>
          <w:sz w:val="22"/>
          <w:szCs w:val="22"/>
        </w:rPr>
      </w:pPr>
    </w:p>
    <w:p w:rsidR="00E91CFA" w:rsidRPr="00E91CFA" w:rsidRDefault="00E91CFA" w:rsidP="00564D4E">
      <w:pPr>
        <w:spacing w:before="60" w:after="60" w:line="276" w:lineRule="auto"/>
        <w:ind w:left="705" w:hanging="525"/>
        <w:jc w:val="both"/>
        <w:rPr>
          <w:rFonts w:ascii="Arial" w:hAnsi="Arial" w:cs="Arial"/>
          <w:sz w:val="22"/>
          <w:szCs w:val="22"/>
        </w:rPr>
      </w:pPr>
      <w:r w:rsidRPr="00E91CFA">
        <w:rPr>
          <w:rFonts w:ascii="Arial" w:hAnsi="Arial" w:cs="Arial"/>
          <w:sz w:val="22"/>
          <w:szCs w:val="22"/>
        </w:rPr>
        <w:t>2.2</w:t>
      </w:r>
      <w:r w:rsidRPr="00E91CFA">
        <w:rPr>
          <w:rFonts w:ascii="Arial" w:hAnsi="Arial" w:cs="Arial"/>
          <w:sz w:val="22"/>
          <w:szCs w:val="22"/>
        </w:rPr>
        <w:tab/>
        <w:t>Los recursos destinados para la adquisición, corresponden al programa de gasto de operación de “LA CONVOCANTE” para el ejercicio fiscal 2014, se cuenta con la disponibilidad presupuestaria necesaria para la adquisición motivo de la presente invitación de acuerdo a la autorización de recursos en el ejercicio 2014, de conformidad con el oficio número</w:t>
      </w:r>
      <w:r w:rsidRPr="00E91CFA">
        <w:t xml:space="preserve"> </w:t>
      </w:r>
      <w:r w:rsidR="00156FAF">
        <w:t>OMG</w:t>
      </w:r>
      <w:r w:rsidRPr="00E91CFA">
        <w:rPr>
          <w:rFonts w:ascii="Arial" w:hAnsi="Arial" w:cs="Arial"/>
          <w:kern w:val="22"/>
          <w:sz w:val="22"/>
          <w:szCs w:val="22"/>
          <w:lang w:eastAsia="es-MX"/>
        </w:rPr>
        <w:t>/</w:t>
      </w:r>
      <w:r w:rsidR="00156FAF">
        <w:rPr>
          <w:rFonts w:ascii="Arial" w:hAnsi="Arial" w:cs="Arial"/>
          <w:kern w:val="22"/>
          <w:sz w:val="22"/>
          <w:szCs w:val="22"/>
          <w:lang w:eastAsia="es-MX"/>
        </w:rPr>
        <w:t>DGPP/</w:t>
      </w:r>
      <w:r w:rsidR="004F7CAC">
        <w:rPr>
          <w:rFonts w:ascii="Arial" w:hAnsi="Arial" w:cs="Arial"/>
          <w:kern w:val="22"/>
          <w:sz w:val="22"/>
          <w:szCs w:val="22"/>
          <w:lang w:eastAsia="es-MX"/>
        </w:rPr>
        <w:t>410/2072</w:t>
      </w:r>
      <w:r w:rsidRPr="00E91CFA">
        <w:rPr>
          <w:rFonts w:ascii="Arial" w:hAnsi="Arial" w:cs="Arial"/>
          <w:kern w:val="22"/>
          <w:sz w:val="22"/>
          <w:szCs w:val="22"/>
          <w:lang w:eastAsia="es-MX"/>
        </w:rPr>
        <w:t>/</w:t>
      </w:r>
      <w:r w:rsidR="004F7CAC">
        <w:rPr>
          <w:rFonts w:ascii="Arial" w:hAnsi="Arial" w:cs="Arial"/>
          <w:kern w:val="22"/>
          <w:sz w:val="22"/>
          <w:szCs w:val="22"/>
          <w:lang w:eastAsia="es-MX"/>
        </w:rPr>
        <w:t>20</w:t>
      </w:r>
      <w:r w:rsidRPr="00E91CFA">
        <w:rPr>
          <w:rFonts w:ascii="Arial" w:hAnsi="Arial" w:cs="Arial"/>
          <w:kern w:val="22"/>
          <w:sz w:val="22"/>
          <w:szCs w:val="22"/>
          <w:lang w:eastAsia="es-MX"/>
        </w:rPr>
        <w:t xml:space="preserve">13 </w:t>
      </w:r>
      <w:r w:rsidRPr="00E91CFA">
        <w:rPr>
          <w:rFonts w:ascii="Arial" w:hAnsi="Arial" w:cs="Arial"/>
          <w:sz w:val="22"/>
          <w:szCs w:val="22"/>
          <w:lang w:eastAsia="es-MX"/>
        </w:rPr>
        <w:t xml:space="preserve">de fecha </w:t>
      </w:r>
      <w:r w:rsidR="004F7CAC">
        <w:rPr>
          <w:rFonts w:ascii="Arial" w:hAnsi="Arial" w:cs="Arial"/>
          <w:sz w:val="22"/>
          <w:szCs w:val="22"/>
          <w:lang w:eastAsia="es-MX"/>
        </w:rPr>
        <w:t>veinte</w:t>
      </w:r>
      <w:r w:rsidRPr="00E91CFA">
        <w:rPr>
          <w:rFonts w:ascii="Arial" w:hAnsi="Arial" w:cs="Arial"/>
          <w:sz w:val="22"/>
          <w:szCs w:val="22"/>
          <w:lang w:eastAsia="es-MX"/>
        </w:rPr>
        <w:t xml:space="preserve"> de diciembre de 2013, emitido por </w:t>
      </w:r>
      <w:r w:rsidR="004F7CAC">
        <w:rPr>
          <w:rFonts w:ascii="Arial" w:hAnsi="Arial" w:cs="Arial"/>
          <w:sz w:val="22"/>
          <w:szCs w:val="22"/>
          <w:lang w:eastAsia="es-MX"/>
        </w:rPr>
        <w:t xml:space="preserve">La Secretaría de Desarrollo Social </w:t>
      </w:r>
      <w:r w:rsidRPr="00E91CFA">
        <w:rPr>
          <w:rFonts w:ascii="Arial" w:hAnsi="Arial" w:cs="Arial"/>
          <w:sz w:val="22"/>
          <w:szCs w:val="22"/>
          <w:lang w:eastAsia="es-MX"/>
        </w:rPr>
        <w:t xml:space="preserve">a través de la </w:t>
      </w:r>
      <w:r w:rsidR="004F7CAC">
        <w:rPr>
          <w:rFonts w:ascii="Arial" w:hAnsi="Arial" w:cs="Arial"/>
          <w:sz w:val="22"/>
          <w:szCs w:val="22"/>
          <w:lang w:eastAsia="es-MX"/>
        </w:rPr>
        <w:t>Oficialía Mayor</w:t>
      </w:r>
      <w:r w:rsidRPr="00E91CFA">
        <w:rPr>
          <w:rFonts w:ascii="Arial" w:hAnsi="Arial" w:cs="Arial"/>
          <w:kern w:val="22"/>
          <w:sz w:val="22"/>
          <w:szCs w:val="22"/>
          <w:lang w:eastAsia="es-MX"/>
        </w:rPr>
        <w:t>.</w:t>
      </w:r>
    </w:p>
    <w:p w:rsidR="00E91CFA" w:rsidRPr="00E91CFA" w:rsidRDefault="00E91CFA" w:rsidP="00564D4E">
      <w:pPr>
        <w:spacing w:before="60" w:after="60" w:line="276" w:lineRule="auto"/>
        <w:ind w:left="705" w:hanging="525"/>
        <w:jc w:val="both"/>
        <w:rPr>
          <w:rFonts w:ascii="Arial" w:hAnsi="Arial" w:cs="Arial"/>
          <w:sz w:val="22"/>
          <w:szCs w:val="22"/>
        </w:rPr>
      </w:pPr>
    </w:p>
    <w:p w:rsidR="00E91CFA" w:rsidRPr="00E91CFA" w:rsidRDefault="00E91CFA" w:rsidP="00564D4E">
      <w:pPr>
        <w:spacing w:before="60" w:after="60" w:line="276" w:lineRule="auto"/>
        <w:ind w:left="705" w:hanging="525"/>
        <w:jc w:val="both"/>
        <w:rPr>
          <w:rFonts w:ascii="Arial" w:hAnsi="Arial" w:cs="Arial"/>
          <w:b/>
          <w:sz w:val="22"/>
          <w:szCs w:val="22"/>
        </w:rPr>
      </w:pPr>
      <w:r w:rsidRPr="00E91CFA">
        <w:rPr>
          <w:rFonts w:ascii="Arial" w:hAnsi="Arial" w:cs="Arial"/>
          <w:sz w:val="22"/>
          <w:szCs w:val="22"/>
        </w:rPr>
        <w:t>2.3</w:t>
      </w:r>
      <w:r w:rsidRPr="00E91CFA">
        <w:rPr>
          <w:rFonts w:ascii="Arial" w:hAnsi="Arial" w:cs="Arial"/>
          <w:sz w:val="22"/>
          <w:szCs w:val="22"/>
        </w:rPr>
        <w:tab/>
        <w:t>Los “LICITANTES” invitados, deberán presentar sus proposiciones en idioma Español.</w:t>
      </w:r>
    </w:p>
    <w:p w:rsidR="00E91CFA" w:rsidRPr="00E91CFA" w:rsidRDefault="00E91CFA" w:rsidP="00564D4E">
      <w:pPr>
        <w:pStyle w:val="BodyText31"/>
        <w:tabs>
          <w:tab w:val="left" w:pos="6857"/>
          <w:tab w:val="left" w:pos="8222"/>
          <w:tab w:val="left" w:pos="13714"/>
        </w:tabs>
        <w:spacing w:before="60" w:after="60" w:line="276" w:lineRule="auto"/>
        <w:rPr>
          <w:rFonts w:cs="Arial"/>
          <w:sz w:val="22"/>
          <w:szCs w:val="22"/>
          <w:lang w:val="es-ES"/>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rPr>
          <w:rFonts w:ascii="Arial" w:hAnsi="Arial" w:cs="Arial"/>
          <w:b/>
          <w:smallCaps/>
          <w:sz w:val="22"/>
          <w:szCs w:val="22"/>
        </w:rPr>
      </w:pPr>
      <w:r w:rsidRPr="00E91CFA">
        <w:rPr>
          <w:rFonts w:ascii="Arial" w:hAnsi="Arial" w:cs="Arial"/>
          <w:b/>
          <w:smallCaps/>
          <w:sz w:val="22"/>
          <w:szCs w:val="22"/>
        </w:rPr>
        <w:t>3.- Objeto de la Invitación.</w:t>
      </w:r>
    </w:p>
    <w:p w:rsidR="00E91CFA" w:rsidRPr="00E91CFA" w:rsidRDefault="00E91CFA" w:rsidP="00564D4E">
      <w:pPr>
        <w:tabs>
          <w:tab w:val="left" w:pos="7794"/>
          <w:tab w:val="left" w:pos="12862"/>
        </w:tabs>
        <w:spacing w:before="60" w:after="60" w:line="276" w:lineRule="auto"/>
        <w:ind w:right="91"/>
        <w:jc w:val="both"/>
        <w:rPr>
          <w:rFonts w:ascii="Arial" w:hAnsi="Arial" w:cs="Arial"/>
          <w:sz w:val="22"/>
          <w:szCs w:val="22"/>
        </w:rPr>
      </w:pPr>
    </w:p>
    <w:p w:rsidR="00E91CFA" w:rsidRPr="00E91CFA" w:rsidRDefault="00E91CFA" w:rsidP="00564D4E">
      <w:pPr>
        <w:tabs>
          <w:tab w:val="left" w:pos="7794"/>
          <w:tab w:val="left" w:pos="12862"/>
        </w:tabs>
        <w:spacing w:before="60" w:after="60" w:line="276" w:lineRule="auto"/>
        <w:ind w:right="91"/>
        <w:jc w:val="both"/>
        <w:rPr>
          <w:rFonts w:ascii="Arial" w:hAnsi="Arial" w:cs="Arial"/>
          <w:sz w:val="22"/>
          <w:szCs w:val="22"/>
        </w:rPr>
      </w:pPr>
      <w:r w:rsidRPr="00E91CFA">
        <w:rPr>
          <w:rFonts w:ascii="Arial" w:hAnsi="Arial" w:cs="Arial"/>
          <w:sz w:val="22"/>
          <w:szCs w:val="22"/>
        </w:rPr>
        <w:t>La p</w:t>
      </w:r>
      <w:bookmarkStart w:id="0" w:name="_GoBack"/>
      <w:bookmarkEnd w:id="0"/>
      <w:r w:rsidRPr="00E91CFA">
        <w:rPr>
          <w:rFonts w:ascii="Arial" w:hAnsi="Arial" w:cs="Arial"/>
          <w:sz w:val="22"/>
          <w:szCs w:val="22"/>
        </w:rPr>
        <w:t xml:space="preserve">resente convocatoria a la Invitación a Cuando Menos Tres Personas Nacional Electrónica tiene por objeto la adquisición de </w:t>
      </w:r>
      <w:r w:rsidRPr="00E91CFA">
        <w:rPr>
          <w:rFonts w:ascii="Arial" w:hAnsi="Arial" w:cs="Arial"/>
          <w:b/>
          <w:noProof/>
          <w:sz w:val="22"/>
          <w:szCs w:val="22"/>
        </w:rPr>
        <w:t>papelería, materiales y equipos menores de oficina</w:t>
      </w:r>
      <w:r w:rsidRPr="00E91CFA">
        <w:rPr>
          <w:rFonts w:ascii="Arial" w:hAnsi="Arial" w:cs="Arial"/>
          <w:sz w:val="22"/>
          <w:szCs w:val="22"/>
        </w:rPr>
        <w:t xml:space="preserve">, en lo sucesivo “LOS BIENES” conforme a las especificaciones, características, condiciones  y requerimientos técnicos que se detallan en el </w:t>
      </w:r>
      <w:r w:rsidRPr="00E91CFA">
        <w:rPr>
          <w:rFonts w:ascii="Arial" w:hAnsi="Arial" w:cs="Arial"/>
          <w:b/>
          <w:sz w:val="22"/>
          <w:szCs w:val="22"/>
        </w:rPr>
        <w:t>Anexo IV</w:t>
      </w:r>
      <w:r w:rsidRPr="00E91CFA">
        <w:rPr>
          <w:rFonts w:ascii="Arial" w:hAnsi="Arial" w:cs="Arial"/>
          <w:sz w:val="22"/>
          <w:szCs w:val="22"/>
        </w:rPr>
        <w:t xml:space="preserve"> de esta convocatoria:</w:t>
      </w:r>
    </w:p>
    <w:p w:rsidR="00E91CFA" w:rsidRPr="00E91CFA" w:rsidRDefault="00E91CFA" w:rsidP="00C82F27">
      <w:pPr>
        <w:pStyle w:val="Textoindependiente"/>
        <w:spacing w:before="60" w:after="60" w:line="276" w:lineRule="auto"/>
        <w:jc w:val="both"/>
        <w:rPr>
          <w:rFonts w:ascii="Arial" w:hAnsi="Arial" w:cs="Arial"/>
          <w:sz w:val="22"/>
          <w:szCs w:val="22"/>
        </w:rPr>
      </w:pPr>
    </w:p>
    <w:tbl>
      <w:tblPr>
        <w:tblW w:w="9157" w:type="dxa"/>
        <w:jc w:val="center"/>
        <w:tblInd w:w="-722" w:type="dxa"/>
        <w:tblCellMar>
          <w:left w:w="70" w:type="dxa"/>
          <w:right w:w="70" w:type="dxa"/>
        </w:tblCellMar>
        <w:tblLook w:val="04A0" w:firstRow="1" w:lastRow="0" w:firstColumn="1" w:lastColumn="0" w:noHBand="0" w:noVBand="1"/>
      </w:tblPr>
      <w:tblGrid>
        <w:gridCol w:w="869"/>
        <w:gridCol w:w="5908"/>
        <w:gridCol w:w="1200"/>
        <w:gridCol w:w="1180"/>
      </w:tblGrid>
      <w:tr w:rsidR="00E91CFA" w:rsidRPr="00E91CFA" w:rsidTr="00D236FA">
        <w:trPr>
          <w:cantSplit/>
          <w:trHeight w:val="525"/>
          <w:tblHeader/>
          <w:jc w:val="center"/>
        </w:trPr>
        <w:tc>
          <w:tcPr>
            <w:tcW w:w="869" w:type="dxa"/>
            <w:tcBorders>
              <w:top w:val="single" w:sz="8" w:space="0" w:color="E26B0A"/>
              <w:left w:val="single" w:sz="8" w:space="0" w:color="E26B0A"/>
              <w:bottom w:val="single" w:sz="8" w:space="0" w:color="E26B0A"/>
              <w:right w:val="single" w:sz="8" w:space="0" w:color="E26B0A"/>
            </w:tcBorders>
            <w:shd w:val="clear" w:color="000000" w:fill="FDE9D9"/>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Partida</w:t>
            </w:r>
          </w:p>
        </w:tc>
        <w:tc>
          <w:tcPr>
            <w:tcW w:w="5908" w:type="dxa"/>
            <w:tcBorders>
              <w:top w:val="single" w:sz="8" w:space="0" w:color="E26B0A"/>
              <w:left w:val="nil"/>
              <w:bottom w:val="single" w:sz="8" w:space="0" w:color="E26B0A"/>
              <w:right w:val="single" w:sz="8" w:space="0" w:color="E26B0A"/>
            </w:tcBorders>
            <w:shd w:val="clear" w:color="000000" w:fill="FDE9D9"/>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Descripción</w:t>
            </w:r>
          </w:p>
        </w:tc>
        <w:tc>
          <w:tcPr>
            <w:tcW w:w="1200" w:type="dxa"/>
            <w:tcBorders>
              <w:top w:val="single" w:sz="8" w:space="0" w:color="E26B0A"/>
              <w:left w:val="nil"/>
              <w:bottom w:val="single" w:sz="8" w:space="0" w:color="E26B0A"/>
              <w:right w:val="single" w:sz="8" w:space="0" w:color="E26B0A"/>
            </w:tcBorders>
            <w:shd w:val="clear" w:color="000000" w:fill="FDE9D9"/>
            <w:vAlign w:val="center"/>
            <w:hideMark/>
          </w:tcPr>
          <w:p w:rsidR="00E91CFA" w:rsidRPr="00E91CFA" w:rsidRDefault="00E91CFA" w:rsidP="00D236FA">
            <w:pPr>
              <w:rPr>
                <w:rFonts w:ascii="Arial" w:hAnsi="Arial" w:cs="Arial"/>
                <w:b/>
                <w:bCs/>
                <w:sz w:val="20"/>
                <w:szCs w:val="20"/>
                <w:lang w:val="es-MX" w:eastAsia="es-MX"/>
              </w:rPr>
            </w:pPr>
            <w:r w:rsidRPr="00E91CFA">
              <w:rPr>
                <w:rFonts w:ascii="Arial" w:hAnsi="Arial" w:cs="Arial"/>
                <w:b/>
                <w:bCs/>
                <w:sz w:val="20"/>
                <w:szCs w:val="20"/>
                <w:lang w:val="es-MX" w:eastAsia="es-MX"/>
              </w:rPr>
              <w:t>Unidad de medida</w:t>
            </w:r>
          </w:p>
        </w:tc>
        <w:tc>
          <w:tcPr>
            <w:tcW w:w="1180" w:type="dxa"/>
            <w:tcBorders>
              <w:top w:val="single" w:sz="8" w:space="0" w:color="E26B0A"/>
              <w:left w:val="nil"/>
              <w:bottom w:val="single" w:sz="8" w:space="0" w:color="E26B0A"/>
              <w:right w:val="single" w:sz="8" w:space="0" w:color="E26B0A"/>
            </w:tcBorders>
            <w:shd w:val="clear" w:color="000000" w:fill="FDE9D9"/>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Cantidad</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Base de acrílico, para calendario, color humo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26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Lápiz bicolor rojo y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136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3</w:t>
            </w:r>
          </w:p>
        </w:tc>
        <w:tc>
          <w:tcPr>
            <w:tcW w:w="5908" w:type="dxa"/>
            <w:tcBorders>
              <w:top w:val="nil"/>
              <w:left w:val="single" w:sz="4" w:space="0" w:color="auto"/>
              <w:bottom w:val="single" w:sz="4" w:space="0" w:color="auto"/>
              <w:right w:val="nil"/>
            </w:tcBorders>
            <w:shd w:val="clear" w:color="000000" w:fill="FFFFFF"/>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Notas Adhesivas grande de 10 * 7.5 cm block con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Block de notas adhesivas de 7.62 x 10.2 </w:t>
            </w:r>
            <w:proofErr w:type="spellStart"/>
            <w:r w:rsidRPr="00E91CFA">
              <w:rPr>
                <w:rFonts w:ascii="Arial" w:hAnsi="Arial" w:cs="Arial"/>
                <w:sz w:val="20"/>
                <w:szCs w:val="20"/>
                <w:lang w:val="es-MX" w:eastAsia="es-MX"/>
              </w:rPr>
              <w:t>cms</w:t>
            </w:r>
            <w:proofErr w:type="spellEnd"/>
            <w:r w:rsidRPr="00E91CFA">
              <w:rPr>
                <w:rFonts w:ascii="Arial" w:hAnsi="Arial" w:cs="Arial"/>
                <w:sz w:val="20"/>
                <w:szCs w:val="20"/>
                <w:lang w:val="es-MX" w:eastAsia="es-MX"/>
              </w:rPr>
              <w:t xml:space="preserve"> de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135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Block de notas adhesivas color amarillo de 5.08 x 7.62 </w:t>
            </w:r>
            <w:proofErr w:type="spellStart"/>
            <w:r w:rsidRPr="00E91CFA">
              <w:rPr>
                <w:rFonts w:ascii="Arial" w:hAnsi="Arial" w:cs="Arial"/>
                <w:sz w:val="20"/>
                <w:szCs w:val="20"/>
                <w:lang w:val="es-MX" w:eastAsia="es-MX"/>
              </w:rPr>
              <w:t>cms</w:t>
            </w:r>
            <w:proofErr w:type="spellEnd"/>
            <w:r w:rsidRPr="00E91CFA">
              <w:rPr>
                <w:rFonts w:ascii="Arial" w:hAnsi="Arial" w:cs="Arial"/>
                <w:sz w:val="20"/>
                <w:szCs w:val="20"/>
                <w:lang w:val="es-MX" w:eastAsia="es-MX"/>
              </w:rPr>
              <w:t xml:space="preserve"> de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6</w:t>
            </w:r>
          </w:p>
        </w:tc>
        <w:tc>
          <w:tcPr>
            <w:tcW w:w="5908" w:type="dxa"/>
            <w:tcBorders>
              <w:top w:val="nil"/>
              <w:left w:val="single" w:sz="4" w:space="0" w:color="auto"/>
              <w:bottom w:val="single" w:sz="4" w:space="0" w:color="auto"/>
              <w:right w:val="nil"/>
            </w:tcBorders>
            <w:shd w:val="clear" w:color="000000" w:fill="FFFFFF"/>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Notas Adhesivas grande de 10.2 * 7.7 cm block con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Block de notas adhesivas de colores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130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Block tamaño carta de raya para ejecutivo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Block tamaño carta cuadro chico 96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Bolígrafo punto mediano color rojo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485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Bolígrafo  punto medio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2,194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Bolígrafo punto medio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1,978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Goma blanca ws60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14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Goma bicolor br-40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Goma blanca </w:t>
            </w:r>
            <w:proofErr w:type="spellStart"/>
            <w:r w:rsidRPr="00E91CFA">
              <w:rPr>
                <w:rFonts w:ascii="Arial" w:hAnsi="Arial" w:cs="Arial"/>
                <w:sz w:val="20"/>
                <w:szCs w:val="20"/>
                <w:lang w:val="es-MX" w:eastAsia="es-MX"/>
              </w:rPr>
              <w:t>ws</w:t>
            </w:r>
            <w:proofErr w:type="spellEnd"/>
            <w:r w:rsidRPr="00E91CFA">
              <w:rPr>
                <w:rFonts w:ascii="Arial" w:hAnsi="Arial" w:cs="Arial"/>
                <w:sz w:val="20"/>
                <w:szCs w:val="20"/>
                <w:lang w:val="es-MX" w:eastAsia="es-MX"/>
              </w:rPr>
              <w:t xml:space="preserve"> 30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Goma bicolor br-80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Goma de migajón</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Broche encuadernador para archivo n 8cm c/50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384 </w:t>
            </w:r>
          </w:p>
        </w:tc>
      </w:tr>
      <w:tr w:rsidR="00E91CFA" w:rsidRPr="00E91CFA" w:rsidTr="00D236FA">
        <w:trPr>
          <w:cantSplit/>
          <w:trHeight w:val="129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 para archivo de cartón.  Tapa que abra hacia arriba. Construcción para uso pesado. Extremos de corrugado triple. Base de corrugado doble.</w:t>
            </w:r>
            <w:r w:rsidRPr="00E91CFA">
              <w:rPr>
                <w:rFonts w:ascii="Arial" w:hAnsi="Arial" w:cs="Arial"/>
                <w:sz w:val="20"/>
                <w:szCs w:val="20"/>
                <w:lang w:val="es-MX" w:eastAsia="es-MX"/>
              </w:rPr>
              <w:br/>
              <w:t>Tamaño carta.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375 </w:t>
            </w:r>
          </w:p>
        </w:tc>
      </w:tr>
      <w:tr w:rsidR="00E91CFA" w:rsidRPr="00E91CFA" w:rsidTr="00D236FA">
        <w:trPr>
          <w:cantSplit/>
          <w:trHeight w:val="103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 para archivo de cartón, Tapa que abra hacia arriba. Construcción para uso pesado. Extremos de corrugado triple. Base de corrugado doble.</w:t>
            </w:r>
            <w:r w:rsidRPr="00E91CFA">
              <w:rPr>
                <w:rFonts w:ascii="Arial" w:hAnsi="Arial" w:cs="Arial"/>
                <w:sz w:val="20"/>
                <w:szCs w:val="20"/>
                <w:lang w:val="es-MX" w:eastAsia="es-MX"/>
              </w:rPr>
              <w:br/>
              <w:t>Tamaño oficio.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215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Calavera metálica para borrar</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Calendario de escritorio 2015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Carpeta de vinil de 3 argollas, tamaño carta, color blanco, de 2" , argolla redonda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165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Carpeta de vinil de 3 argollas, tamaño carta, color blanco, de 3", argolla redonda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116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Carpeta de vinil de 3 argollas, tamaño carta, color negra, de 1", argolla redonda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Carpeta de vinil de 3 argollas, tamaño carta, color blanco, de 1 1/2" , argolla redonda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Carpeta tipo </w:t>
            </w:r>
            <w:proofErr w:type="spellStart"/>
            <w:r w:rsidRPr="00E91CFA">
              <w:rPr>
                <w:rFonts w:ascii="Arial" w:hAnsi="Arial" w:cs="Arial"/>
                <w:sz w:val="20"/>
                <w:szCs w:val="20"/>
                <w:lang w:val="es-MX" w:eastAsia="es-MX"/>
              </w:rPr>
              <w:t>presboard</w:t>
            </w:r>
            <w:proofErr w:type="spellEnd"/>
            <w:r w:rsidRPr="00E91CFA">
              <w:rPr>
                <w:rFonts w:ascii="Arial" w:hAnsi="Arial" w:cs="Arial"/>
                <w:sz w:val="20"/>
                <w:szCs w:val="20"/>
                <w:lang w:val="es-MX" w:eastAsia="es-MX"/>
              </w:rPr>
              <w:t xml:space="preserve"> forma francesa tamaño carta color azul (con broche n.8)</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3,425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Carpeta tipo </w:t>
            </w:r>
            <w:proofErr w:type="spellStart"/>
            <w:r w:rsidRPr="00E91CFA">
              <w:rPr>
                <w:rFonts w:ascii="Arial" w:hAnsi="Arial" w:cs="Arial"/>
                <w:sz w:val="20"/>
                <w:szCs w:val="20"/>
                <w:lang w:val="es-MX" w:eastAsia="es-MX"/>
              </w:rPr>
              <w:t>presboard</w:t>
            </w:r>
            <w:proofErr w:type="spellEnd"/>
            <w:r w:rsidRPr="00E91CFA">
              <w:rPr>
                <w:rFonts w:ascii="Arial" w:hAnsi="Arial" w:cs="Arial"/>
                <w:sz w:val="20"/>
                <w:szCs w:val="20"/>
                <w:lang w:val="es-MX" w:eastAsia="es-MX"/>
              </w:rPr>
              <w:t xml:space="preserve"> forma francesa tamaño oficio color azul (con broche  n.8)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440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29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Carpeta para diploma azul marino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230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30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Carpeta de vinil 2 argollas tamaño carta color negra de 1" argolla redonda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31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Carpeta </w:t>
            </w:r>
            <w:proofErr w:type="spellStart"/>
            <w:r w:rsidRPr="00E91CFA">
              <w:rPr>
                <w:rFonts w:ascii="Arial" w:hAnsi="Arial" w:cs="Arial"/>
                <w:sz w:val="20"/>
                <w:szCs w:val="20"/>
                <w:lang w:val="es-MX" w:eastAsia="es-MX"/>
              </w:rPr>
              <w:t>leford</w:t>
            </w:r>
            <w:proofErr w:type="spellEnd"/>
            <w:r w:rsidRPr="00E91CFA">
              <w:rPr>
                <w:rFonts w:ascii="Arial" w:hAnsi="Arial" w:cs="Arial"/>
                <w:sz w:val="20"/>
                <w:szCs w:val="20"/>
                <w:lang w:val="es-MX" w:eastAsia="es-MX"/>
              </w:rPr>
              <w:t xml:space="preserve"> color verde t/carta memorándum</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32</w:t>
            </w:r>
          </w:p>
        </w:tc>
        <w:tc>
          <w:tcPr>
            <w:tcW w:w="5908" w:type="dxa"/>
            <w:tcBorders>
              <w:top w:val="single" w:sz="4" w:space="0" w:color="963634"/>
              <w:left w:val="nil"/>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Carpeta tipo </w:t>
            </w:r>
            <w:proofErr w:type="spellStart"/>
            <w:r w:rsidRPr="00E91CFA">
              <w:rPr>
                <w:rFonts w:ascii="Arial" w:hAnsi="Arial" w:cs="Arial"/>
                <w:sz w:val="20"/>
                <w:szCs w:val="20"/>
                <w:lang w:val="es-MX" w:eastAsia="es-MX"/>
              </w:rPr>
              <w:t>presboard</w:t>
            </w:r>
            <w:proofErr w:type="spellEnd"/>
            <w:r w:rsidRPr="00E91CFA">
              <w:rPr>
                <w:rFonts w:ascii="Arial" w:hAnsi="Arial" w:cs="Arial"/>
                <w:sz w:val="20"/>
                <w:szCs w:val="20"/>
                <w:lang w:val="es-MX" w:eastAsia="es-MX"/>
              </w:rPr>
              <w:t xml:space="preserve"> forma francesa tamaño oficio color verde claro (con broche n.8)</w:t>
            </w:r>
          </w:p>
        </w:tc>
        <w:tc>
          <w:tcPr>
            <w:tcW w:w="1200" w:type="dxa"/>
            <w:tcBorders>
              <w:top w:val="nil"/>
              <w:left w:val="nil"/>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33</w:t>
            </w:r>
          </w:p>
        </w:tc>
        <w:tc>
          <w:tcPr>
            <w:tcW w:w="5908" w:type="dxa"/>
            <w:tcBorders>
              <w:top w:val="single" w:sz="4" w:space="0" w:color="auto"/>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Carpeta tipo </w:t>
            </w:r>
            <w:proofErr w:type="spellStart"/>
            <w:r w:rsidRPr="00E91CFA">
              <w:rPr>
                <w:rFonts w:ascii="Arial" w:hAnsi="Arial" w:cs="Arial"/>
                <w:sz w:val="20"/>
                <w:szCs w:val="20"/>
                <w:lang w:val="es-MX" w:eastAsia="es-MX"/>
              </w:rPr>
              <w:t>presboard</w:t>
            </w:r>
            <w:proofErr w:type="spellEnd"/>
            <w:r w:rsidRPr="00E91CFA">
              <w:rPr>
                <w:rFonts w:ascii="Arial" w:hAnsi="Arial" w:cs="Arial"/>
                <w:sz w:val="20"/>
                <w:szCs w:val="20"/>
                <w:lang w:val="es-MX" w:eastAsia="es-MX"/>
              </w:rPr>
              <w:t xml:space="preserve"> forma francesa tamaño carta color verde claro (con broche n.8)</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400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34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Carpeta registradora color verde, tamaño carta, 2 argollas.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225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35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Hojas tamaño carta de cartulina,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36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Papelera de acrílico de 3 niveles color humo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23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37</w:t>
            </w:r>
          </w:p>
        </w:tc>
        <w:tc>
          <w:tcPr>
            <w:tcW w:w="5908" w:type="dxa"/>
            <w:tcBorders>
              <w:top w:val="nil"/>
              <w:left w:val="single" w:sz="4" w:space="0" w:color="auto"/>
              <w:bottom w:val="single" w:sz="4" w:space="0" w:color="auto"/>
              <w:right w:val="nil"/>
            </w:tcBorders>
            <w:shd w:val="clear" w:color="000000" w:fill="FFFFFF"/>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Cinta </w:t>
            </w:r>
            <w:proofErr w:type="spellStart"/>
            <w:r w:rsidRPr="00E91CFA">
              <w:rPr>
                <w:rFonts w:ascii="Arial" w:hAnsi="Arial" w:cs="Arial"/>
                <w:sz w:val="20"/>
                <w:szCs w:val="20"/>
                <w:lang w:val="es-MX" w:eastAsia="es-MX"/>
              </w:rPr>
              <w:t>diurex</w:t>
            </w:r>
            <w:proofErr w:type="spellEnd"/>
            <w:r w:rsidRPr="00E91CFA">
              <w:rPr>
                <w:rFonts w:ascii="Arial" w:hAnsi="Arial" w:cs="Arial"/>
                <w:sz w:val="20"/>
                <w:szCs w:val="20"/>
                <w:lang w:val="es-MX" w:eastAsia="es-MX"/>
              </w:rPr>
              <w:t xml:space="preserve"> 12 mm x 33</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237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38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Cinta adhesiva (</w:t>
            </w:r>
            <w:proofErr w:type="spellStart"/>
            <w:r w:rsidRPr="00E91CFA">
              <w:rPr>
                <w:rFonts w:ascii="Arial" w:hAnsi="Arial" w:cs="Arial"/>
                <w:sz w:val="20"/>
                <w:szCs w:val="20"/>
                <w:lang w:val="es-MX" w:eastAsia="es-MX"/>
              </w:rPr>
              <w:t>Diurex</w:t>
            </w:r>
            <w:proofErr w:type="spellEnd"/>
            <w:r w:rsidRPr="00E91CFA">
              <w:rPr>
                <w:rFonts w:ascii="Arial" w:hAnsi="Arial" w:cs="Arial"/>
                <w:sz w:val="20"/>
                <w:szCs w:val="20"/>
                <w:lang w:val="es-MX" w:eastAsia="es-MX"/>
              </w:rPr>
              <w:t xml:space="preserve">) de 18 </w:t>
            </w:r>
            <w:proofErr w:type="spellStart"/>
            <w:r w:rsidRPr="00E91CFA">
              <w:rPr>
                <w:rFonts w:ascii="Arial" w:hAnsi="Arial" w:cs="Arial"/>
                <w:sz w:val="20"/>
                <w:szCs w:val="20"/>
                <w:lang w:val="es-MX" w:eastAsia="es-MX"/>
              </w:rPr>
              <w:t>mms</w:t>
            </w:r>
            <w:proofErr w:type="spellEnd"/>
            <w:r w:rsidRPr="00E91CFA">
              <w:rPr>
                <w:rFonts w:ascii="Arial" w:hAnsi="Arial" w:cs="Arial"/>
                <w:sz w:val="20"/>
                <w:szCs w:val="20"/>
                <w:lang w:val="es-MX" w:eastAsia="es-MX"/>
              </w:rPr>
              <w:t xml:space="preserve"> x  33 metros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430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39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Cinta transparente 48 x 50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Cinta de empaque transparente 48mm x 150 </w:t>
            </w:r>
            <w:proofErr w:type="spellStart"/>
            <w:r w:rsidRPr="00E91CFA">
              <w:rPr>
                <w:rFonts w:ascii="Arial" w:hAnsi="Arial" w:cs="Arial"/>
                <w:sz w:val="20"/>
                <w:szCs w:val="20"/>
                <w:lang w:val="es-MX" w:eastAsia="es-MX"/>
              </w:rPr>
              <w:t>mts</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140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Cinta adhesiva </w:t>
            </w:r>
            <w:proofErr w:type="spellStart"/>
            <w:r w:rsidRPr="00E91CFA">
              <w:rPr>
                <w:rFonts w:ascii="Arial" w:hAnsi="Arial" w:cs="Arial"/>
                <w:sz w:val="20"/>
                <w:szCs w:val="20"/>
                <w:lang w:val="es-MX" w:eastAsia="es-MX"/>
              </w:rPr>
              <w:t>diurex</w:t>
            </w:r>
            <w:proofErr w:type="spellEnd"/>
            <w:r w:rsidRPr="00E91CFA">
              <w:rPr>
                <w:rFonts w:ascii="Arial" w:hAnsi="Arial" w:cs="Arial"/>
                <w:sz w:val="20"/>
                <w:szCs w:val="20"/>
                <w:lang w:val="es-MX" w:eastAsia="es-MX"/>
              </w:rPr>
              <w:t xml:space="preserve"> de 24 mm x 65 </w:t>
            </w:r>
            <w:proofErr w:type="spellStart"/>
            <w:r w:rsidRPr="00E91CFA">
              <w:rPr>
                <w:rFonts w:ascii="Arial" w:hAnsi="Arial" w:cs="Arial"/>
                <w:sz w:val="20"/>
                <w:szCs w:val="20"/>
                <w:lang w:val="es-MX" w:eastAsia="es-MX"/>
              </w:rPr>
              <w:t>mts</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165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Cinta de doble adhesivo 24mm x 1mm x33 </w:t>
            </w:r>
            <w:proofErr w:type="spellStart"/>
            <w:r w:rsidRPr="00E91CFA">
              <w:rPr>
                <w:rFonts w:ascii="Arial" w:hAnsi="Arial" w:cs="Arial"/>
                <w:sz w:val="20"/>
                <w:szCs w:val="20"/>
                <w:lang w:val="es-MX" w:eastAsia="es-MX"/>
              </w:rPr>
              <w:t>mt</w:t>
            </w:r>
            <w:proofErr w:type="spellEnd"/>
            <w:r w:rsidRPr="00E91CFA">
              <w:rPr>
                <w:rFonts w:ascii="Arial" w:hAnsi="Arial" w:cs="Arial"/>
                <w:sz w:val="20"/>
                <w:szCs w:val="20"/>
                <w:lang w:val="es-MX" w:eastAsia="es-MX"/>
              </w:rPr>
              <w:t xml:space="preserve">  no. 410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Cinta canela de 2" de 48 mm x 150 </w:t>
            </w:r>
            <w:proofErr w:type="spellStart"/>
            <w:r w:rsidRPr="00E91CFA">
              <w:rPr>
                <w:rFonts w:ascii="Arial" w:hAnsi="Arial" w:cs="Arial"/>
                <w:sz w:val="20"/>
                <w:szCs w:val="20"/>
                <w:lang w:val="es-MX" w:eastAsia="es-MX"/>
              </w:rPr>
              <w:t>mts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580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Cinta </w:t>
            </w:r>
            <w:proofErr w:type="spellStart"/>
            <w:r w:rsidRPr="00E91CFA">
              <w:rPr>
                <w:rFonts w:ascii="Arial" w:hAnsi="Arial" w:cs="Arial"/>
                <w:sz w:val="20"/>
                <w:szCs w:val="20"/>
                <w:lang w:val="es-MX" w:eastAsia="es-MX"/>
              </w:rPr>
              <w:t>masking</w:t>
            </w:r>
            <w:proofErr w:type="spellEnd"/>
            <w:r w:rsidRPr="00E91CFA">
              <w:rPr>
                <w:rFonts w:ascii="Arial" w:hAnsi="Arial" w:cs="Arial"/>
                <w:sz w:val="20"/>
                <w:szCs w:val="20"/>
                <w:lang w:val="es-MX" w:eastAsia="es-MX"/>
              </w:rPr>
              <w:t xml:space="preserve"> de 1" x 50 </w:t>
            </w:r>
            <w:proofErr w:type="spellStart"/>
            <w:r w:rsidRPr="00E91CFA">
              <w:rPr>
                <w:rFonts w:ascii="Arial" w:hAnsi="Arial" w:cs="Arial"/>
                <w:sz w:val="20"/>
                <w:szCs w:val="20"/>
                <w:lang w:val="es-MX" w:eastAsia="es-MX"/>
              </w:rPr>
              <w:t>mt</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796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Cinta </w:t>
            </w:r>
            <w:proofErr w:type="spellStart"/>
            <w:r w:rsidRPr="00E91CFA">
              <w:rPr>
                <w:rFonts w:ascii="Arial" w:hAnsi="Arial" w:cs="Arial"/>
                <w:sz w:val="20"/>
                <w:szCs w:val="20"/>
                <w:lang w:val="es-MX" w:eastAsia="es-MX"/>
              </w:rPr>
              <w:t>masking</w:t>
            </w:r>
            <w:proofErr w:type="spellEnd"/>
            <w:r w:rsidRPr="00E91CFA">
              <w:rPr>
                <w:rFonts w:ascii="Arial" w:hAnsi="Arial" w:cs="Arial"/>
                <w:sz w:val="20"/>
                <w:szCs w:val="20"/>
                <w:lang w:val="es-MX" w:eastAsia="es-MX"/>
              </w:rPr>
              <w:t xml:space="preserve"> de  24 x 50 </w:t>
            </w:r>
            <w:proofErr w:type="spellStart"/>
            <w:r w:rsidRPr="00E91CFA">
              <w:rPr>
                <w:rFonts w:ascii="Arial" w:hAnsi="Arial" w:cs="Arial"/>
                <w:sz w:val="20"/>
                <w:szCs w:val="20"/>
                <w:lang w:val="es-MX" w:eastAsia="es-MX"/>
              </w:rPr>
              <w:t>mt</w:t>
            </w:r>
            <w:proofErr w:type="spellEnd"/>
            <w:r w:rsidRPr="00E91CFA">
              <w:rPr>
                <w:rFonts w:ascii="Arial" w:hAnsi="Arial" w:cs="Arial"/>
                <w:sz w:val="20"/>
                <w:szCs w:val="20"/>
                <w:lang w:val="es-MX" w:eastAsia="es-MX"/>
              </w:rPr>
              <w:t xml:space="preserve">.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800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Cinta para máquina calculadora OLIMPIA CPD6542DIAC</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Cinta para </w:t>
            </w:r>
            <w:proofErr w:type="spellStart"/>
            <w:r w:rsidRPr="00E91CFA">
              <w:rPr>
                <w:rFonts w:ascii="Arial" w:hAnsi="Arial" w:cs="Arial"/>
                <w:sz w:val="20"/>
                <w:szCs w:val="20"/>
                <w:lang w:val="es-MX" w:eastAsia="es-MX"/>
              </w:rPr>
              <w:t>maquina</w:t>
            </w:r>
            <w:proofErr w:type="spellEnd"/>
            <w:r w:rsidRPr="00E91CFA">
              <w:rPr>
                <w:rFonts w:ascii="Arial" w:hAnsi="Arial" w:cs="Arial"/>
                <w:sz w:val="20"/>
                <w:szCs w:val="20"/>
                <w:lang w:val="es-MX" w:eastAsia="es-MX"/>
              </w:rPr>
              <w:t xml:space="preserve"> de escribir IBM 2000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Cinta para máquina de escribir IBM #1299095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49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Cinta para máquina calculadora 255 diámetro 3.0cms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Clips estándar numero 1 c/100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800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Clip estándar del n. 2</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250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Clips mariposa n. 2</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358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Clip mariposa gigante #1 c/12</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Cojín para sello n. 1</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Corrector en cinta compact de 4.2 mm  x 8.5mt.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380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Corrector liquido de 20 ml.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177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Marcador de cera rojo carmín</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615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Cuaderno profesional cuadro chico de 100 hojas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165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59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Libreta de taquigrafía # 80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114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60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Libreta forma francesa pasta dura de raya de 200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98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61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Cuaderno profesional cuadro grande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230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62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Cuaderno profesional de raya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165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63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Libreta forma francesa pasta dura de raya de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33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64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Libreta forma francesa pasta dura de raya de 96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131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65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Libreta forma francesa pasta dura cuadro chico de 192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106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66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Libro florete forma italiana de 96 hojas de 12 columnas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86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67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Libreta forma italiana de raya pasta dura 192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68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Cuaderno profesional de raya de 200 hojas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69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Cuaderno de cuadro chico forma francesa pasta dura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Pasta de plástico para engargolar tamaño carta color negro </w:t>
            </w:r>
            <w:proofErr w:type="spellStart"/>
            <w:r w:rsidRPr="00E91CFA">
              <w:rPr>
                <w:rFonts w:ascii="Arial" w:hAnsi="Arial" w:cs="Arial"/>
                <w:sz w:val="20"/>
                <w:szCs w:val="20"/>
                <w:lang w:val="es-MX" w:eastAsia="es-MX"/>
              </w:rPr>
              <w:t>jgo</w:t>
            </w:r>
            <w:proofErr w:type="spellEnd"/>
            <w:r w:rsidRPr="00E91CFA">
              <w:rPr>
                <w:rFonts w:ascii="Arial" w:hAnsi="Arial" w:cs="Arial"/>
                <w:sz w:val="20"/>
                <w:szCs w:val="20"/>
                <w:lang w:val="es-MX" w:eastAsia="es-MX"/>
              </w:rPr>
              <w:t xml:space="preserve"> c/2</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1,095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Pastas para engargolar tamaño carta transparentes </w:t>
            </w:r>
            <w:proofErr w:type="spellStart"/>
            <w:r w:rsidRPr="00E91CFA">
              <w:rPr>
                <w:rFonts w:ascii="Arial" w:hAnsi="Arial" w:cs="Arial"/>
                <w:sz w:val="20"/>
                <w:szCs w:val="20"/>
                <w:lang w:val="es-MX" w:eastAsia="es-MX"/>
              </w:rPr>
              <w:t>jgo</w:t>
            </w:r>
            <w:proofErr w:type="spellEnd"/>
            <w:r w:rsidRPr="00E91CFA">
              <w:rPr>
                <w:rFonts w:ascii="Arial" w:hAnsi="Arial" w:cs="Arial"/>
                <w:sz w:val="20"/>
                <w:szCs w:val="20"/>
                <w:lang w:val="es-MX" w:eastAsia="es-MX"/>
              </w:rPr>
              <w:t xml:space="preserve"> C/2</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375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proofErr w:type="spellStart"/>
            <w:r w:rsidRPr="00E91CFA">
              <w:rPr>
                <w:rFonts w:ascii="Arial" w:hAnsi="Arial" w:cs="Arial"/>
                <w:sz w:val="20"/>
                <w:szCs w:val="20"/>
                <w:lang w:val="es-MX" w:eastAsia="es-MX"/>
              </w:rPr>
              <w:t>Cutter</w:t>
            </w:r>
            <w:proofErr w:type="spellEnd"/>
            <w:r w:rsidRPr="00E91CFA">
              <w:rPr>
                <w:rFonts w:ascii="Arial" w:hAnsi="Arial" w:cs="Arial"/>
                <w:sz w:val="20"/>
                <w:szCs w:val="20"/>
                <w:lang w:val="es-MX" w:eastAsia="es-MX"/>
              </w:rPr>
              <w:t xml:space="preserve"> chico #3055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370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proofErr w:type="spellStart"/>
            <w:r w:rsidRPr="00E91CFA">
              <w:rPr>
                <w:rFonts w:ascii="Arial" w:hAnsi="Arial" w:cs="Arial"/>
                <w:sz w:val="20"/>
                <w:szCs w:val="20"/>
                <w:lang w:val="es-MX" w:eastAsia="es-MX"/>
              </w:rPr>
              <w:t>Cutter</w:t>
            </w:r>
            <w:proofErr w:type="spellEnd"/>
            <w:r w:rsidRPr="00E91CFA">
              <w:rPr>
                <w:rFonts w:ascii="Arial" w:hAnsi="Arial" w:cs="Arial"/>
                <w:sz w:val="20"/>
                <w:szCs w:val="20"/>
                <w:lang w:val="es-MX" w:eastAsia="es-MX"/>
              </w:rPr>
              <w:t xml:space="preserve"> de 5025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590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Dedal de hule No. 11</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Dedal de hule mediano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proofErr w:type="spellStart"/>
            <w:r w:rsidRPr="00E91CFA">
              <w:rPr>
                <w:rFonts w:ascii="Arial" w:hAnsi="Arial" w:cs="Arial"/>
                <w:sz w:val="20"/>
                <w:szCs w:val="20"/>
                <w:lang w:val="es-MX" w:eastAsia="es-MX"/>
              </w:rPr>
              <w:t>Desengrapadora</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122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Despachador para cinta de 1" y 3" de Centro, base </w:t>
            </w:r>
            <w:proofErr w:type="spellStart"/>
            <w:r w:rsidRPr="00E91CFA">
              <w:rPr>
                <w:rFonts w:ascii="Arial" w:hAnsi="Arial" w:cs="Arial"/>
                <w:sz w:val="20"/>
                <w:szCs w:val="20"/>
                <w:lang w:val="es-MX" w:eastAsia="es-MX"/>
              </w:rPr>
              <w:t>antiderrapante</w:t>
            </w:r>
            <w:proofErr w:type="spellEnd"/>
            <w:r w:rsidRPr="00E91CFA">
              <w:rPr>
                <w:rFonts w:ascii="Arial" w:hAnsi="Arial" w:cs="Arial"/>
                <w:sz w:val="20"/>
                <w:szCs w:val="20"/>
                <w:lang w:val="es-MX" w:eastAsia="es-MX"/>
              </w:rPr>
              <w:t>, cortador de acero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13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Engrapadora metálica m-400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63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79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Engrapadora de uso rudo MODH220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CUENTA FACIL. Cera para humedecer  dedos, no tóxica, no manche, que no se derrita con el calor.</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46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Navajas p/</w:t>
            </w:r>
            <w:proofErr w:type="spellStart"/>
            <w:r w:rsidRPr="00E91CFA">
              <w:rPr>
                <w:rFonts w:ascii="Arial" w:hAnsi="Arial" w:cs="Arial"/>
                <w:sz w:val="20"/>
                <w:szCs w:val="20"/>
                <w:lang w:val="es-MX" w:eastAsia="es-MX"/>
              </w:rPr>
              <w:t>cutter</w:t>
            </w:r>
            <w:proofErr w:type="spellEnd"/>
            <w:r w:rsidRPr="00E91CFA">
              <w:rPr>
                <w:rFonts w:ascii="Arial" w:hAnsi="Arial" w:cs="Arial"/>
                <w:sz w:val="20"/>
                <w:szCs w:val="20"/>
                <w:lang w:val="es-MX" w:eastAsia="es-MX"/>
              </w:rPr>
              <w:t xml:space="preserve"> 5000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Paquete</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140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Navajas para </w:t>
            </w:r>
            <w:proofErr w:type="spellStart"/>
            <w:r w:rsidRPr="00E91CFA">
              <w:rPr>
                <w:rFonts w:ascii="Arial" w:hAnsi="Arial" w:cs="Arial"/>
                <w:sz w:val="20"/>
                <w:szCs w:val="20"/>
                <w:lang w:val="es-MX" w:eastAsia="es-MX"/>
              </w:rPr>
              <w:t>cuter</w:t>
            </w:r>
            <w:proofErr w:type="spellEnd"/>
            <w:r w:rsidRPr="00E91CFA">
              <w:rPr>
                <w:rFonts w:ascii="Arial" w:hAnsi="Arial" w:cs="Arial"/>
                <w:sz w:val="20"/>
                <w:szCs w:val="20"/>
                <w:lang w:val="es-MX" w:eastAsia="es-MX"/>
              </w:rPr>
              <w:t xml:space="preserve"> 3000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Paquete</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114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Folder tamaño carta color beige</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6,220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Folder tamaño oficio color beige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1,725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Folder tamaño carta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300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Folder colgante tamaño carta (caja con 25 </w:t>
            </w:r>
            <w:proofErr w:type="spellStart"/>
            <w:r w:rsidRPr="00E91CFA">
              <w:rPr>
                <w:rFonts w:ascii="Arial" w:hAnsi="Arial" w:cs="Arial"/>
                <w:sz w:val="20"/>
                <w:szCs w:val="20"/>
                <w:lang w:val="es-MX" w:eastAsia="es-MX"/>
              </w:rPr>
              <w:t>pzas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Foliador de 6 dígitos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21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Grapas estándar n. 400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380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89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Arillo metálico para engargolar color negro de 1/4 pulgada  C/100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metálico para engargolar color negro de 1 3/4 pulgada C/25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Lápiz del 2.5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720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Lápiz de color rojo carmín</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285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Ligas de hule # 18 Color natural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229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Ligas de hule no. 64</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22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Limpia tipos  color rojo de 30 </w:t>
            </w:r>
            <w:proofErr w:type="spellStart"/>
            <w:r w:rsidRPr="00E91CFA">
              <w:rPr>
                <w:rFonts w:ascii="Arial" w:hAnsi="Arial" w:cs="Arial"/>
                <w:sz w:val="20"/>
                <w:szCs w:val="20"/>
                <w:lang w:val="es-MX" w:eastAsia="es-MX"/>
              </w:rPr>
              <w:t>grs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Pliego plástico adherible para </w:t>
            </w:r>
            <w:proofErr w:type="spellStart"/>
            <w:r w:rsidRPr="00E91CFA">
              <w:rPr>
                <w:rFonts w:ascii="Arial" w:hAnsi="Arial" w:cs="Arial"/>
                <w:sz w:val="20"/>
                <w:szCs w:val="20"/>
                <w:lang w:val="es-MX" w:eastAsia="es-MX"/>
              </w:rPr>
              <w:t>enmicar</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235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Mica </w:t>
            </w:r>
            <w:proofErr w:type="spellStart"/>
            <w:r w:rsidRPr="00E91CFA">
              <w:rPr>
                <w:rFonts w:ascii="Arial" w:hAnsi="Arial" w:cs="Arial"/>
                <w:sz w:val="20"/>
                <w:szCs w:val="20"/>
                <w:lang w:val="es-MX" w:eastAsia="es-MX"/>
              </w:rPr>
              <w:t>autoadherible</w:t>
            </w:r>
            <w:proofErr w:type="spellEnd"/>
            <w:r w:rsidRPr="00E91CFA">
              <w:rPr>
                <w:rFonts w:ascii="Arial" w:hAnsi="Arial" w:cs="Arial"/>
                <w:sz w:val="20"/>
                <w:szCs w:val="20"/>
                <w:lang w:val="es-MX" w:eastAsia="es-MX"/>
              </w:rPr>
              <w:t xml:space="preserve"> para </w:t>
            </w:r>
            <w:proofErr w:type="spellStart"/>
            <w:r w:rsidRPr="00E91CFA">
              <w:rPr>
                <w:rFonts w:ascii="Arial" w:hAnsi="Arial" w:cs="Arial"/>
                <w:sz w:val="20"/>
                <w:szCs w:val="20"/>
                <w:lang w:val="es-MX" w:eastAsia="es-MX"/>
              </w:rPr>
              <w:t>enmicar</w:t>
            </w:r>
            <w:proofErr w:type="spellEnd"/>
            <w:r w:rsidRPr="00E91CFA">
              <w:rPr>
                <w:rFonts w:ascii="Arial" w:hAnsi="Arial" w:cs="Arial"/>
                <w:sz w:val="20"/>
                <w:szCs w:val="20"/>
                <w:lang w:val="es-MX" w:eastAsia="es-MX"/>
              </w:rPr>
              <w:t xml:space="preserve"> tamaño carta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120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Hoja bond tamaño carta, blanca de 37 </w:t>
            </w:r>
            <w:proofErr w:type="spellStart"/>
            <w:r w:rsidRPr="00E91CFA">
              <w:rPr>
                <w:rFonts w:ascii="Arial" w:hAnsi="Arial" w:cs="Arial"/>
                <w:sz w:val="20"/>
                <w:szCs w:val="20"/>
                <w:lang w:val="es-MX" w:eastAsia="es-MX"/>
              </w:rPr>
              <w:t>kgs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Paquete</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400,000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99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Hoja bond tamaño oficio, blanca de 50 </w:t>
            </w:r>
            <w:proofErr w:type="spellStart"/>
            <w:r w:rsidRPr="00E91CFA">
              <w:rPr>
                <w:rFonts w:ascii="Arial" w:hAnsi="Arial" w:cs="Arial"/>
                <w:sz w:val="20"/>
                <w:szCs w:val="20"/>
                <w:lang w:val="es-MX" w:eastAsia="es-MX"/>
              </w:rPr>
              <w:t>kgs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Paquete</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25,004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100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Hojas tamaño carta de colores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600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101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Papel carbón tamaño carta color negro C/100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Paquete</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193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102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Etiqueta tamaño carta (paquete con 25  </w:t>
            </w:r>
            <w:proofErr w:type="spellStart"/>
            <w:r w:rsidRPr="00E91CFA">
              <w:rPr>
                <w:rFonts w:ascii="Arial" w:hAnsi="Arial" w:cs="Arial"/>
                <w:sz w:val="20"/>
                <w:szCs w:val="20"/>
                <w:lang w:val="es-MX" w:eastAsia="es-MX"/>
              </w:rPr>
              <w:t>pzas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103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Papel opalina color blanco tamaño carta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1,750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104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Hojas para </w:t>
            </w:r>
            <w:proofErr w:type="spellStart"/>
            <w:r w:rsidRPr="00E91CFA">
              <w:rPr>
                <w:rFonts w:ascii="Arial" w:hAnsi="Arial" w:cs="Arial"/>
                <w:sz w:val="20"/>
                <w:szCs w:val="20"/>
                <w:lang w:val="es-MX" w:eastAsia="es-MX"/>
              </w:rPr>
              <w:t>rotafolio</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105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Charola (Papelera) de acrílico de 3 niveles color humo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106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Perforadora de 2 orificios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107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Lapicero estándar (porta minas) de 0.5mm metal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589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108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Refuerzos transparentes de 1/4" x 0.6 cm de diámetro (200 </w:t>
            </w:r>
            <w:proofErr w:type="spellStart"/>
            <w:r w:rsidRPr="00E91CFA">
              <w:rPr>
                <w:rFonts w:ascii="Arial" w:hAnsi="Arial" w:cs="Arial"/>
                <w:sz w:val="20"/>
                <w:szCs w:val="20"/>
                <w:lang w:val="es-MX" w:eastAsia="es-MX"/>
              </w:rPr>
              <w:t>pzas</w:t>
            </w:r>
            <w:proofErr w:type="spellEnd"/>
            <w:r w:rsidRPr="00E91CFA">
              <w:rPr>
                <w:rFonts w:ascii="Arial" w:hAnsi="Arial" w:cs="Arial"/>
                <w:sz w:val="20"/>
                <w:szCs w:val="20"/>
                <w:lang w:val="es-MX" w:eastAsia="es-MX"/>
              </w:rPr>
              <w:t>. X caja)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109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Regla metálica de 30 centímetros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156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Rollo para sumadora (calculadora) 57 X 60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160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Rollo para impresora POSLINE MINIPRINMTER SERIAL BLACK AUTOCUTER IM1150SKA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400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Separadores </w:t>
            </w:r>
            <w:proofErr w:type="spellStart"/>
            <w:r w:rsidRPr="00E91CFA">
              <w:rPr>
                <w:rFonts w:ascii="Arial" w:hAnsi="Arial" w:cs="Arial"/>
                <w:sz w:val="20"/>
                <w:szCs w:val="20"/>
                <w:lang w:val="es-MX" w:eastAsia="es-MX"/>
              </w:rPr>
              <w:t>jgo</w:t>
            </w:r>
            <w:proofErr w:type="spellEnd"/>
            <w:r w:rsidRPr="00E91CFA">
              <w:rPr>
                <w:rFonts w:ascii="Arial" w:hAnsi="Arial" w:cs="Arial"/>
                <w:sz w:val="20"/>
                <w:szCs w:val="20"/>
                <w:lang w:val="es-MX" w:eastAsia="es-MX"/>
              </w:rPr>
              <w:t xml:space="preserve">. </w:t>
            </w:r>
            <w:proofErr w:type="gramStart"/>
            <w:r w:rsidRPr="00E91CFA">
              <w:rPr>
                <w:rFonts w:ascii="Arial" w:hAnsi="Arial" w:cs="Arial"/>
                <w:sz w:val="20"/>
                <w:szCs w:val="20"/>
                <w:lang w:val="es-MX" w:eastAsia="es-MX"/>
              </w:rPr>
              <w:t>de</w:t>
            </w:r>
            <w:proofErr w:type="gramEnd"/>
            <w:r w:rsidRPr="00E91CFA">
              <w:rPr>
                <w:rFonts w:ascii="Arial" w:hAnsi="Arial" w:cs="Arial"/>
                <w:sz w:val="20"/>
                <w:szCs w:val="20"/>
                <w:lang w:val="es-MX" w:eastAsia="es-MX"/>
              </w:rPr>
              <w:t xml:space="preserve"> 5 posiciones t/c en cartulina Bristol, sin perforaciones color blanco </w:t>
            </w:r>
            <w:proofErr w:type="spellStart"/>
            <w:r w:rsidRPr="00E91CFA">
              <w:rPr>
                <w:rFonts w:ascii="Arial" w:hAnsi="Arial" w:cs="Arial"/>
                <w:sz w:val="20"/>
                <w:szCs w:val="20"/>
                <w:lang w:val="es-MX" w:eastAsia="es-MX"/>
              </w:rPr>
              <w:t>Cej</w:t>
            </w:r>
            <w:proofErr w:type="spellEnd"/>
            <w:r w:rsidRPr="00E91CFA">
              <w:rPr>
                <w:rFonts w:ascii="Arial" w:hAnsi="Arial" w:cs="Arial"/>
                <w:sz w:val="20"/>
                <w:szCs w:val="20"/>
                <w:lang w:val="es-MX" w:eastAsia="es-MX"/>
              </w:rPr>
              <w:t>/</w:t>
            </w:r>
            <w:proofErr w:type="spellStart"/>
            <w:r w:rsidRPr="00E91CFA">
              <w:rPr>
                <w:rFonts w:ascii="Arial" w:hAnsi="Arial" w:cs="Arial"/>
                <w:sz w:val="20"/>
                <w:szCs w:val="20"/>
                <w:lang w:val="es-MX" w:eastAsia="es-MX"/>
              </w:rPr>
              <w:t>Bca</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4,120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Separadores juego de 8 posiciones t/c  en cartulina Bristol, color blanco, sin perforaciones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690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Separadores </w:t>
            </w:r>
            <w:proofErr w:type="spellStart"/>
            <w:r w:rsidRPr="00E91CFA">
              <w:rPr>
                <w:rFonts w:ascii="Arial" w:hAnsi="Arial" w:cs="Arial"/>
                <w:sz w:val="20"/>
                <w:szCs w:val="20"/>
                <w:lang w:val="es-MX" w:eastAsia="es-MX"/>
              </w:rPr>
              <w:t>jgo</w:t>
            </w:r>
            <w:proofErr w:type="spellEnd"/>
            <w:r w:rsidRPr="00E91CFA">
              <w:rPr>
                <w:rFonts w:ascii="Arial" w:hAnsi="Arial" w:cs="Arial"/>
                <w:sz w:val="20"/>
                <w:szCs w:val="20"/>
                <w:lang w:val="es-MX" w:eastAsia="es-MX"/>
              </w:rPr>
              <w:t xml:space="preserve">. </w:t>
            </w:r>
            <w:proofErr w:type="gramStart"/>
            <w:r w:rsidRPr="00E91CFA">
              <w:rPr>
                <w:rFonts w:ascii="Arial" w:hAnsi="Arial" w:cs="Arial"/>
                <w:sz w:val="20"/>
                <w:szCs w:val="20"/>
                <w:lang w:val="es-MX" w:eastAsia="es-MX"/>
              </w:rPr>
              <w:t>de</w:t>
            </w:r>
            <w:proofErr w:type="gramEnd"/>
            <w:r w:rsidRPr="00E91CFA">
              <w:rPr>
                <w:rFonts w:ascii="Arial" w:hAnsi="Arial" w:cs="Arial"/>
                <w:sz w:val="20"/>
                <w:szCs w:val="20"/>
                <w:lang w:val="es-MX" w:eastAsia="es-MX"/>
              </w:rPr>
              <w:t xml:space="preserve"> 5 posiciones t/c en cartulina Bristol, 3/perforaciones color blanco </w:t>
            </w:r>
            <w:proofErr w:type="spellStart"/>
            <w:r w:rsidRPr="00E91CFA">
              <w:rPr>
                <w:rFonts w:ascii="Arial" w:hAnsi="Arial" w:cs="Arial"/>
                <w:sz w:val="20"/>
                <w:szCs w:val="20"/>
                <w:lang w:val="es-MX" w:eastAsia="es-MX"/>
              </w:rPr>
              <w:t>Cej</w:t>
            </w:r>
            <w:proofErr w:type="spellEnd"/>
            <w:r w:rsidRPr="00E91CFA">
              <w:rPr>
                <w:rFonts w:ascii="Arial" w:hAnsi="Arial" w:cs="Arial"/>
                <w:sz w:val="20"/>
                <w:szCs w:val="20"/>
                <w:lang w:val="es-MX" w:eastAsia="es-MX"/>
              </w:rPr>
              <w:t>/</w:t>
            </w:r>
            <w:proofErr w:type="spellStart"/>
            <w:r w:rsidRPr="00E91CFA">
              <w:rPr>
                <w:rFonts w:ascii="Arial" w:hAnsi="Arial" w:cs="Arial"/>
                <w:sz w:val="20"/>
                <w:szCs w:val="20"/>
                <w:lang w:val="es-MX" w:eastAsia="es-MX"/>
              </w:rPr>
              <w:t>Bca</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20 </w:t>
            </w:r>
          </w:p>
        </w:tc>
      </w:tr>
      <w:tr w:rsidR="00E91CFA" w:rsidRPr="00E91CFA" w:rsidTr="00D236FA">
        <w:trPr>
          <w:cantSplit/>
          <w:trHeight w:val="78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Separadores plastificados </w:t>
            </w:r>
            <w:proofErr w:type="spellStart"/>
            <w:r w:rsidRPr="00E91CFA">
              <w:rPr>
                <w:rFonts w:ascii="Arial" w:hAnsi="Arial" w:cs="Arial"/>
                <w:sz w:val="20"/>
                <w:szCs w:val="20"/>
                <w:lang w:val="es-MX" w:eastAsia="es-MX"/>
              </w:rPr>
              <w:t>jgo</w:t>
            </w:r>
            <w:proofErr w:type="spellEnd"/>
            <w:r w:rsidRPr="00E91CFA">
              <w:rPr>
                <w:rFonts w:ascii="Arial" w:hAnsi="Arial" w:cs="Arial"/>
                <w:sz w:val="20"/>
                <w:szCs w:val="20"/>
                <w:lang w:val="es-MX" w:eastAsia="es-MX"/>
              </w:rPr>
              <w:t xml:space="preserve"> de 5 posiciones, 3 perforaciones, tamaño carta de diferentes colores. Orden Amarillo, Blanco, Rojo, Verde y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210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Sobres de papel manila tipo bolsa tamaño legal solapa con roldana e hilo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120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Sobres de papel manila tipo bolsa tamaño oficio solapa con roldana e hilo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270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Sobres de papel manila tipo bolsa tamaño carta solapa engomada 23X30 cm</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945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119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Sobres de papel manila tipo bolsa tamaño oficio solapa engomada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775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120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Sobres de papel manila tipo bolsa T/Legal solapa engomada, 30.5X39.5 115 </w:t>
            </w:r>
            <w:proofErr w:type="spellStart"/>
            <w:r w:rsidRPr="00E91CFA">
              <w:rPr>
                <w:rFonts w:ascii="Arial" w:hAnsi="Arial" w:cs="Arial"/>
                <w:sz w:val="20"/>
                <w:szCs w:val="20"/>
                <w:lang w:val="es-MX" w:eastAsia="es-MX"/>
              </w:rPr>
              <w:t>grs</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121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Sobres de papel manila tipo bolsa tamaño esquela solapa engomada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122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Sobres de papel manila tipo bolsa, T/Radiografía solapa engomada 50X34 </w:t>
            </w:r>
            <w:proofErr w:type="spellStart"/>
            <w:r w:rsidRPr="00E91CFA">
              <w:rPr>
                <w:rFonts w:ascii="Arial" w:hAnsi="Arial" w:cs="Arial"/>
                <w:sz w:val="20"/>
                <w:szCs w:val="20"/>
                <w:lang w:val="es-MX" w:eastAsia="es-MX"/>
              </w:rPr>
              <w:t>cms</w:t>
            </w:r>
            <w:proofErr w:type="spellEnd"/>
            <w:r w:rsidRPr="00E91CFA">
              <w:rPr>
                <w:rFonts w:ascii="Arial" w:hAnsi="Arial" w:cs="Arial"/>
                <w:sz w:val="20"/>
                <w:szCs w:val="20"/>
                <w:lang w:val="es-MX" w:eastAsia="es-MX"/>
              </w:rPr>
              <w:t xml:space="preserve">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123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Tabla de apoyo t/carta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113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124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Sacapuntas metálico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125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Tarjetas Bristol blanca de 3" x 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200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126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Tarjetero ejecutivo para 200 tarjetas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127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Tijeras forjada de acero </w:t>
            </w:r>
            <w:proofErr w:type="spellStart"/>
            <w:r w:rsidRPr="00E91CFA">
              <w:rPr>
                <w:rFonts w:ascii="Arial" w:hAnsi="Arial" w:cs="Arial"/>
                <w:sz w:val="20"/>
                <w:szCs w:val="20"/>
                <w:lang w:val="es-MX" w:eastAsia="es-MX"/>
              </w:rPr>
              <w:t>inox</w:t>
            </w:r>
            <w:proofErr w:type="spellEnd"/>
            <w:r w:rsidRPr="00E91CFA">
              <w:rPr>
                <w:rFonts w:ascii="Arial" w:hAnsi="Arial" w:cs="Arial"/>
                <w:sz w:val="20"/>
                <w:szCs w:val="20"/>
                <w:lang w:val="es-MX" w:eastAsia="es-MX"/>
              </w:rPr>
              <w:t xml:space="preserve">. n.6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128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Sujetador para documentos chico de 3/4" cap. 5/16"</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129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Sujetador de documentos grande de 2" </w:t>
            </w:r>
            <w:proofErr w:type="spellStart"/>
            <w:r w:rsidRPr="00E91CFA">
              <w:rPr>
                <w:rFonts w:ascii="Arial" w:hAnsi="Arial" w:cs="Arial"/>
                <w:sz w:val="20"/>
                <w:szCs w:val="20"/>
                <w:lang w:val="es-MX" w:eastAsia="es-MX"/>
              </w:rPr>
              <w:t>cap</w:t>
            </w:r>
            <w:proofErr w:type="spellEnd"/>
            <w:r w:rsidRPr="00E91CFA">
              <w:rPr>
                <w:rFonts w:ascii="Arial" w:hAnsi="Arial" w:cs="Arial"/>
                <w:sz w:val="20"/>
                <w:szCs w:val="20"/>
                <w:lang w:val="es-MX" w:eastAsia="es-MX"/>
              </w:rPr>
              <w:t xml:space="preserve"> 1"</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Clip sujeta papel mediano (32mm)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3/8"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de platico para engargolar de 1"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3/4"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7/8"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5/8"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de plástico para engargolar 1"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3/4"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1/2"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139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1 pulgada  (171-200 hojas) color verde</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140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1/2 pulgada (127 mm)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141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Lápiz adhesivo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695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142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Goma tipo lápiz para </w:t>
            </w:r>
            <w:proofErr w:type="spellStart"/>
            <w:r w:rsidRPr="00E91CFA">
              <w:rPr>
                <w:rFonts w:ascii="Arial" w:hAnsi="Arial" w:cs="Arial"/>
                <w:sz w:val="20"/>
                <w:szCs w:val="20"/>
                <w:lang w:val="es-MX" w:eastAsia="es-MX"/>
              </w:rPr>
              <w:t>maquina</w:t>
            </w:r>
            <w:proofErr w:type="spellEnd"/>
            <w:r w:rsidRPr="00E91CFA">
              <w:rPr>
                <w:rFonts w:ascii="Arial" w:hAnsi="Arial" w:cs="Arial"/>
                <w:sz w:val="20"/>
                <w:szCs w:val="20"/>
                <w:lang w:val="es-MX" w:eastAsia="es-MX"/>
              </w:rPr>
              <w:t xml:space="preserve"> de escribir</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143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Marca texto color verde</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520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144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Marca texto color amarillo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620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145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Marca textos fluorescente color naranja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425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146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Marca textos color rosa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419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147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Marca textos fluorescente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295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148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Marca texto </w:t>
            </w:r>
            <w:proofErr w:type="spellStart"/>
            <w:r w:rsidRPr="00E91CFA">
              <w:rPr>
                <w:rFonts w:ascii="Arial" w:hAnsi="Arial" w:cs="Arial"/>
                <w:sz w:val="20"/>
                <w:szCs w:val="20"/>
                <w:lang w:val="es-MX" w:eastAsia="es-MX"/>
              </w:rPr>
              <w:t>fluorocente</w:t>
            </w:r>
            <w:proofErr w:type="spellEnd"/>
            <w:r w:rsidRPr="00E91CFA">
              <w:rPr>
                <w:rFonts w:ascii="Arial" w:hAnsi="Arial" w:cs="Arial"/>
                <w:sz w:val="20"/>
                <w:szCs w:val="20"/>
                <w:lang w:val="es-MX" w:eastAsia="es-MX"/>
              </w:rPr>
              <w:t xml:space="preserve">  color amarillo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149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Tinta protectora para cheques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Tinta </w:t>
            </w:r>
            <w:proofErr w:type="spellStart"/>
            <w:r w:rsidRPr="00E91CFA">
              <w:rPr>
                <w:rFonts w:ascii="Arial" w:hAnsi="Arial" w:cs="Arial"/>
                <w:sz w:val="20"/>
                <w:szCs w:val="20"/>
                <w:lang w:val="es-MX" w:eastAsia="es-MX"/>
              </w:rPr>
              <w:t>rolaplica</w:t>
            </w:r>
            <w:proofErr w:type="spellEnd"/>
            <w:r w:rsidRPr="00E91CFA">
              <w:rPr>
                <w:rFonts w:ascii="Arial" w:hAnsi="Arial" w:cs="Arial"/>
                <w:sz w:val="20"/>
                <w:szCs w:val="20"/>
                <w:lang w:val="es-MX" w:eastAsia="es-MX"/>
              </w:rPr>
              <w:t xml:space="preserve"> para sello de goma color azul  de 60 ml.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Tinta </w:t>
            </w:r>
            <w:proofErr w:type="spellStart"/>
            <w:r w:rsidRPr="00E91CFA">
              <w:rPr>
                <w:rFonts w:ascii="Arial" w:hAnsi="Arial" w:cs="Arial"/>
                <w:sz w:val="20"/>
                <w:szCs w:val="20"/>
                <w:lang w:val="es-MX" w:eastAsia="es-MX"/>
              </w:rPr>
              <w:t>rolaplica</w:t>
            </w:r>
            <w:proofErr w:type="spellEnd"/>
            <w:r w:rsidRPr="00E91CFA">
              <w:rPr>
                <w:rFonts w:ascii="Arial" w:hAnsi="Arial" w:cs="Arial"/>
                <w:sz w:val="20"/>
                <w:szCs w:val="20"/>
                <w:lang w:val="es-MX" w:eastAsia="es-MX"/>
              </w:rPr>
              <w:t xml:space="preserve"> para sello de goma color negra  de 60 ml.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18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Tinta para </w:t>
            </w:r>
            <w:proofErr w:type="spellStart"/>
            <w:r w:rsidRPr="00E91CFA">
              <w:rPr>
                <w:rFonts w:ascii="Arial" w:hAnsi="Arial" w:cs="Arial"/>
                <w:sz w:val="20"/>
                <w:szCs w:val="20"/>
                <w:lang w:val="es-MX" w:eastAsia="es-MX"/>
              </w:rPr>
              <w:t>foleadro</w:t>
            </w:r>
            <w:proofErr w:type="spellEnd"/>
            <w:r w:rsidRPr="00E91CFA">
              <w:rPr>
                <w:rFonts w:ascii="Arial" w:hAnsi="Arial" w:cs="Arial"/>
                <w:sz w:val="20"/>
                <w:szCs w:val="20"/>
                <w:lang w:val="es-MX" w:eastAsia="es-MX"/>
              </w:rPr>
              <w:t xml:space="preserve"> tubo de 12 c.c. color rojo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Tubo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Tinta para </w:t>
            </w:r>
            <w:proofErr w:type="spellStart"/>
            <w:r w:rsidRPr="00E91CFA">
              <w:rPr>
                <w:rFonts w:ascii="Arial" w:hAnsi="Arial" w:cs="Arial"/>
                <w:sz w:val="20"/>
                <w:szCs w:val="20"/>
                <w:lang w:val="es-MX" w:eastAsia="es-MX"/>
              </w:rPr>
              <w:t>foleadro</w:t>
            </w:r>
            <w:proofErr w:type="spellEnd"/>
            <w:r w:rsidRPr="00E91CFA">
              <w:rPr>
                <w:rFonts w:ascii="Arial" w:hAnsi="Arial" w:cs="Arial"/>
                <w:sz w:val="20"/>
                <w:szCs w:val="20"/>
                <w:lang w:val="es-MX" w:eastAsia="es-MX"/>
              </w:rPr>
              <w:t xml:space="preserve"> tubo de 12 c.c.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Tubo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Tinta </w:t>
            </w:r>
            <w:proofErr w:type="spellStart"/>
            <w:r w:rsidRPr="00E91CFA">
              <w:rPr>
                <w:rFonts w:ascii="Arial" w:hAnsi="Arial" w:cs="Arial"/>
                <w:sz w:val="20"/>
                <w:szCs w:val="20"/>
                <w:lang w:val="es-MX" w:eastAsia="es-MX"/>
              </w:rPr>
              <w:t>rolaplica</w:t>
            </w:r>
            <w:proofErr w:type="spellEnd"/>
            <w:r w:rsidRPr="00E91CFA">
              <w:rPr>
                <w:rFonts w:ascii="Arial" w:hAnsi="Arial" w:cs="Arial"/>
                <w:sz w:val="20"/>
                <w:szCs w:val="20"/>
                <w:lang w:val="es-MX" w:eastAsia="es-MX"/>
              </w:rPr>
              <w:t xml:space="preserve"> para sello de goma color rojo 60 ml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Marcador de tinta permanente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949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Marcador de tinta permanente  color rojo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492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Marcador de tinta permanente color azul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469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Marcador para </w:t>
            </w:r>
            <w:proofErr w:type="spellStart"/>
            <w:r w:rsidRPr="00E91CFA">
              <w:rPr>
                <w:rFonts w:ascii="Arial" w:hAnsi="Arial" w:cs="Arial"/>
                <w:sz w:val="20"/>
                <w:szCs w:val="20"/>
                <w:lang w:val="es-MX" w:eastAsia="es-MX"/>
              </w:rPr>
              <w:t>pintarron</w:t>
            </w:r>
            <w:proofErr w:type="spellEnd"/>
            <w:r w:rsidRPr="00E91CFA">
              <w:rPr>
                <w:rFonts w:ascii="Arial" w:hAnsi="Arial" w:cs="Arial"/>
                <w:sz w:val="20"/>
                <w:szCs w:val="20"/>
                <w:lang w:val="es-MX" w:eastAsia="es-MX"/>
              </w:rPr>
              <w:t xml:space="preserve"> negro o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159</w:t>
            </w:r>
          </w:p>
        </w:tc>
        <w:tc>
          <w:tcPr>
            <w:tcW w:w="5908" w:type="dxa"/>
            <w:tcBorders>
              <w:top w:val="single" w:sz="4" w:space="0" w:color="963634"/>
              <w:left w:val="nil"/>
              <w:bottom w:val="single" w:sz="4" w:space="0" w:color="963634"/>
              <w:right w:val="single" w:sz="4" w:space="0" w:color="963634"/>
            </w:tcBorders>
            <w:shd w:val="clear" w:color="000000" w:fill="FFFFFF"/>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Tubo de mina para lapicero de 0.5mm x 60 </w:t>
            </w:r>
            <w:proofErr w:type="spellStart"/>
            <w:r w:rsidRPr="00E91CFA">
              <w:rPr>
                <w:rFonts w:ascii="Arial" w:hAnsi="Arial" w:cs="Arial"/>
                <w:sz w:val="20"/>
                <w:szCs w:val="20"/>
                <w:lang w:val="es-MX" w:eastAsia="es-MX"/>
              </w:rPr>
              <w:t>mm.</w:t>
            </w:r>
            <w:proofErr w:type="spellEnd"/>
            <w:r w:rsidRPr="00E91CFA">
              <w:rPr>
                <w:rFonts w:ascii="Arial" w:hAnsi="Arial" w:cs="Arial"/>
                <w:sz w:val="20"/>
                <w:szCs w:val="20"/>
                <w:lang w:val="es-MX" w:eastAsia="es-MX"/>
              </w:rPr>
              <w:t xml:space="preserve"> </w:t>
            </w:r>
          </w:p>
        </w:tc>
        <w:tc>
          <w:tcPr>
            <w:tcW w:w="1200" w:type="dxa"/>
            <w:tcBorders>
              <w:top w:val="nil"/>
              <w:left w:val="nil"/>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434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160</w:t>
            </w:r>
          </w:p>
        </w:tc>
        <w:tc>
          <w:tcPr>
            <w:tcW w:w="5908" w:type="dxa"/>
            <w:tcBorders>
              <w:top w:val="single" w:sz="4" w:space="0" w:color="auto"/>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Protectores de hojas tamaño carta (caja con 100 </w:t>
            </w:r>
            <w:proofErr w:type="spellStart"/>
            <w:r w:rsidRPr="00E91CFA">
              <w:rPr>
                <w:rFonts w:ascii="Arial" w:hAnsi="Arial" w:cs="Arial"/>
                <w:sz w:val="20"/>
                <w:szCs w:val="20"/>
                <w:lang w:val="es-MX" w:eastAsia="es-MX"/>
              </w:rPr>
              <w:t>pzas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1,024 </w:t>
            </w:r>
          </w:p>
        </w:tc>
      </w:tr>
      <w:tr w:rsidR="00E91CFA" w:rsidRPr="00E91CFA" w:rsidTr="00D236FA">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161</w:t>
            </w:r>
          </w:p>
        </w:tc>
        <w:tc>
          <w:tcPr>
            <w:tcW w:w="5908" w:type="dxa"/>
            <w:tcBorders>
              <w:top w:val="single" w:sz="4" w:space="0" w:color="963634"/>
              <w:left w:val="nil"/>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Cintas para impresora POSLINE MINIPRINMTER Serial BLACK AOTOCUTER IM1150SKA</w:t>
            </w:r>
          </w:p>
        </w:tc>
        <w:tc>
          <w:tcPr>
            <w:tcW w:w="1200" w:type="dxa"/>
            <w:tcBorders>
              <w:top w:val="nil"/>
              <w:left w:val="nil"/>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162</w:t>
            </w:r>
          </w:p>
        </w:tc>
        <w:tc>
          <w:tcPr>
            <w:tcW w:w="5908" w:type="dxa"/>
            <w:tcBorders>
              <w:top w:val="single" w:sz="4" w:space="0" w:color="auto"/>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Vaso de plástico del  No. siete Caja con 1000 </w:t>
            </w:r>
            <w:proofErr w:type="spellStart"/>
            <w:r w:rsidRPr="00E91CFA">
              <w:rPr>
                <w:rFonts w:ascii="Arial" w:hAnsi="Arial" w:cs="Arial"/>
                <w:sz w:val="20"/>
                <w:szCs w:val="20"/>
                <w:lang w:val="es-MX" w:eastAsia="es-MX"/>
              </w:rPr>
              <w:t>Pzs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 </w:t>
            </w:r>
          </w:p>
        </w:tc>
      </w:tr>
      <w:tr w:rsidR="00E91CFA" w:rsidRPr="00E91CFA" w:rsidTr="00D236FA">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163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 xml:space="preserve">Hilo cáñamo color blanco de 1/32" x 490-520 </w:t>
            </w:r>
            <w:proofErr w:type="spellStart"/>
            <w:r w:rsidRPr="00E91CFA">
              <w:rPr>
                <w:rFonts w:ascii="Arial" w:hAnsi="Arial" w:cs="Arial"/>
                <w:sz w:val="20"/>
                <w:szCs w:val="20"/>
                <w:lang w:val="es-MX" w:eastAsia="es-MX"/>
              </w:rPr>
              <w:t>grs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D236FA">
        <w:trPr>
          <w:cantSplit/>
          <w:trHeight w:val="103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jc w:val="center"/>
              <w:rPr>
                <w:rFonts w:ascii="Arial" w:hAnsi="Arial" w:cs="Arial"/>
                <w:b/>
                <w:bCs/>
                <w:sz w:val="20"/>
                <w:szCs w:val="20"/>
                <w:lang w:val="es-MX" w:eastAsia="es-MX"/>
              </w:rPr>
            </w:pPr>
            <w:r w:rsidRPr="00E91CFA">
              <w:rPr>
                <w:rFonts w:ascii="Arial" w:hAnsi="Arial" w:cs="Arial"/>
                <w:b/>
                <w:bCs/>
                <w:sz w:val="20"/>
                <w:szCs w:val="20"/>
                <w:lang w:val="es-MX" w:eastAsia="es-MX"/>
              </w:rPr>
              <w:t>164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D236FA">
            <w:pPr>
              <w:rPr>
                <w:rFonts w:ascii="Arial" w:hAnsi="Arial" w:cs="Arial"/>
                <w:sz w:val="20"/>
                <w:szCs w:val="20"/>
                <w:lang w:val="es-MX" w:eastAsia="es-MX"/>
              </w:rPr>
            </w:pPr>
            <w:proofErr w:type="spellStart"/>
            <w:r w:rsidRPr="00E91CFA">
              <w:rPr>
                <w:rFonts w:ascii="Arial" w:hAnsi="Arial" w:cs="Arial"/>
                <w:sz w:val="20"/>
                <w:szCs w:val="20"/>
                <w:lang w:val="es-MX" w:eastAsia="es-MX"/>
              </w:rPr>
              <w:t>Engargoladora</w:t>
            </w:r>
            <w:proofErr w:type="spellEnd"/>
            <w:r w:rsidRPr="00E91CFA">
              <w:rPr>
                <w:rFonts w:ascii="Arial" w:hAnsi="Arial" w:cs="Arial"/>
                <w:sz w:val="20"/>
                <w:szCs w:val="20"/>
                <w:lang w:val="es-MX" w:eastAsia="es-MX"/>
              </w:rPr>
              <w:t xml:space="preserve"> y perforadora metálica para arillo metálico de 32 Aros. Para medidas de 1/4 hasta 9/16. Que perfore hasta 8 hojas por pasada. Encuadernar hasta 135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D236FA">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D236FA">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 </w:t>
            </w:r>
          </w:p>
        </w:tc>
      </w:tr>
    </w:tbl>
    <w:p w:rsidR="00E91CFA" w:rsidRPr="00E91CFA" w:rsidRDefault="00E91CFA" w:rsidP="00564D4E">
      <w:pPr>
        <w:tabs>
          <w:tab w:val="left" w:pos="7794"/>
          <w:tab w:val="left" w:pos="12862"/>
        </w:tabs>
        <w:spacing w:before="60" w:after="60" w:line="276" w:lineRule="auto"/>
        <w:ind w:right="91"/>
        <w:jc w:val="both"/>
        <w:rPr>
          <w:rFonts w:ascii="Arial" w:hAnsi="Arial" w:cs="Arial"/>
          <w:sz w:val="22"/>
          <w:szCs w:val="22"/>
        </w:rPr>
      </w:pPr>
    </w:p>
    <w:p w:rsidR="00E91CFA" w:rsidRPr="00E91CFA" w:rsidRDefault="00E91CFA" w:rsidP="00564D4E">
      <w:pPr>
        <w:autoSpaceDE w:val="0"/>
        <w:autoSpaceDN w:val="0"/>
        <w:adjustRightInd w:val="0"/>
        <w:spacing w:before="60" w:after="60" w:line="276" w:lineRule="auto"/>
        <w:jc w:val="both"/>
        <w:rPr>
          <w:rFonts w:ascii="Arial" w:hAnsi="Arial" w:cs="Arial"/>
          <w:bCs/>
          <w:sz w:val="22"/>
          <w:szCs w:val="22"/>
        </w:rPr>
      </w:pPr>
      <w:r w:rsidRPr="00E91CFA">
        <w:rPr>
          <w:rFonts w:ascii="Arial" w:hAnsi="Arial" w:cs="Arial"/>
          <w:bCs/>
          <w:sz w:val="22"/>
          <w:szCs w:val="22"/>
        </w:rPr>
        <w:t xml:space="preserve">Los </w:t>
      </w:r>
      <w:r w:rsidRPr="00E91CFA">
        <w:rPr>
          <w:rFonts w:ascii="Arial" w:hAnsi="Arial" w:cs="Arial"/>
          <w:sz w:val="22"/>
          <w:szCs w:val="22"/>
        </w:rPr>
        <w:t>“LICITANTES”</w:t>
      </w:r>
      <w:r w:rsidRPr="00E91CFA">
        <w:rPr>
          <w:rFonts w:ascii="Arial" w:hAnsi="Arial" w:cs="Arial"/>
          <w:bCs/>
          <w:sz w:val="22"/>
          <w:szCs w:val="22"/>
        </w:rPr>
        <w:t xml:space="preserve"> deberán presentar una sola propuesta técnica y económica.</w:t>
      </w:r>
    </w:p>
    <w:p w:rsidR="00E91CFA" w:rsidRPr="00E91CFA" w:rsidRDefault="00E91CFA" w:rsidP="00564D4E">
      <w:pPr>
        <w:tabs>
          <w:tab w:val="left" w:pos="7794"/>
          <w:tab w:val="left" w:pos="8222"/>
          <w:tab w:val="left" w:pos="12862"/>
        </w:tabs>
        <w:spacing w:before="60" w:after="60" w:line="276" w:lineRule="auto"/>
        <w:ind w:right="91"/>
        <w:jc w:val="both"/>
        <w:rPr>
          <w:rFonts w:ascii="Arial" w:hAnsi="Arial" w:cs="Arial"/>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E91CFA" w:rsidRPr="00E91CFA" w:rsidTr="00595C8D">
        <w:tc>
          <w:tcPr>
            <w:tcW w:w="9546" w:type="dxa"/>
            <w:shd w:val="clear" w:color="auto" w:fill="002060"/>
          </w:tcPr>
          <w:p w:rsidR="00E91CFA" w:rsidRPr="00E91CFA" w:rsidRDefault="00E91CFA" w:rsidP="00564D4E">
            <w:pPr>
              <w:pStyle w:val="Textoindependiente32"/>
              <w:spacing w:before="60" w:after="60" w:line="276" w:lineRule="auto"/>
              <w:ind w:left="671" w:hanging="388"/>
              <w:jc w:val="both"/>
              <w:rPr>
                <w:rFonts w:cs="Arial"/>
                <w:smallCaps/>
                <w:sz w:val="22"/>
                <w:szCs w:val="22"/>
                <w:lang w:val="es-ES_tradnl"/>
              </w:rPr>
            </w:pPr>
            <w:r w:rsidRPr="00E91CFA">
              <w:rPr>
                <w:rFonts w:cs="Arial"/>
                <w:smallCaps/>
                <w:sz w:val="22"/>
                <w:szCs w:val="22"/>
                <w:lang w:val="es-ES_tradnl"/>
              </w:rPr>
              <w:t>3.1 .-    Lugar  y Condiciones para la entrega de “LOS BIENES”:</w:t>
            </w:r>
          </w:p>
        </w:tc>
      </w:tr>
    </w:tbl>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bCs/>
          <w:sz w:val="22"/>
          <w:szCs w:val="22"/>
        </w:rPr>
      </w:pPr>
      <w:r w:rsidRPr="00E91CFA">
        <w:rPr>
          <w:rFonts w:ascii="Arial" w:hAnsi="Arial" w:cs="Arial"/>
          <w:bCs/>
          <w:sz w:val="22"/>
          <w:szCs w:val="22"/>
        </w:rPr>
        <w:t xml:space="preserve">“LOS BIENES” deberán ser entregados dentro de un plazo </w:t>
      </w:r>
      <w:r w:rsidRPr="00E91CFA">
        <w:rPr>
          <w:rFonts w:ascii="Arial" w:hAnsi="Arial" w:cs="Arial"/>
          <w:bCs/>
          <w:noProof/>
          <w:sz w:val="22"/>
          <w:szCs w:val="22"/>
        </w:rPr>
        <w:t>no mayor a 15 días después de la firma del pedido</w:t>
      </w:r>
      <w:r w:rsidRPr="00E91CFA">
        <w:rPr>
          <w:rFonts w:ascii="Arial" w:hAnsi="Arial" w:cs="Arial"/>
          <w:bCs/>
          <w:sz w:val="22"/>
          <w:szCs w:val="22"/>
        </w:rPr>
        <w:t xml:space="preserve">, en el almacén de la Gerencia Metropolitana Norte, ubicado en Av. Presidente Juárez número 58, Colonia Centro, C.P. 54000, Tlalnepantla de Baz, Estado de México, en días hábiles de </w:t>
      </w:r>
      <w:r w:rsidRPr="00E91CFA">
        <w:rPr>
          <w:rFonts w:ascii="Arial" w:hAnsi="Arial" w:cs="Arial"/>
          <w:b/>
          <w:bCs/>
          <w:sz w:val="22"/>
          <w:szCs w:val="22"/>
        </w:rPr>
        <w:t>Lunes a Viernes</w:t>
      </w:r>
      <w:r w:rsidRPr="00E91CFA">
        <w:rPr>
          <w:rFonts w:ascii="Arial" w:hAnsi="Arial" w:cs="Arial"/>
          <w:bCs/>
          <w:sz w:val="22"/>
          <w:szCs w:val="22"/>
        </w:rPr>
        <w:t xml:space="preserve">, entre las </w:t>
      </w:r>
      <w:r w:rsidRPr="00E91CFA">
        <w:rPr>
          <w:rFonts w:ascii="Arial" w:hAnsi="Arial" w:cs="Arial"/>
          <w:b/>
          <w:bCs/>
          <w:sz w:val="22"/>
          <w:szCs w:val="22"/>
        </w:rPr>
        <w:t xml:space="preserve">9:00 y las 15:00 </w:t>
      </w:r>
      <w:proofErr w:type="spellStart"/>
      <w:r w:rsidRPr="00E91CFA">
        <w:rPr>
          <w:rFonts w:ascii="Arial" w:hAnsi="Arial" w:cs="Arial"/>
          <w:b/>
          <w:bCs/>
          <w:sz w:val="22"/>
          <w:szCs w:val="22"/>
        </w:rPr>
        <w:t>hrs</w:t>
      </w:r>
      <w:proofErr w:type="spellEnd"/>
      <w:r w:rsidRPr="00E91CFA">
        <w:rPr>
          <w:rFonts w:ascii="Arial" w:hAnsi="Arial" w:cs="Arial"/>
          <w:b/>
          <w:bCs/>
          <w:sz w:val="22"/>
          <w:szCs w:val="22"/>
        </w:rPr>
        <w:t>.</w:t>
      </w:r>
      <w:r w:rsidRPr="00E91CFA">
        <w:rPr>
          <w:rFonts w:ascii="Arial" w:hAnsi="Arial" w:cs="Arial"/>
          <w:bCs/>
          <w:sz w:val="22"/>
          <w:szCs w:val="22"/>
        </w:rPr>
        <w:t>, conforme a las condiciones, características, especificaciones y requerimientos técnicos, establecidos en esta convocatoria y sus anexos, en coordinación con el Departamento de Adquisiciones y Servicios Generales, de “LA CONVOCANTE”.</w:t>
      </w:r>
    </w:p>
    <w:p w:rsidR="00E91CFA" w:rsidRPr="00E91CFA" w:rsidRDefault="00E91CFA" w:rsidP="00564D4E">
      <w:pPr>
        <w:spacing w:before="60" w:after="60" w:line="276" w:lineRule="auto"/>
        <w:jc w:val="both"/>
        <w:rPr>
          <w:rFonts w:ascii="Arial" w:hAnsi="Arial" w:cs="Arial"/>
          <w:bCs/>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bCs/>
          <w:sz w:val="22"/>
          <w:szCs w:val="22"/>
        </w:rPr>
        <w:t xml:space="preserve">Las personas designadas por el mencionado Departamento para coordinar la entrega es el </w:t>
      </w:r>
      <w:r w:rsidRPr="00E91CFA">
        <w:rPr>
          <w:rFonts w:ascii="Arial" w:hAnsi="Arial" w:cs="Arial"/>
          <w:bCs/>
          <w:noProof/>
          <w:sz w:val="22"/>
          <w:szCs w:val="22"/>
        </w:rPr>
        <w:t>LIC. ROMMEL RAMÍREZ NUÑEZ, Subgerente de Distribución Y Mantenimiento; C.  JESUS AGUSTÍN MEDINA SAN MARTÍN, Jefe Del Departamento de Informática;  LIC. LUIS SANCHEZ GUTIERREZ, Jefe del Departamento de Finanzas;  ING. ARMANDO ALCOCER OTERO, Jefe del Departamento de Atención Y Servicios a Concesionarios;  C.P. GILBERTO GARCÍA AVENDAÑO, Jefe del Departamento de Adquisiciones y Servicios Generales, C. JAVIER PINEDA PINEDA, Encargado del Departamento de Relaciones Industriales;  LIC. JÓSE ANTONIO AMADO OSORIO, Jefe del Departamento de Almacen;  LIC. ROMMEL RAMÍREZ NUÑEZ, Subgerente de Distribución y Mantenimiento;  ING. ANTONIO RAMÍREZ SANCHEZ,  Jefe Del Departamento de Mantenimiento a Planta; y Q.F.B. ANA NEREYDA RIVERA GALINDO, Jefa Del Departamento De Control De Calidad.</w:t>
      </w:r>
      <w:r w:rsidRPr="00E91CFA">
        <w:rPr>
          <w:rFonts w:ascii="Arial" w:hAnsi="Arial" w:cs="Arial"/>
          <w:bCs/>
          <w:sz w:val="22"/>
          <w:szCs w:val="22"/>
        </w:rPr>
        <w:t xml:space="preserve">,  a través del </w:t>
      </w:r>
      <w:r w:rsidRPr="00E91CFA">
        <w:rPr>
          <w:rFonts w:ascii="Arial" w:hAnsi="Arial" w:cs="Arial"/>
          <w:bCs/>
          <w:noProof/>
          <w:sz w:val="22"/>
          <w:szCs w:val="22"/>
        </w:rPr>
        <w:t xml:space="preserve">C. Tomas Torres Tavera, C. Jocelyn Iveth Martínez Ortega, C. Luis Sánchez Gutiérrez, C. Manuel Mijangos Toscano, C. María Olga Ordaz Ramos, C. Tomás Hernández Vargas, C. Javier Pineda Pineda, C. Javier Adrian Marquez Noyola, C. Jóse Domínguez García,  Ing. Antonio Ramírez Sánchez y </w:t>
      </w:r>
      <w:r w:rsidRPr="00E91CFA">
        <w:rPr>
          <w:rFonts w:ascii="Arial" w:hAnsi="Arial" w:cs="Arial"/>
          <w:bCs/>
          <w:noProof/>
          <w:sz w:val="22"/>
          <w:szCs w:val="22"/>
        </w:rPr>
        <w:lastRenderedPageBreak/>
        <w:t>C. Gerardo González Garza</w:t>
      </w:r>
      <w:r w:rsidRPr="00E91CFA">
        <w:rPr>
          <w:rFonts w:ascii="Arial" w:hAnsi="Arial" w:cs="Arial"/>
          <w:bCs/>
          <w:sz w:val="22"/>
          <w:szCs w:val="22"/>
        </w:rPr>
        <w:t xml:space="preserve">, quienes </w:t>
      </w:r>
      <w:r w:rsidRPr="00E91CFA">
        <w:rPr>
          <w:rFonts w:ascii="Arial" w:hAnsi="Arial" w:cs="Arial"/>
          <w:sz w:val="22"/>
          <w:szCs w:val="22"/>
        </w:rPr>
        <w:t>verificarán que “LOS BIENES” sean suministrados de conformidad con lo establecido en esta convocatoria, sus anexos y el contrato respectivo; en los términos de calidad y oportunidad que se detallan y el “LICITANTE” que resulte ganador acepta que, en tanto ello no se cumpla, “LOS BIENES” no se tendrán por aceptados o recibidos.</w:t>
      </w:r>
    </w:p>
    <w:p w:rsidR="00E91CFA" w:rsidRPr="00E91CFA" w:rsidRDefault="00E91CFA" w:rsidP="00F47840">
      <w:pPr>
        <w:spacing w:before="60" w:after="60"/>
        <w:jc w:val="both"/>
        <w:rPr>
          <w:rFonts w:ascii="Arial" w:hAnsi="Arial" w:cs="Arial"/>
          <w:sz w:val="22"/>
          <w:szCs w:val="22"/>
        </w:rPr>
      </w:pPr>
    </w:p>
    <w:p w:rsidR="00E91CFA" w:rsidRPr="00E91CFA" w:rsidRDefault="00E91CFA" w:rsidP="00F47840">
      <w:pPr>
        <w:spacing w:before="60" w:after="60"/>
        <w:jc w:val="both"/>
        <w:rPr>
          <w:rFonts w:ascii="Arial" w:hAnsi="Arial" w:cs="Arial"/>
          <w:sz w:val="22"/>
          <w:szCs w:val="22"/>
        </w:rPr>
      </w:pPr>
      <w:r w:rsidRPr="00E91CFA">
        <w:rPr>
          <w:rFonts w:ascii="Arial" w:hAnsi="Arial" w:cs="Arial"/>
          <w:sz w:val="22"/>
          <w:szCs w:val="22"/>
        </w:rPr>
        <w:t xml:space="preserve">La forma y términos en que se realizará la verificación de </w:t>
      </w:r>
      <w:r w:rsidRPr="00E91CFA">
        <w:rPr>
          <w:rFonts w:ascii="Arial" w:hAnsi="Arial" w:cs="Arial"/>
          <w:bCs/>
          <w:sz w:val="22"/>
          <w:szCs w:val="22"/>
        </w:rPr>
        <w:t>las condiciones, especificaciones y requerimientos técnicos, establecidos en esta convocatoria y sus anexos</w:t>
      </w:r>
      <w:r w:rsidRPr="00E91CFA">
        <w:rPr>
          <w:rFonts w:ascii="Arial" w:hAnsi="Arial" w:cs="Arial"/>
          <w:sz w:val="22"/>
          <w:szCs w:val="22"/>
        </w:rPr>
        <w:t xml:space="preserve">, y la aceptación de “LOS BIENES” será de acuerdo lo establecido en el </w:t>
      </w:r>
      <w:r w:rsidRPr="00E91CFA">
        <w:rPr>
          <w:rFonts w:ascii="Arial" w:hAnsi="Arial" w:cs="Arial"/>
          <w:b/>
          <w:sz w:val="22"/>
          <w:szCs w:val="22"/>
        </w:rPr>
        <w:t>numeral 3 y el anexo IV</w:t>
      </w:r>
      <w:r w:rsidRPr="00E91CFA">
        <w:rPr>
          <w:rFonts w:ascii="Arial" w:hAnsi="Arial" w:cs="Arial"/>
          <w:sz w:val="22"/>
          <w:szCs w:val="22"/>
        </w:rPr>
        <w:t xml:space="preserve"> de esta convocatoria, con la aceptación del Departamento de Producción de “LA CONVOCANTE”, mediante su autorización, visto bueno de aceptación respectivo, así como la conformidad de “EL LICITANTE” que resulte adjudicatario del Pedido de que hasta en tanto ello no se cumpla, estos no se tendrán por recibido o aceptado, de conformidad con lo establecido en el artículo 84 de “El Reglamento”.</w:t>
      </w:r>
    </w:p>
    <w:p w:rsidR="00E91CFA" w:rsidRPr="00E91CFA" w:rsidRDefault="00E91CFA" w:rsidP="00F47840">
      <w:pPr>
        <w:spacing w:before="60" w:after="60" w:line="276" w:lineRule="auto"/>
        <w:jc w:val="both"/>
        <w:rPr>
          <w:rFonts w:ascii="Arial" w:hAnsi="Arial" w:cs="Arial"/>
          <w:sz w:val="22"/>
          <w:szCs w:val="22"/>
        </w:rPr>
      </w:pPr>
    </w:p>
    <w:p w:rsidR="00E91CFA" w:rsidRPr="00E91CFA" w:rsidRDefault="00E91CFA" w:rsidP="00F47840">
      <w:pPr>
        <w:spacing w:before="60" w:after="60" w:line="276" w:lineRule="auto"/>
        <w:jc w:val="both"/>
        <w:rPr>
          <w:rFonts w:ascii="Arial" w:hAnsi="Arial" w:cs="Arial"/>
          <w:sz w:val="22"/>
          <w:szCs w:val="22"/>
        </w:rPr>
      </w:pPr>
      <w:r w:rsidRPr="00E91CFA">
        <w:rPr>
          <w:rFonts w:ascii="Arial" w:hAnsi="Arial" w:cs="Arial"/>
          <w:sz w:val="22"/>
          <w:szCs w:val="22"/>
        </w:rPr>
        <w:t xml:space="preserve">El licitante ganador deberá garantizar, que serán de su total responsabilidad que los bienes serán entregados a entera satisfacción de los </w:t>
      </w:r>
      <w:r w:rsidRPr="00E91CFA">
        <w:rPr>
          <w:rFonts w:ascii="Arial" w:hAnsi="Arial" w:cs="Arial"/>
          <w:noProof/>
          <w:sz w:val="22"/>
          <w:szCs w:val="22"/>
        </w:rPr>
        <w:t>LIC. ROMMEL RAMÍREZ NUÑEZ, Subgerente de Distribución Y Mantenimiento; C.  JESUS AGUSTÍN MEDINA SAN MARTÍN, Jefe Del Departamento de Informática;  LIC. LUIS SANCHEZ GUTIERREZ, Jefe del Departamento de Finanzas;  ING. ARMANDO ALCOCER OTERO, Jefe del Departamento de Atención Y Servicios a Concesionarios;  C.P. GILBERTO GARCÍA AVENDAÑO, Jefe del Departamento de Adquisiciones y Servicios Generales, C. JAVIER PINEDA PINEDA, Encargado del Departamento de Relaciones Industriales;  LIC. JÓSE ANTONIO AMADO OSORIO, Jefe del Departamento de Almacen;  LIC. ROMMEL RAMÍREZ NUÑEZ, Subgerente de Distribución y Mantenimiento;  ING. ANTONIO RAMÍREZ SANCHEZ,  Jefe Del Departamento de Mantenimiento a Planta; y Q.F.B. ANA NEREYDA RIVERA GALINDO, Jefa Del Departamento De Control De Calidad.</w:t>
      </w:r>
      <w:r w:rsidRPr="00E91CFA">
        <w:rPr>
          <w:rFonts w:ascii="Arial" w:hAnsi="Arial" w:cs="Arial"/>
          <w:sz w:val="22"/>
          <w:szCs w:val="22"/>
        </w:rPr>
        <w:t xml:space="preserve">,  a través del </w:t>
      </w:r>
      <w:r w:rsidRPr="00E91CFA">
        <w:rPr>
          <w:rFonts w:ascii="Arial" w:hAnsi="Arial" w:cs="Arial"/>
          <w:noProof/>
          <w:sz w:val="22"/>
          <w:szCs w:val="22"/>
        </w:rPr>
        <w:t>C. Tomas Torres Tavera, C. Jocelyn Iveth Martínez Ortega, C. Luis Sánchez Gutiérrez, C. Manuel Mijangos Toscano, C. María Olga Ordaz Ramos, C. Tomás Hernández Vargas, C. Javier Pineda Pineda, C. Javier Adrian Marquez Noyola, C. Jóse Domínguez García,  Ing. Antonio Ramírez Sánchez y C. Gerardo González Garza</w:t>
      </w:r>
      <w:r w:rsidRPr="00E91CFA">
        <w:rPr>
          <w:rFonts w:ascii="Arial" w:hAnsi="Arial" w:cs="Arial"/>
          <w:sz w:val="22"/>
          <w:szCs w:val="22"/>
        </w:rPr>
        <w:t xml:space="preserve">, serán los responsables de verificar, que el material cumpla con las características y condiciones establecidas en el anexo IV, mediante el análisis que efectuará la </w:t>
      </w:r>
      <w:r w:rsidRPr="00E91CFA">
        <w:rPr>
          <w:rFonts w:ascii="Arial" w:hAnsi="Arial" w:cs="Arial"/>
          <w:noProof/>
          <w:sz w:val="22"/>
          <w:szCs w:val="22"/>
        </w:rPr>
        <w:t>SUBGERENCIA DE DISTRIBUCIÓN Y MANTENIMIENTO, DEPARTAMENTO DE DISTRIBUCIÓN, DEPARTAMENTO DE FINANZAS, DEPARTAMENTO DE ATENCIÓN Y SERVICIOS A CONCESIONARIOS, DEPARTAMENTO DE ADQUISICIONES Y SERVICIOS GENERALES, DEPARTAMENTO DE RELACIONES INDUSTRIALES, DEPARTAMENTO DE ALMACEN, SUBGERENCIA DE ADMINISTRACIÓN Y FINANZAS, SUBGERENCIA DE DISTRIBUCIÓN Y MANTENIMIENTO, DEPARTAMENTO DE MANTENIMIENTO A PLANTA Y DEPARTAMENTO DE CONTROL DE CALIDAD</w:t>
      </w:r>
      <w:r w:rsidRPr="00E91CFA">
        <w:rPr>
          <w:rFonts w:ascii="Arial" w:hAnsi="Arial" w:cs="Arial"/>
          <w:sz w:val="22"/>
          <w:szCs w:val="22"/>
        </w:rPr>
        <w:t xml:space="preserve"> de “LA CONVOCANTE”</w:t>
      </w:r>
      <w:r w:rsidRPr="00E91CFA">
        <w:rPr>
          <w:rFonts w:ascii="Arial" w:hAnsi="Arial" w:cs="Arial"/>
          <w:b/>
          <w:bCs/>
          <w:sz w:val="22"/>
          <w:szCs w:val="22"/>
        </w:rPr>
        <w:t xml:space="preserve">, </w:t>
      </w:r>
      <w:r w:rsidRPr="00E91CFA">
        <w:rPr>
          <w:rFonts w:ascii="Arial" w:hAnsi="Arial" w:cs="Arial"/>
          <w:sz w:val="22"/>
          <w:szCs w:val="22"/>
        </w:rPr>
        <w:t xml:space="preserve">por lo que, deberá tomar las precauciones necesarias para evitar las penalizaciones establecidas; en el numeral 4.3. </w:t>
      </w:r>
      <w:proofErr w:type="gramStart"/>
      <w:r w:rsidRPr="00E91CFA">
        <w:rPr>
          <w:rFonts w:ascii="Arial" w:hAnsi="Arial" w:cs="Arial"/>
          <w:sz w:val="22"/>
          <w:szCs w:val="22"/>
        </w:rPr>
        <w:t>de</w:t>
      </w:r>
      <w:proofErr w:type="gramEnd"/>
      <w:r w:rsidRPr="00E91CFA">
        <w:rPr>
          <w:rFonts w:ascii="Arial" w:hAnsi="Arial" w:cs="Arial"/>
          <w:sz w:val="22"/>
          <w:szCs w:val="22"/>
        </w:rPr>
        <w:t xml:space="preserve"> esta convocatoria, “EL LICITANTE”</w:t>
      </w:r>
      <w:r w:rsidRPr="00E91CFA">
        <w:rPr>
          <w:rFonts w:ascii="Arial" w:hAnsi="Arial" w:cs="Arial"/>
          <w:b/>
          <w:bCs/>
          <w:sz w:val="22"/>
          <w:szCs w:val="22"/>
        </w:rPr>
        <w:t xml:space="preserve"> </w:t>
      </w:r>
      <w:r w:rsidRPr="00E91CFA">
        <w:rPr>
          <w:rFonts w:ascii="Arial" w:hAnsi="Arial" w:cs="Arial"/>
          <w:sz w:val="22"/>
          <w:szCs w:val="22"/>
        </w:rPr>
        <w:t>habrá de entregar precisamente en las instalaciones de “LA CONVOCANTE”, los bienes</w:t>
      </w:r>
      <w:r w:rsidRPr="00E91CFA">
        <w:rPr>
          <w:rFonts w:ascii="Arial" w:hAnsi="Arial" w:cs="Arial"/>
          <w:b/>
          <w:bCs/>
          <w:sz w:val="22"/>
          <w:szCs w:val="22"/>
        </w:rPr>
        <w:t>,</w:t>
      </w:r>
      <w:r w:rsidRPr="00E91CFA">
        <w:rPr>
          <w:rFonts w:ascii="Arial" w:hAnsi="Arial" w:cs="Arial"/>
          <w:sz w:val="22"/>
          <w:szCs w:val="22"/>
        </w:rPr>
        <w:t xml:space="preserve"> mismos que deberán ser verificados previamente por el área </w:t>
      </w:r>
      <w:r w:rsidRPr="00E91CFA">
        <w:rPr>
          <w:rFonts w:ascii="Arial" w:hAnsi="Arial" w:cs="Arial"/>
          <w:sz w:val="22"/>
          <w:szCs w:val="22"/>
        </w:rPr>
        <w:lastRenderedPageBreak/>
        <w:t>requirente. En el supuesto, de que personal de este Departamento de Adquisiciones y Servicios Generales,</w:t>
      </w:r>
      <w:r w:rsidRPr="00E91CFA">
        <w:rPr>
          <w:rFonts w:ascii="Arial" w:hAnsi="Arial" w:cs="Arial"/>
          <w:b/>
          <w:bCs/>
          <w:sz w:val="22"/>
          <w:szCs w:val="22"/>
        </w:rPr>
        <w:t xml:space="preserve"> </w:t>
      </w:r>
      <w:r w:rsidRPr="00E91CFA">
        <w:rPr>
          <w:rFonts w:ascii="Arial" w:hAnsi="Arial" w:cs="Arial"/>
          <w:sz w:val="22"/>
          <w:szCs w:val="22"/>
        </w:rPr>
        <w:t>sea notificado que los bienes no son los requeridos, se devolverán, dando el aviso correspondiente al proveedor, para que se proceda con las adecuaciones correspondientes (entregando los bienes solicitados por el área requirente de acuerdo a las</w:t>
      </w:r>
      <w:r w:rsidRPr="00E91CFA">
        <w:rPr>
          <w:rFonts w:ascii="Arial" w:hAnsi="Arial" w:cs="Arial"/>
          <w:bCs/>
          <w:sz w:val="22"/>
          <w:szCs w:val="22"/>
        </w:rPr>
        <w:t xml:space="preserve"> especificaciones y requerimientos técnicos, establecidos en esta convocatoria y sus anexos)</w:t>
      </w:r>
      <w:r w:rsidRPr="00E91CFA">
        <w:rPr>
          <w:rFonts w:ascii="Arial" w:hAnsi="Arial" w:cs="Arial"/>
          <w:sz w:val="22"/>
          <w:szCs w:val="22"/>
        </w:rPr>
        <w:t>, en un plazo no mayor a cinco (05) días hábiles.</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tabs>
          <w:tab w:val="left" w:pos="7794"/>
          <w:tab w:val="left" w:pos="12862"/>
        </w:tabs>
        <w:spacing w:before="60" w:after="60" w:line="276" w:lineRule="auto"/>
        <w:ind w:right="-101"/>
        <w:jc w:val="both"/>
        <w:rPr>
          <w:rFonts w:ascii="Arial" w:hAnsi="Arial" w:cs="Arial"/>
          <w:sz w:val="22"/>
          <w:szCs w:val="22"/>
        </w:rPr>
      </w:pPr>
      <w:r w:rsidRPr="00E91CFA">
        <w:rPr>
          <w:rFonts w:ascii="Arial" w:hAnsi="Arial" w:cs="Arial"/>
          <w:sz w:val="22"/>
          <w:szCs w:val="22"/>
        </w:rPr>
        <w:t>Será total responsabilidad del “LICITANTE” ganador suministrar el 100% (cien por ciento ) de los bienes requeridos a entera satisfacción de “LA CONVOCANTE” en tiempo y forma, por lo que deberá tomar las precauciones necesarias para evitar retraso e incumplimiento y en consecuencia la aplicación de la penalización establecida.</w:t>
      </w:r>
    </w:p>
    <w:p w:rsidR="00E91CFA" w:rsidRPr="00E91CFA" w:rsidRDefault="00E91CFA" w:rsidP="00564D4E">
      <w:pPr>
        <w:tabs>
          <w:tab w:val="left" w:pos="7794"/>
          <w:tab w:val="left" w:pos="12862"/>
        </w:tabs>
        <w:spacing w:before="60" w:after="60" w:line="276" w:lineRule="auto"/>
        <w:ind w:right="-101"/>
        <w:jc w:val="both"/>
        <w:rPr>
          <w:rFonts w:ascii="Arial" w:hAnsi="Arial" w:cs="Arial"/>
          <w:sz w:val="22"/>
          <w:szCs w:val="22"/>
        </w:rPr>
      </w:pPr>
    </w:p>
    <w:p w:rsidR="00E91CFA" w:rsidRPr="00E91CFA" w:rsidRDefault="00E91CFA" w:rsidP="00564D4E">
      <w:pPr>
        <w:tabs>
          <w:tab w:val="left" w:pos="7794"/>
          <w:tab w:val="left" w:pos="12862"/>
        </w:tabs>
        <w:spacing w:before="60" w:after="60" w:line="276" w:lineRule="auto"/>
        <w:ind w:right="-101"/>
        <w:jc w:val="both"/>
        <w:rPr>
          <w:rFonts w:ascii="Arial" w:hAnsi="Arial" w:cs="Arial"/>
          <w:sz w:val="22"/>
          <w:szCs w:val="22"/>
        </w:rPr>
      </w:pPr>
      <w:r w:rsidRPr="00E91CFA">
        <w:rPr>
          <w:rFonts w:ascii="Arial" w:hAnsi="Arial" w:cs="Arial"/>
          <w:sz w:val="22"/>
          <w:szCs w:val="22"/>
        </w:rPr>
        <w:t>No se aceptará diferimiento para la entrega de los bienes.</w:t>
      </w:r>
    </w:p>
    <w:p w:rsidR="00E91CFA" w:rsidRPr="00E91CFA" w:rsidRDefault="00E91CFA" w:rsidP="00564D4E">
      <w:pPr>
        <w:tabs>
          <w:tab w:val="left" w:pos="7794"/>
          <w:tab w:val="left" w:pos="12862"/>
        </w:tabs>
        <w:spacing w:before="60" w:after="60" w:line="276" w:lineRule="auto"/>
        <w:ind w:right="-101"/>
        <w:jc w:val="both"/>
        <w:rPr>
          <w:rFonts w:ascii="Arial" w:hAnsi="Arial" w:cs="Arial"/>
          <w:sz w:val="22"/>
          <w:szCs w:val="22"/>
        </w:rPr>
      </w:pPr>
    </w:p>
    <w:p w:rsidR="00E91CFA" w:rsidRPr="00E91CFA" w:rsidRDefault="00E91CFA" w:rsidP="00564D4E">
      <w:pPr>
        <w:autoSpaceDE w:val="0"/>
        <w:autoSpaceDN w:val="0"/>
        <w:adjustRightInd w:val="0"/>
        <w:spacing w:before="60" w:after="60" w:line="276" w:lineRule="auto"/>
        <w:jc w:val="both"/>
        <w:rPr>
          <w:rFonts w:ascii="Arial" w:hAnsi="Arial" w:cs="Arial"/>
          <w:sz w:val="22"/>
          <w:szCs w:val="22"/>
        </w:rPr>
      </w:pPr>
      <w:r w:rsidRPr="00E91CFA">
        <w:rPr>
          <w:rFonts w:ascii="Arial" w:hAnsi="Arial" w:cs="Arial"/>
          <w:sz w:val="22"/>
          <w:szCs w:val="22"/>
        </w:rPr>
        <w:t>EL “LICITANTE” tendrá bajo su cargo y responsabilidad el medio de transporte que mejor le convenga para la entrega de “LOS BIENES”, sin costo adicional para “LA CONVOCANTE”.</w:t>
      </w:r>
    </w:p>
    <w:p w:rsidR="00E91CFA" w:rsidRPr="00E91CFA" w:rsidRDefault="00E91CFA" w:rsidP="00544DEB">
      <w:pPr>
        <w:autoSpaceDE w:val="0"/>
        <w:autoSpaceDN w:val="0"/>
        <w:adjustRightInd w:val="0"/>
        <w:spacing w:before="60" w:after="60" w:line="276" w:lineRule="auto"/>
        <w:jc w:val="both"/>
        <w:rPr>
          <w:rFonts w:ascii="Arial" w:hAnsi="Arial" w:cs="Arial"/>
          <w:sz w:val="22"/>
          <w:szCs w:val="22"/>
        </w:rPr>
      </w:pPr>
    </w:p>
    <w:p w:rsidR="00E91CFA" w:rsidRPr="00E91CFA" w:rsidRDefault="00E91CFA" w:rsidP="00544DEB">
      <w:pPr>
        <w:pBdr>
          <w:top w:val="single" w:sz="4" w:space="0" w:color="auto"/>
          <w:left w:val="single" w:sz="4" w:space="4" w:color="auto"/>
          <w:bottom w:val="single" w:sz="4" w:space="0" w:color="auto"/>
          <w:right w:val="single" w:sz="4" w:space="4" w:color="auto"/>
        </w:pBdr>
        <w:shd w:val="clear" w:color="auto" w:fill="002060"/>
        <w:spacing w:before="60" w:after="60" w:line="276" w:lineRule="auto"/>
        <w:ind w:left="709" w:hanging="425"/>
        <w:rPr>
          <w:rFonts w:ascii="Arial" w:hAnsi="Arial" w:cs="Arial"/>
          <w:b/>
          <w:sz w:val="22"/>
          <w:szCs w:val="22"/>
        </w:rPr>
      </w:pPr>
      <w:r w:rsidRPr="00E91CFA">
        <w:rPr>
          <w:rFonts w:ascii="Arial" w:hAnsi="Arial" w:cs="Arial"/>
          <w:b/>
          <w:smallCaps/>
          <w:sz w:val="22"/>
          <w:szCs w:val="22"/>
        </w:rPr>
        <w:tab/>
        <w:t xml:space="preserve">3.2.-    </w:t>
      </w:r>
      <w:r w:rsidRPr="00E91CFA">
        <w:rPr>
          <w:rFonts w:ascii="Arial" w:hAnsi="Arial" w:cs="Arial"/>
          <w:b/>
          <w:smallCaps/>
          <w:sz w:val="22"/>
          <w:szCs w:val="22"/>
        </w:rPr>
        <w:tab/>
        <w:t>Precios, Impuestos y Condiciones de Pago.</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12862"/>
        </w:tabs>
        <w:spacing w:before="60" w:after="60" w:line="276" w:lineRule="auto"/>
        <w:ind w:right="90"/>
        <w:jc w:val="both"/>
        <w:rPr>
          <w:rFonts w:ascii="Arial" w:hAnsi="Arial" w:cs="Arial"/>
          <w:sz w:val="22"/>
          <w:szCs w:val="22"/>
        </w:rPr>
      </w:pPr>
      <w:r w:rsidRPr="00E91CFA">
        <w:rPr>
          <w:rFonts w:ascii="Arial" w:hAnsi="Arial" w:cs="Arial"/>
          <w:sz w:val="22"/>
          <w:szCs w:val="22"/>
        </w:rPr>
        <w:t>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contrato correspondiente, incluyendo todos los gastos, impuestos y derechos que se tengan que erogar.</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r w:rsidRPr="00E91CFA">
        <w:rPr>
          <w:rFonts w:ascii="Arial" w:hAnsi="Arial" w:cs="Arial"/>
          <w:sz w:val="22"/>
          <w:szCs w:val="22"/>
          <w:lang w:val="es-MX"/>
        </w:rPr>
        <w:t>Los impuestos serán pagados por “LA CONVOCANTE”, en los términos de la legislación aplicable, debiendo indicarse éstos al final de cada una de las facturas, por separado de los demás conceptos.</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r w:rsidRPr="00E91CFA">
        <w:rPr>
          <w:rFonts w:ascii="Arial" w:hAnsi="Arial" w:cs="Arial"/>
          <w:sz w:val="22"/>
          <w:szCs w:val="22"/>
        </w:rPr>
        <w:t xml:space="preserve">No se otorgarán anticipos y los pagos se realizaran por el 100 % (cien por ciento) </w:t>
      </w:r>
      <w:r w:rsidRPr="00E91CFA">
        <w:rPr>
          <w:rFonts w:ascii="Arial" w:hAnsi="Arial" w:cs="Arial"/>
          <w:sz w:val="22"/>
          <w:szCs w:val="22"/>
          <w:lang w:val="es-MX"/>
        </w:rPr>
        <w:t xml:space="preserve">del valor total de la entrega de los bienes suministrados conforme a lo establecido en esta convocatoria, sus anexos y el contrato respectivo, mediante cheque nominativo o transferencia bancaria electrónica, el pago se llevará a cabo a los 20 (veinte) días naturales posteriores a la presentación de las facturas a revisión, dichas facturas deberán ser validadas por el personal designado por </w:t>
      </w:r>
      <w:r w:rsidRPr="00E91CFA">
        <w:rPr>
          <w:rFonts w:ascii="Arial" w:hAnsi="Arial" w:cs="Arial"/>
          <w:bCs/>
          <w:sz w:val="22"/>
          <w:szCs w:val="22"/>
        </w:rPr>
        <w:t>el Departamento de Adquisiciones y Servicios Generales</w:t>
      </w:r>
      <w:r w:rsidRPr="00E91CFA">
        <w:rPr>
          <w:rFonts w:ascii="Arial" w:hAnsi="Arial" w:cs="Arial"/>
          <w:sz w:val="22"/>
          <w:szCs w:val="22"/>
          <w:lang w:val="es-MX"/>
        </w:rPr>
        <w:t xml:space="preserve">, indicando que se cumple con las condiciones, características, especificaciones, cantidades y fechas programadas para la entrega de “LOS BIENES”. </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8B4E44">
      <w:pPr>
        <w:tabs>
          <w:tab w:val="left" w:pos="7794"/>
          <w:tab w:val="left" w:pos="8222"/>
          <w:tab w:val="left" w:pos="12862"/>
        </w:tabs>
        <w:spacing w:before="60" w:after="60" w:line="276" w:lineRule="auto"/>
        <w:ind w:right="51"/>
        <w:jc w:val="both"/>
        <w:rPr>
          <w:rFonts w:ascii="Arial" w:hAnsi="Arial" w:cs="Arial"/>
          <w:sz w:val="22"/>
          <w:szCs w:val="22"/>
        </w:rPr>
      </w:pPr>
      <w:r w:rsidRPr="00E91CFA">
        <w:rPr>
          <w:rFonts w:ascii="Arial" w:hAnsi="Arial" w:cs="Arial"/>
          <w:sz w:val="22"/>
          <w:szCs w:val="22"/>
        </w:rPr>
        <w:t xml:space="preserve">Los días de revisión de facturas serán los días </w:t>
      </w:r>
      <w:r w:rsidRPr="00E91CFA">
        <w:rPr>
          <w:rFonts w:ascii="Arial" w:hAnsi="Arial" w:cs="Arial"/>
          <w:b/>
          <w:sz w:val="22"/>
          <w:szCs w:val="22"/>
        </w:rPr>
        <w:t xml:space="preserve">martes y viernes </w:t>
      </w:r>
      <w:r w:rsidRPr="00E91CFA">
        <w:rPr>
          <w:rFonts w:ascii="Arial" w:hAnsi="Arial" w:cs="Arial"/>
          <w:sz w:val="22"/>
          <w:szCs w:val="22"/>
        </w:rPr>
        <w:t xml:space="preserve">de </w:t>
      </w:r>
      <w:r w:rsidRPr="00E91CFA">
        <w:rPr>
          <w:rFonts w:ascii="Arial" w:hAnsi="Arial" w:cs="Arial"/>
          <w:b/>
          <w:sz w:val="22"/>
          <w:szCs w:val="22"/>
        </w:rPr>
        <w:t>9:00 a 14:00 horas</w:t>
      </w:r>
      <w:r w:rsidRPr="00E91CFA">
        <w:rPr>
          <w:rFonts w:ascii="Arial" w:hAnsi="Arial" w:cs="Arial"/>
          <w:sz w:val="22"/>
          <w:szCs w:val="22"/>
        </w:rPr>
        <w:t>, si estos fueran inhábiles se tomarán a revisión al siguiente día hábil, en la Coordinación de Tesorería adscrita al Departamento de Finanzas de "LA CONVOCANTE", ubicada en Avenida Presidente Juárez número cincuenta y ocho (58), Colonia Centro, Tlalnepantla de Baz, Estado de México, Código Postal cincuenta y cuatro mil (54000)</w:t>
      </w:r>
      <w:r w:rsidRPr="00E91CFA">
        <w:rPr>
          <w:rFonts w:ascii="Arial" w:hAnsi="Arial" w:cs="Arial"/>
          <w:bCs/>
          <w:sz w:val="22"/>
          <w:szCs w:val="22"/>
        </w:rPr>
        <w:t>. Las facturas deberán coincidir en descripción y precio con el indicado en el pedido.</w:t>
      </w:r>
    </w:p>
    <w:p w:rsidR="00E91CFA" w:rsidRPr="00E91CFA" w:rsidRDefault="00E91CFA" w:rsidP="00802868">
      <w:pPr>
        <w:autoSpaceDE w:val="0"/>
        <w:autoSpaceDN w:val="0"/>
        <w:adjustRightInd w:val="0"/>
        <w:spacing w:before="60" w:after="60" w:line="276" w:lineRule="auto"/>
        <w:jc w:val="both"/>
        <w:rPr>
          <w:rFonts w:ascii="Arial" w:hAnsi="Arial" w:cs="Arial"/>
          <w:sz w:val="22"/>
          <w:szCs w:val="22"/>
          <w:lang w:val="es-MX"/>
        </w:rPr>
      </w:pPr>
    </w:p>
    <w:p w:rsidR="00E91CFA" w:rsidRPr="00E91CFA" w:rsidRDefault="00E91CFA" w:rsidP="00802868">
      <w:pPr>
        <w:autoSpaceDE w:val="0"/>
        <w:autoSpaceDN w:val="0"/>
        <w:adjustRightInd w:val="0"/>
        <w:spacing w:before="60" w:after="60" w:line="276" w:lineRule="auto"/>
        <w:jc w:val="both"/>
        <w:rPr>
          <w:rFonts w:ascii="Arial" w:hAnsi="Arial" w:cs="Arial"/>
          <w:sz w:val="22"/>
          <w:szCs w:val="22"/>
          <w:lang w:val="es-MX"/>
        </w:rPr>
      </w:pPr>
      <w:r w:rsidRPr="00E91CFA">
        <w:rPr>
          <w:rFonts w:ascii="Arial" w:hAnsi="Arial" w:cs="Arial"/>
          <w:sz w:val="22"/>
          <w:szCs w:val="22"/>
          <w:lang w:val="es-MX"/>
        </w:rPr>
        <w:t xml:space="preserve">En caso de que las facturas entregadas por el </w:t>
      </w:r>
      <w:r w:rsidRPr="00E91CFA">
        <w:rPr>
          <w:rFonts w:ascii="Arial" w:hAnsi="Arial" w:cs="Arial"/>
          <w:sz w:val="22"/>
          <w:szCs w:val="22"/>
        </w:rPr>
        <w:t>adjudicatario</w:t>
      </w:r>
      <w:r w:rsidRPr="00E91CFA">
        <w:rPr>
          <w:rFonts w:ascii="Arial" w:hAnsi="Arial" w:cs="Arial"/>
          <w:sz w:val="22"/>
          <w:szCs w:val="22"/>
          <w:lang w:val="es-MX"/>
        </w:rPr>
        <w:t xml:space="preserve"> para su pago, presenten errores o deficiencias, la Coordinación de Tesorería adscrita al Departamento de Finanzas de “LA CONVOCANTE", dentro de los 3 (tres) días hábiles siguientes al de su recepción, indicará por escrito al </w:t>
      </w:r>
      <w:r w:rsidRPr="00E91CFA">
        <w:rPr>
          <w:rFonts w:ascii="Arial" w:hAnsi="Arial" w:cs="Arial"/>
          <w:sz w:val="22"/>
          <w:szCs w:val="22"/>
        </w:rPr>
        <w:t>adjudicatario</w:t>
      </w:r>
      <w:r w:rsidRPr="00E91CFA">
        <w:rPr>
          <w:rFonts w:ascii="Arial" w:hAnsi="Arial" w:cs="Arial"/>
          <w:sz w:val="22"/>
          <w:szCs w:val="22"/>
          <w:lang w:val="es-MX"/>
        </w:rPr>
        <w:t xml:space="preserve"> las deficiencias que deberá corregir. El periodo que transcurra a partir de la entrega del citado escrito y hasta que el </w:t>
      </w:r>
      <w:r w:rsidRPr="00E91CFA">
        <w:rPr>
          <w:rFonts w:ascii="Arial" w:hAnsi="Arial" w:cs="Arial"/>
          <w:sz w:val="22"/>
          <w:szCs w:val="22"/>
        </w:rPr>
        <w:t>adjudicatario</w:t>
      </w:r>
      <w:r w:rsidRPr="00E91CFA">
        <w:rPr>
          <w:rFonts w:ascii="Arial" w:hAnsi="Arial" w:cs="Arial"/>
          <w:sz w:val="22"/>
          <w:szCs w:val="22"/>
          <w:lang w:val="es-MX"/>
        </w:rPr>
        <w:t xml:space="preserve"> presente las correcciones, no se computará para efectos de los artículos 89 y 90 de “EL REGLAMENTO” y del Artículo 51 de “LA LEY”.</w:t>
      </w:r>
    </w:p>
    <w:p w:rsidR="00E91CFA" w:rsidRPr="00E91CFA" w:rsidRDefault="00E91CFA" w:rsidP="008B4E44">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8B4E44">
      <w:pPr>
        <w:tabs>
          <w:tab w:val="left" w:pos="7794"/>
          <w:tab w:val="left" w:pos="8222"/>
          <w:tab w:val="left" w:pos="12862"/>
        </w:tabs>
        <w:spacing w:before="60" w:after="60" w:line="276" w:lineRule="auto"/>
        <w:ind w:right="51"/>
        <w:jc w:val="both"/>
        <w:rPr>
          <w:rFonts w:ascii="Arial" w:hAnsi="Arial" w:cs="Arial"/>
          <w:sz w:val="22"/>
          <w:szCs w:val="22"/>
        </w:rPr>
      </w:pPr>
      <w:r w:rsidRPr="00E91CFA">
        <w:rPr>
          <w:rFonts w:ascii="Arial" w:hAnsi="Arial" w:cs="Arial"/>
          <w:sz w:val="22"/>
          <w:szCs w:val="22"/>
        </w:rPr>
        <w:t xml:space="preserve">Los días de pago mediante cheque nominativo serán exclusivamente los viernes de las </w:t>
      </w:r>
      <w:r w:rsidRPr="00E91CFA">
        <w:rPr>
          <w:rFonts w:ascii="Arial" w:hAnsi="Arial" w:cs="Arial"/>
          <w:b/>
          <w:sz w:val="22"/>
          <w:szCs w:val="22"/>
        </w:rPr>
        <w:t>12:00 a las 15:00 horas</w:t>
      </w:r>
      <w:r w:rsidRPr="00E91CFA">
        <w:rPr>
          <w:rFonts w:ascii="Arial" w:hAnsi="Arial" w:cs="Arial"/>
          <w:sz w:val="22"/>
          <w:szCs w:val="22"/>
        </w:rPr>
        <w:t xml:space="preserve">, en la Caja General de "LA CONVOCANTE" en pagos mediante transferencia bancaria electrónica, el horario es </w:t>
      </w:r>
      <w:r w:rsidRPr="00E91CFA">
        <w:rPr>
          <w:rFonts w:ascii="Arial" w:hAnsi="Arial" w:cs="Arial"/>
          <w:b/>
          <w:sz w:val="22"/>
          <w:szCs w:val="22"/>
        </w:rPr>
        <w:t>de 13:00 a 15:00 horas</w:t>
      </w:r>
      <w:r w:rsidRPr="00E91CFA">
        <w:rPr>
          <w:rFonts w:ascii="Arial" w:hAnsi="Arial" w:cs="Arial"/>
          <w:sz w:val="22"/>
          <w:szCs w:val="22"/>
        </w:rPr>
        <w:t>. En caso de que alguno de estos días fuera inhábil, el pago respectivo se realizará al siguiente día hábil, sin que ello implique para "LA CONVOCANTE" un incumplimiento en el plazo convenido.</w:t>
      </w:r>
    </w:p>
    <w:p w:rsidR="00E91CFA" w:rsidRPr="00E91CFA" w:rsidRDefault="00E91CFA" w:rsidP="008B4E44">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r w:rsidRPr="00E91CFA">
        <w:rPr>
          <w:rFonts w:ascii="Arial" w:hAnsi="Arial" w:cs="Arial"/>
          <w:sz w:val="22"/>
          <w:szCs w:val="22"/>
          <w:lang w:val="es-MX"/>
        </w:rPr>
        <w:t>El “LICITANTE”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E91CFA" w:rsidRPr="00E91CFA" w:rsidRDefault="00E91CFA" w:rsidP="007F441C">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7F441C">
      <w:pPr>
        <w:tabs>
          <w:tab w:val="left" w:pos="7794"/>
          <w:tab w:val="left" w:pos="8222"/>
          <w:tab w:val="left" w:pos="12862"/>
        </w:tabs>
        <w:spacing w:before="60" w:after="60"/>
        <w:ind w:right="51"/>
        <w:jc w:val="both"/>
        <w:rPr>
          <w:rFonts w:ascii="Arial" w:hAnsi="Arial" w:cs="Arial"/>
          <w:sz w:val="22"/>
          <w:szCs w:val="22"/>
          <w:lang w:val="es-MX"/>
        </w:rPr>
      </w:pPr>
      <w:r w:rsidRPr="00E91CFA">
        <w:rPr>
          <w:rFonts w:ascii="Arial" w:hAnsi="Arial" w:cs="Arial"/>
          <w:sz w:val="22"/>
          <w:szCs w:val="22"/>
          <w:lang w:val="es-MX"/>
        </w:rPr>
        <w:t xml:space="preserve">En el supuesto de que durante la vigencia del pedido no se haya hecho el descuento a la factura pendiente de pago de la penalización a que alude el </w:t>
      </w:r>
      <w:r w:rsidRPr="00E91CFA">
        <w:rPr>
          <w:rFonts w:ascii="Arial" w:hAnsi="Arial" w:cs="Arial"/>
          <w:b/>
          <w:sz w:val="22"/>
          <w:szCs w:val="22"/>
          <w:lang w:val="es-MX"/>
        </w:rPr>
        <w:t>numeral 4.3</w:t>
      </w:r>
      <w:r w:rsidRPr="00E91CFA">
        <w:rPr>
          <w:rFonts w:ascii="Arial" w:hAnsi="Arial" w:cs="Arial"/>
          <w:sz w:val="22"/>
          <w:szCs w:val="22"/>
          <w:lang w:val="es-MX"/>
        </w:rPr>
        <w:t xml:space="preserve"> de esta convocatoria, el </w:t>
      </w:r>
      <w:r w:rsidRPr="00E91CFA">
        <w:rPr>
          <w:rFonts w:ascii="Arial" w:hAnsi="Arial" w:cs="Arial"/>
          <w:sz w:val="22"/>
          <w:szCs w:val="22"/>
        </w:rPr>
        <w:t>“LICITANTE”</w:t>
      </w:r>
      <w:r w:rsidRPr="00E91CFA">
        <w:rPr>
          <w:rFonts w:ascii="Arial" w:hAnsi="Arial" w:cs="Arial"/>
          <w:sz w:val="22"/>
          <w:szCs w:val="22"/>
          <w:lang w:val="es-MX"/>
        </w:rPr>
        <w:t xml:space="preserve"> que resulte ganador acepta que se haga el descuento pendiente de aplicar en la última factura que se presente para pago. </w:t>
      </w:r>
    </w:p>
    <w:p w:rsidR="00E91CFA" w:rsidRPr="00E91CFA" w:rsidRDefault="00E91CFA" w:rsidP="007F441C">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564D4E">
      <w:pPr>
        <w:autoSpaceDE w:val="0"/>
        <w:autoSpaceDN w:val="0"/>
        <w:adjustRightInd w:val="0"/>
        <w:spacing w:before="60" w:after="60" w:line="276" w:lineRule="auto"/>
        <w:jc w:val="both"/>
        <w:rPr>
          <w:rFonts w:ascii="Arial" w:hAnsi="Arial" w:cs="Arial"/>
          <w:sz w:val="22"/>
          <w:szCs w:val="22"/>
          <w:lang w:val="es-MX"/>
        </w:rPr>
      </w:pPr>
      <w:r w:rsidRPr="00E91CFA">
        <w:rPr>
          <w:rFonts w:ascii="Arial" w:hAnsi="Arial" w:cs="Arial"/>
          <w:sz w:val="22"/>
          <w:szCs w:val="22"/>
          <w:lang w:val="es-MX"/>
        </w:rPr>
        <w:t xml:space="preserve">Los pagos quedarán condicionados, proporcionalmente al pago que el “PROVEEDOR” deba efectuar por concepto de la pena convencional a la que se haya hecho acreedor. </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r w:rsidRPr="00E91CFA">
        <w:rPr>
          <w:rFonts w:ascii="Arial" w:hAnsi="Arial" w:cs="Arial"/>
          <w:sz w:val="22"/>
          <w:szCs w:val="22"/>
          <w:lang w:val="es-MX"/>
        </w:rPr>
        <w:t xml:space="preserve"> “LA CONVOCANTE” otorgará su consentimiento para que el “LICITANTE” que resulte ganador, ceda sus derechos de cobro y esté en posibilidad de realizar operaciones de factoraje </w:t>
      </w:r>
      <w:r w:rsidRPr="00E91CFA">
        <w:rPr>
          <w:rFonts w:ascii="Arial" w:hAnsi="Arial" w:cs="Arial"/>
          <w:sz w:val="22"/>
          <w:szCs w:val="22"/>
          <w:lang w:val="es-MX"/>
        </w:rPr>
        <w:lastRenderedPageBreak/>
        <w:t>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w:t>
      </w:r>
    </w:p>
    <w:p w:rsidR="00E91CFA" w:rsidRPr="00E91CFA" w:rsidRDefault="00E91CFA" w:rsidP="00564D4E">
      <w:pPr>
        <w:tabs>
          <w:tab w:val="left" w:pos="7794"/>
          <w:tab w:val="left" w:pos="8222"/>
          <w:tab w:val="left" w:pos="12862"/>
        </w:tabs>
        <w:spacing w:before="60" w:after="60" w:line="276" w:lineRule="auto"/>
        <w:ind w:right="51"/>
        <w:rPr>
          <w:rFonts w:ascii="Arial" w:hAnsi="Arial" w:cs="Arial"/>
          <w:sz w:val="22"/>
          <w:szCs w:val="22"/>
          <w:lang w:val="es-MX"/>
        </w:rPr>
      </w:pPr>
      <w:hyperlink r:id="rId8" w:history="1">
        <w:r w:rsidRPr="00E91CFA">
          <w:rPr>
            <w:rFonts w:ascii="Arial" w:hAnsi="Arial" w:cs="Arial"/>
            <w:sz w:val="22"/>
            <w:szCs w:val="22"/>
            <w:lang w:val="es-MX"/>
          </w:rPr>
          <w:t>http://www.nafin.com/portalnf/content/ventas-al-gobierno/programa-de-compras-del-gobierno-federal/cadenas-productivas.html</w:t>
        </w:r>
      </w:hyperlink>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E34CA3">
      <w:pPr>
        <w:pBdr>
          <w:top w:val="single" w:sz="4" w:space="1" w:color="auto"/>
          <w:left w:val="single" w:sz="4" w:space="4" w:color="auto"/>
          <w:bottom w:val="single" w:sz="4" w:space="1" w:color="auto"/>
          <w:right w:val="single" w:sz="4" w:space="4" w:color="auto"/>
        </w:pBdr>
        <w:shd w:val="clear" w:color="auto" w:fill="002060"/>
        <w:tabs>
          <w:tab w:val="left" w:pos="284"/>
        </w:tabs>
        <w:spacing w:before="60" w:after="60" w:line="276" w:lineRule="auto"/>
        <w:ind w:left="851" w:hanging="851"/>
        <w:rPr>
          <w:rFonts w:ascii="Arial" w:hAnsi="Arial" w:cs="Arial"/>
          <w:b/>
          <w:sz w:val="22"/>
          <w:szCs w:val="22"/>
        </w:rPr>
      </w:pPr>
      <w:r w:rsidRPr="00E91CFA">
        <w:rPr>
          <w:rFonts w:ascii="Arial" w:hAnsi="Arial" w:cs="Arial"/>
          <w:b/>
          <w:smallCaps/>
          <w:sz w:val="22"/>
          <w:szCs w:val="22"/>
        </w:rPr>
        <w:t xml:space="preserve">      3.3.-  Garantía de “LOS BIENES”</w:t>
      </w:r>
    </w:p>
    <w:p w:rsidR="00E91CFA" w:rsidRPr="00E91CFA" w:rsidRDefault="00E91CFA" w:rsidP="007F441C">
      <w:pPr>
        <w:tabs>
          <w:tab w:val="left" w:pos="7794"/>
          <w:tab w:val="left" w:pos="8222"/>
          <w:tab w:val="left" w:pos="12862"/>
        </w:tabs>
        <w:spacing w:before="60" w:after="60" w:line="276" w:lineRule="auto"/>
        <w:ind w:left="284" w:right="91"/>
        <w:jc w:val="both"/>
        <w:rPr>
          <w:rFonts w:ascii="Arial" w:hAnsi="Arial" w:cs="Arial"/>
          <w:sz w:val="22"/>
          <w:szCs w:val="22"/>
        </w:rPr>
      </w:pPr>
    </w:p>
    <w:p w:rsidR="00E91CFA" w:rsidRPr="00E91CFA" w:rsidRDefault="00E91CFA" w:rsidP="007F441C">
      <w:pPr>
        <w:spacing w:before="62" w:after="62"/>
        <w:jc w:val="both"/>
      </w:pPr>
      <w:r w:rsidRPr="00E91CFA">
        <w:rPr>
          <w:rFonts w:ascii="Arial" w:hAnsi="Arial" w:cs="Arial"/>
          <w:sz w:val="22"/>
          <w:szCs w:val="22"/>
          <w:lang w:val="es-MX"/>
        </w:rPr>
        <w:t xml:space="preserve">Los </w:t>
      </w:r>
      <w:r w:rsidRPr="00E91CFA">
        <w:rPr>
          <w:rFonts w:ascii="Arial" w:hAnsi="Arial" w:cs="Arial"/>
          <w:sz w:val="22"/>
          <w:szCs w:val="22"/>
        </w:rPr>
        <w:t>“LICITANTES”</w:t>
      </w:r>
      <w:r w:rsidRPr="00E91CFA">
        <w:rPr>
          <w:rFonts w:ascii="Arial" w:hAnsi="Arial" w:cs="Arial"/>
          <w:sz w:val="22"/>
          <w:szCs w:val="22"/>
          <w:lang w:val="es-MX"/>
        </w:rPr>
        <w:t xml:space="preserve"> deberán manifestar en su propuesta técnica, que “LOS BIENES” que ofrecen a </w:t>
      </w:r>
      <w:r w:rsidRPr="00E91CFA">
        <w:rPr>
          <w:rFonts w:ascii="Arial" w:hAnsi="Arial" w:cs="Arial"/>
          <w:sz w:val="22"/>
          <w:szCs w:val="22"/>
        </w:rPr>
        <w:t>“LA CONVOCANTE</w:t>
      </w:r>
      <w:r w:rsidRPr="00E91CFA">
        <w:rPr>
          <w:rFonts w:ascii="Arial" w:hAnsi="Arial" w:cs="Arial"/>
          <w:sz w:val="22"/>
          <w:szCs w:val="22"/>
          <w:lang w:val="es-MX"/>
        </w:rPr>
        <w:t xml:space="preserve">” cumplen estrictamente con </w:t>
      </w:r>
      <w:r w:rsidRPr="00E91CFA">
        <w:rPr>
          <w:rFonts w:ascii="Arial" w:hAnsi="Arial" w:cs="Arial"/>
          <w:bCs/>
          <w:sz w:val="22"/>
          <w:szCs w:val="22"/>
        </w:rPr>
        <w:t>condiciones, características, especificaciones y requerimientos técnicos, establecidos en esta convocatoria y sus anexos</w:t>
      </w:r>
      <w:r w:rsidRPr="00E91CFA">
        <w:rPr>
          <w:rFonts w:ascii="Arial" w:hAnsi="Arial" w:cs="Arial"/>
          <w:sz w:val="22"/>
          <w:szCs w:val="22"/>
          <w:lang w:val="es-MX"/>
        </w:rPr>
        <w:t xml:space="preserve"> cuentan con garantía contra defectos y vicios ocultos, la cual tendrá una vigencia mínima de </w:t>
      </w:r>
      <w:r w:rsidRPr="00E91CFA">
        <w:rPr>
          <w:rFonts w:ascii="Arial" w:hAnsi="Arial" w:cs="Arial"/>
          <w:b/>
          <w:bCs/>
          <w:sz w:val="22"/>
          <w:szCs w:val="22"/>
          <w:lang w:val="es-MX"/>
        </w:rPr>
        <w:t>1 (año)</w:t>
      </w:r>
      <w:r w:rsidRPr="00E91CFA">
        <w:rPr>
          <w:rFonts w:ascii="Arial" w:hAnsi="Arial" w:cs="Arial"/>
          <w:sz w:val="22"/>
          <w:szCs w:val="22"/>
          <w:lang w:val="es-MX"/>
        </w:rPr>
        <w:t xml:space="preserve"> a partir de la fecha de entrega, obligándose el “PROVEEDOR” a sustituir, en el lugar en que se hubiesen entregado, “LOS BIENES” que resulten con defectos y vicios ocultos, en un periodo que no excederá de 5 (cinco) días hábiles, posteriores a la notificación correspondiente por parte del área usuaria.</w:t>
      </w:r>
    </w:p>
    <w:p w:rsidR="00E91CFA" w:rsidRPr="00E91CFA" w:rsidRDefault="00E91CFA" w:rsidP="008E7B68">
      <w:pPr>
        <w:spacing w:before="60" w:after="60" w:line="276" w:lineRule="auto"/>
        <w:jc w:val="both"/>
        <w:rPr>
          <w:rFonts w:ascii="Arial" w:hAnsi="Arial" w:cs="Arial"/>
          <w:sz w:val="22"/>
          <w:szCs w:val="22"/>
        </w:rPr>
      </w:pPr>
    </w:p>
    <w:p w:rsidR="00E91CFA" w:rsidRPr="00E91CFA" w:rsidRDefault="00E91CFA" w:rsidP="008E7B68">
      <w:pPr>
        <w:spacing w:before="60" w:after="60" w:line="276" w:lineRule="auto"/>
        <w:jc w:val="both"/>
        <w:rPr>
          <w:rFonts w:ascii="Arial" w:hAnsi="Arial" w:cs="Arial"/>
          <w:sz w:val="22"/>
          <w:szCs w:val="22"/>
        </w:rPr>
      </w:pPr>
      <w:r w:rsidRPr="00E91CFA">
        <w:rPr>
          <w:rFonts w:ascii="Arial" w:hAnsi="Arial" w:cs="Arial"/>
          <w:sz w:val="22"/>
          <w:szCs w:val="22"/>
        </w:rPr>
        <w:t>El “PROVEEDOR” deberá garantizar por escrito a “LA CONVOCANTE” que el Papel para impresión y fotocopiado, solicitando en las partidas 98 y 99 tiene más del 50% fibra recuperada de papel post consumo, proveniente de residuos de papel o de recorte de su producción, entregando la constancia de Producto Certificado (SEMARNAT) y el empaque debe tener leyenda de papel ecológico reciclado.</w:t>
      </w:r>
    </w:p>
    <w:p w:rsidR="00E91CFA" w:rsidRPr="00E91CFA" w:rsidRDefault="00E91CFA" w:rsidP="00C942F6">
      <w:pPr>
        <w:tabs>
          <w:tab w:val="left" w:pos="7794"/>
          <w:tab w:val="left" w:pos="8222"/>
          <w:tab w:val="left" w:pos="12862"/>
        </w:tabs>
        <w:ind w:right="51"/>
        <w:jc w:val="both"/>
        <w:rPr>
          <w:rFonts w:ascii="Arial" w:hAnsi="Arial" w:cs="Arial"/>
          <w:sz w:val="22"/>
          <w:szCs w:val="22"/>
        </w:rPr>
      </w:pPr>
    </w:p>
    <w:p w:rsidR="00E91CFA" w:rsidRPr="00E91CFA" w:rsidRDefault="00E91CFA" w:rsidP="00C942F6">
      <w:pPr>
        <w:tabs>
          <w:tab w:val="left" w:pos="7794"/>
          <w:tab w:val="left" w:pos="8222"/>
          <w:tab w:val="left" w:pos="12862"/>
        </w:tabs>
        <w:ind w:right="51"/>
        <w:jc w:val="both"/>
        <w:rPr>
          <w:rFonts w:ascii="Arial" w:hAnsi="Arial" w:cs="Arial"/>
          <w:sz w:val="22"/>
          <w:szCs w:val="22"/>
        </w:rPr>
      </w:pPr>
      <w:r w:rsidRPr="00E91CFA">
        <w:rPr>
          <w:rFonts w:ascii="Arial" w:hAnsi="Arial" w:cs="Arial"/>
          <w:sz w:val="22"/>
          <w:szCs w:val="22"/>
        </w:rPr>
        <w:t>Los “LICITANTES” deberán presentar junto con su propuesta técnica, un escrito mediante el cual garanticen la calidad  que “LOS BIENES”  a abastecer, dicho escrito deberá considerar lo siguiente:</w:t>
      </w:r>
    </w:p>
    <w:p w:rsidR="00E91CFA" w:rsidRPr="00E91CFA" w:rsidRDefault="00E91CFA" w:rsidP="00C942F6">
      <w:pPr>
        <w:autoSpaceDE w:val="0"/>
        <w:autoSpaceDN w:val="0"/>
        <w:adjustRightInd w:val="0"/>
        <w:jc w:val="both"/>
        <w:rPr>
          <w:rFonts w:ascii="Arial" w:hAnsi="Arial" w:cs="Arial"/>
          <w:sz w:val="22"/>
          <w:szCs w:val="22"/>
        </w:rPr>
      </w:pPr>
    </w:p>
    <w:p w:rsidR="00E91CFA" w:rsidRPr="00E91CFA" w:rsidRDefault="00E91CFA" w:rsidP="00C942F6">
      <w:pPr>
        <w:autoSpaceDE w:val="0"/>
        <w:autoSpaceDN w:val="0"/>
        <w:adjustRightInd w:val="0"/>
        <w:jc w:val="both"/>
        <w:rPr>
          <w:rFonts w:ascii="Arial" w:hAnsi="Arial" w:cs="Arial"/>
          <w:sz w:val="22"/>
          <w:szCs w:val="22"/>
        </w:rPr>
      </w:pPr>
      <w:r w:rsidRPr="00E91CFA">
        <w:rPr>
          <w:rFonts w:ascii="Arial" w:hAnsi="Arial" w:cs="Arial"/>
          <w:sz w:val="22"/>
          <w:szCs w:val="22"/>
        </w:rPr>
        <w:t>•</w:t>
      </w:r>
      <w:r w:rsidRPr="00E91CFA">
        <w:rPr>
          <w:rFonts w:ascii="Arial" w:hAnsi="Arial" w:cs="Arial"/>
          <w:sz w:val="22"/>
          <w:szCs w:val="22"/>
        </w:rPr>
        <w:tab/>
        <w:t>“El LICITANTE”, deberá contar con la infraestructura necesaria, personal técnico especializado en el ramo, equipos suficientes y adecuados, a fin de garantizar que “LOS BIENES” objeto de esta invitación sean proporcionados con la calidad, oportunidad y eficiencia requerida para tal efecto, comprometiéndose a desarrollarlos a satisfacción de “LA CONVOCANTE”.</w:t>
      </w:r>
    </w:p>
    <w:p w:rsidR="00E91CFA" w:rsidRPr="00E91CFA" w:rsidRDefault="00E91CFA" w:rsidP="00C942F6">
      <w:pPr>
        <w:autoSpaceDE w:val="0"/>
        <w:autoSpaceDN w:val="0"/>
        <w:adjustRightInd w:val="0"/>
        <w:jc w:val="both"/>
        <w:rPr>
          <w:rFonts w:ascii="Arial" w:hAnsi="Arial" w:cs="Arial"/>
          <w:sz w:val="22"/>
          <w:szCs w:val="22"/>
        </w:rPr>
      </w:pPr>
    </w:p>
    <w:p w:rsidR="00E91CFA" w:rsidRPr="00E91CFA" w:rsidRDefault="00E91CFA" w:rsidP="00C942F6">
      <w:pPr>
        <w:autoSpaceDE w:val="0"/>
        <w:autoSpaceDN w:val="0"/>
        <w:adjustRightInd w:val="0"/>
        <w:jc w:val="both"/>
        <w:rPr>
          <w:rFonts w:ascii="Arial" w:hAnsi="Arial" w:cs="Arial"/>
          <w:sz w:val="22"/>
          <w:szCs w:val="22"/>
        </w:rPr>
      </w:pPr>
      <w:r w:rsidRPr="00E91CFA">
        <w:rPr>
          <w:rFonts w:ascii="Arial" w:hAnsi="Arial" w:cs="Arial"/>
          <w:sz w:val="22"/>
          <w:szCs w:val="22"/>
        </w:rPr>
        <w:t>•</w:t>
      </w:r>
      <w:r w:rsidRPr="00E91CFA">
        <w:rPr>
          <w:rFonts w:ascii="Arial" w:hAnsi="Arial" w:cs="Arial"/>
          <w:sz w:val="22"/>
          <w:szCs w:val="22"/>
        </w:rPr>
        <w:tab/>
        <w:t xml:space="preserve">“EL LICITANTE” que abastezca “LOS BIENES” quedará obligado ante “LA CONVOCANTE” a responder de los defectos en la calidad de “LOS BIENES”, así como de cualquier otra responsabilidad en que hubiere incurrido, en los términos señalados en </w:t>
      </w:r>
      <w:r w:rsidRPr="00E91CFA">
        <w:rPr>
          <w:rFonts w:ascii="Arial" w:hAnsi="Arial" w:cs="Arial"/>
          <w:b/>
          <w:sz w:val="22"/>
          <w:szCs w:val="22"/>
        </w:rPr>
        <w:t xml:space="preserve">el Anexo VI </w:t>
      </w:r>
      <w:r w:rsidRPr="00E91CFA">
        <w:rPr>
          <w:rFonts w:ascii="Arial" w:hAnsi="Arial" w:cs="Arial"/>
          <w:sz w:val="22"/>
          <w:szCs w:val="22"/>
        </w:rPr>
        <w:t xml:space="preserve">de esta convocatoria y en el contrato, durante </w:t>
      </w:r>
      <w:r w:rsidRPr="00E91CFA">
        <w:rPr>
          <w:rFonts w:ascii="Arial" w:hAnsi="Arial" w:cs="Arial"/>
          <w:b/>
          <w:bCs/>
          <w:sz w:val="22"/>
          <w:szCs w:val="22"/>
          <w:lang w:val="es-MX"/>
        </w:rPr>
        <w:t>1 (año)</w:t>
      </w:r>
      <w:r w:rsidRPr="00E91CFA">
        <w:rPr>
          <w:rFonts w:ascii="Arial" w:hAnsi="Arial" w:cs="Arial"/>
          <w:sz w:val="22"/>
          <w:szCs w:val="22"/>
        </w:rPr>
        <w:t xml:space="preserve"> contado a partir de la fecha de entrega a entera satisfacción de </w:t>
      </w:r>
      <w:r w:rsidRPr="00E91CFA">
        <w:rPr>
          <w:rFonts w:ascii="Arial" w:hAnsi="Arial" w:cs="Arial"/>
          <w:b/>
          <w:sz w:val="22"/>
          <w:szCs w:val="22"/>
        </w:rPr>
        <w:t>“LICONSA”</w:t>
      </w:r>
      <w:r w:rsidRPr="00E91CFA">
        <w:rPr>
          <w:rFonts w:ascii="Arial" w:hAnsi="Arial" w:cs="Arial"/>
          <w:sz w:val="22"/>
          <w:szCs w:val="22"/>
        </w:rPr>
        <w:t>.</w:t>
      </w:r>
    </w:p>
    <w:p w:rsidR="00E91CFA" w:rsidRPr="00E91CFA" w:rsidRDefault="00E91CFA" w:rsidP="00C942F6">
      <w:pPr>
        <w:autoSpaceDE w:val="0"/>
        <w:autoSpaceDN w:val="0"/>
        <w:adjustRightInd w:val="0"/>
        <w:jc w:val="both"/>
        <w:rPr>
          <w:rFonts w:ascii="Arial" w:hAnsi="Arial" w:cs="Arial"/>
          <w:sz w:val="22"/>
          <w:szCs w:val="22"/>
        </w:rPr>
      </w:pPr>
    </w:p>
    <w:p w:rsidR="00E91CFA" w:rsidRPr="00E91CFA" w:rsidRDefault="00E91CFA" w:rsidP="00C942F6">
      <w:pPr>
        <w:autoSpaceDE w:val="0"/>
        <w:autoSpaceDN w:val="0"/>
        <w:adjustRightInd w:val="0"/>
        <w:jc w:val="both"/>
        <w:rPr>
          <w:rFonts w:ascii="Arial" w:hAnsi="Arial" w:cs="Arial"/>
          <w:sz w:val="22"/>
          <w:szCs w:val="22"/>
        </w:rPr>
      </w:pPr>
      <w:r w:rsidRPr="00E91CFA">
        <w:rPr>
          <w:rFonts w:ascii="Arial" w:hAnsi="Arial" w:cs="Arial"/>
          <w:sz w:val="22"/>
          <w:szCs w:val="22"/>
        </w:rPr>
        <w:t>•</w:t>
      </w:r>
      <w:r w:rsidRPr="00E91CFA">
        <w:rPr>
          <w:rFonts w:ascii="Arial" w:hAnsi="Arial" w:cs="Arial"/>
          <w:sz w:val="22"/>
          <w:szCs w:val="22"/>
        </w:rPr>
        <w:tab/>
        <w:t>Sí dentro del periodo de garantía el equipo presenta fallas de funcionamiento, la convocante lo notificará al proveedor y este deberá atender el reporte de falla de máximo de 24 horas.</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ind w:left="851" w:hanging="851"/>
        <w:rPr>
          <w:rFonts w:ascii="Arial" w:hAnsi="Arial" w:cs="Arial"/>
          <w:b/>
          <w:sz w:val="22"/>
          <w:szCs w:val="22"/>
        </w:rPr>
      </w:pPr>
      <w:r w:rsidRPr="00E91CFA">
        <w:rPr>
          <w:rFonts w:ascii="Arial" w:hAnsi="Arial" w:cs="Arial"/>
          <w:b/>
          <w:smallCaps/>
          <w:sz w:val="22"/>
          <w:szCs w:val="22"/>
        </w:rPr>
        <w:lastRenderedPageBreak/>
        <w:t xml:space="preserve">     3.4.-   Artículo 32-D del Código Fiscal de la Federación.</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564D4E">
      <w:pPr>
        <w:autoSpaceDE w:val="0"/>
        <w:autoSpaceDN w:val="0"/>
        <w:adjustRightInd w:val="0"/>
        <w:spacing w:before="60" w:after="60" w:line="276" w:lineRule="auto"/>
        <w:jc w:val="both"/>
        <w:rPr>
          <w:rFonts w:ascii="Arial" w:hAnsi="Arial" w:cs="Arial"/>
          <w:sz w:val="22"/>
          <w:szCs w:val="22"/>
        </w:rPr>
      </w:pPr>
      <w:r w:rsidRPr="00E91CFA">
        <w:rPr>
          <w:rFonts w:ascii="Arial" w:hAnsi="Arial" w:cs="Arial"/>
          <w:sz w:val="22"/>
          <w:szCs w:val="22"/>
        </w:rPr>
        <w:t xml:space="preserve">Para dar cumplimiento a lo establecido al artículo 32-D del Código Fiscal de la Federación, el “LICITANTE” adjudicado previamente a la firma del contrato respectivo, cuyo monto exceda de los $300,000.00 M.N. (Trescientos mil pesos 00/100 M.N.) sin incluir el IVA, deberá presentar ante la Subgerencia de Administración y Finanzas, documento vigente expedido por el SAT, en el que se emita la </w:t>
      </w:r>
      <w:r w:rsidRPr="00E91CFA">
        <w:rPr>
          <w:rFonts w:ascii="Arial" w:hAnsi="Arial" w:cs="Arial"/>
          <w:b/>
          <w:sz w:val="22"/>
          <w:szCs w:val="22"/>
        </w:rPr>
        <w:t>“Opinión del cumplimiento de obligaciones fiscales en sentido positivo”</w:t>
      </w:r>
      <w:r w:rsidRPr="00E91CFA">
        <w:rPr>
          <w:rFonts w:ascii="Arial" w:hAnsi="Arial" w:cs="Arial"/>
          <w:sz w:val="22"/>
          <w:szCs w:val="22"/>
        </w:rPr>
        <w:t>, en la forma y términos previstos en la Regla I.2.1.16 de la Resolución Miscelánea Fiscal para el 2014, publicada el 30 de diciembre del 2013 en el Diario Oficial de la Federación o aquella que en el futuro la sustituya, dentro de los 3 (tres) días hábiles posteriores a la fecha de notificación del fallo.</w:t>
      </w:r>
    </w:p>
    <w:p w:rsidR="00E91CFA" w:rsidRPr="00E91CFA" w:rsidRDefault="00E91CFA" w:rsidP="00564D4E">
      <w:pPr>
        <w:autoSpaceDE w:val="0"/>
        <w:autoSpaceDN w:val="0"/>
        <w:adjustRightInd w:val="0"/>
        <w:spacing w:before="60" w:after="60" w:line="276" w:lineRule="auto"/>
        <w:jc w:val="both"/>
        <w:rPr>
          <w:rFonts w:ascii="Arial" w:hAnsi="Arial" w:cs="Arial"/>
          <w:sz w:val="22"/>
          <w:szCs w:val="22"/>
          <w:lang w:val="es-MX"/>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rPr>
          <w:rFonts w:ascii="Arial" w:hAnsi="Arial" w:cs="Arial"/>
          <w:b/>
          <w:sz w:val="22"/>
          <w:szCs w:val="22"/>
        </w:rPr>
      </w:pPr>
      <w:r w:rsidRPr="00E91CFA">
        <w:rPr>
          <w:rFonts w:ascii="Arial" w:hAnsi="Arial" w:cs="Arial"/>
          <w:b/>
          <w:smallCaps/>
          <w:sz w:val="22"/>
          <w:szCs w:val="22"/>
        </w:rPr>
        <w:t>4.-</w:t>
      </w:r>
      <w:r w:rsidRPr="00E91CFA">
        <w:rPr>
          <w:rFonts w:ascii="Arial" w:hAnsi="Arial" w:cs="Arial"/>
          <w:b/>
          <w:sz w:val="22"/>
          <w:szCs w:val="22"/>
        </w:rPr>
        <w:t xml:space="preserve"> </w:t>
      </w:r>
      <w:r w:rsidRPr="00E91CFA">
        <w:rPr>
          <w:rFonts w:ascii="Arial" w:hAnsi="Arial" w:cs="Arial"/>
          <w:b/>
          <w:smallCaps/>
          <w:sz w:val="22"/>
          <w:szCs w:val="22"/>
        </w:rPr>
        <w:t>Del  Contrato.</w:t>
      </w:r>
    </w:p>
    <w:p w:rsidR="00E91CFA" w:rsidRPr="00E91CFA" w:rsidRDefault="00E91CFA" w:rsidP="00564D4E">
      <w:pPr>
        <w:tabs>
          <w:tab w:val="left" w:pos="6857"/>
          <w:tab w:val="left" w:pos="8222"/>
          <w:tab w:val="left" w:pos="13714"/>
        </w:tabs>
        <w:spacing w:before="60" w:after="60" w:line="276" w:lineRule="auto"/>
        <w:rPr>
          <w:rFonts w:ascii="Arial" w:hAnsi="Arial" w:cs="Arial"/>
          <w:smallCaps/>
          <w:shadow/>
          <w:sz w:val="22"/>
          <w:szCs w:val="22"/>
        </w:rPr>
      </w:pPr>
    </w:p>
    <w:p w:rsidR="00E91CFA" w:rsidRPr="00E91CFA" w:rsidRDefault="00E91CFA" w:rsidP="00564D4E">
      <w:pPr>
        <w:spacing w:before="60" w:after="60" w:line="276" w:lineRule="auto"/>
        <w:jc w:val="both"/>
        <w:rPr>
          <w:rFonts w:ascii="Arial" w:hAnsi="Arial" w:cs="Arial"/>
          <w:sz w:val="22"/>
          <w:szCs w:val="22"/>
          <w:lang w:val="es-MX"/>
        </w:rPr>
      </w:pPr>
      <w:r w:rsidRPr="00E91CFA">
        <w:rPr>
          <w:rFonts w:ascii="Arial" w:hAnsi="Arial" w:cs="Arial"/>
          <w:sz w:val="22"/>
          <w:szCs w:val="22"/>
          <w:lang w:val="es-MX"/>
        </w:rPr>
        <w:t xml:space="preserve">Para efectos de lo establecido en el artículo 45 de </w:t>
      </w:r>
      <w:r w:rsidRPr="00E91CFA">
        <w:rPr>
          <w:rFonts w:ascii="Arial" w:hAnsi="Arial" w:cs="Arial"/>
          <w:sz w:val="22"/>
          <w:szCs w:val="22"/>
        </w:rPr>
        <w:t>“LA LEY”</w:t>
      </w:r>
      <w:r w:rsidRPr="00E91CFA">
        <w:rPr>
          <w:rFonts w:ascii="Arial" w:hAnsi="Arial" w:cs="Arial"/>
          <w:sz w:val="22"/>
          <w:szCs w:val="22"/>
          <w:lang w:val="es-MX"/>
        </w:rPr>
        <w:t xml:space="preserve"> y la fracción IV del Artículo 81 de “EL REGLAMENTO”</w:t>
      </w:r>
      <w:r w:rsidRPr="00E91CFA">
        <w:rPr>
          <w:rFonts w:ascii="Arial" w:hAnsi="Arial" w:cs="Arial"/>
          <w:sz w:val="22"/>
          <w:szCs w:val="22"/>
        </w:rPr>
        <w:t xml:space="preserve">, </w:t>
      </w:r>
      <w:r w:rsidRPr="00E91CFA">
        <w:rPr>
          <w:rFonts w:ascii="Arial" w:hAnsi="Arial" w:cs="Arial"/>
          <w:sz w:val="22"/>
          <w:szCs w:val="22"/>
          <w:lang w:val="es-MX"/>
        </w:rPr>
        <w:t xml:space="preserve">la convocatoria a la invitación, el contrato y sus anexos son los instrumentos que vinculan a las partes en sus derechos y obligaciones. Las estipulaciones que se establezcan en el contrato no deberán modificar las condiciones previstas en la convocatoria a la invitación y sus juntas de aclaraciones; en caso de discrepancia, prevalecerá lo estipulado en éstas.    </w:t>
      </w:r>
    </w:p>
    <w:p w:rsidR="00E91CFA" w:rsidRPr="00E91CFA" w:rsidRDefault="00E91CFA" w:rsidP="00564D4E">
      <w:pPr>
        <w:spacing w:before="60" w:after="60" w:line="276" w:lineRule="auto"/>
        <w:jc w:val="both"/>
        <w:rPr>
          <w:rFonts w:ascii="Arial" w:hAnsi="Arial" w:cs="Arial"/>
          <w:sz w:val="22"/>
          <w:szCs w:val="22"/>
          <w:lang w:val="es-MX"/>
        </w:rPr>
      </w:pPr>
    </w:p>
    <w:p w:rsidR="00E91CFA" w:rsidRPr="00E91CFA" w:rsidRDefault="00E91CFA" w:rsidP="00564D4E">
      <w:pPr>
        <w:spacing w:before="60" w:after="60" w:line="276" w:lineRule="auto"/>
        <w:jc w:val="both"/>
        <w:rPr>
          <w:rFonts w:ascii="Arial" w:hAnsi="Arial" w:cs="Arial"/>
          <w:sz w:val="22"/>
          <w:szCs w:val="22"/>
          <w:lang w:val="es-MX"/>
        </w:rPr>
      </w:pPr>
      <w:r w:rsidRPr="00E91CFA">
        <w:rPr>
          <w:rFonts w:ascii="Arial" w:hAnsi="Arial" w:cs="Arial"/>
          <w:sz w:val="22"/>
          <w:szCs w:val="22"/>
          <w:lang w:val="es-MX"/>
        </w:rPr>
        <w:t xml:space="preserve">El “LICITANTE” adjudicado deberá presentarse a firmar el contrato correspondiente, en el Departamento de Adquisiciones y Servicios Generales de la Gerencia Metropolitana Norte, de "LICONSA", ubicado en Av. Presidente Juárez número 58, Colonia Centro, C.P. 54000, Tlalnepantla de Baz, Estado de México. En días hábiles y en horario de </w:t>
      </w:r>
      <w:r w:rsidRPr="00E91CFA">
        <w:rPr>
          <w:rFonts w:ascii="Arial" w:hAnsi="Arial" w:cs="Arial"/>
          <w:b/>
          <w:sz w:val="22"/>
          <w:szCs w:val="22"/>
          <w:lang w:val="es-MX"/>
        </w:rPr>
        <w:t>9:00 a 16:00 horas</w:t>
      </w:r>
      <w:r w:rsidRPr="00E91CFA">
        <w:rPr>
          <w:rFonts w:ascii="Arial" w:hAnsi="Arial" w:cs="Arial"/>
          <w:sz w:val="22"/>
          <w:szCs w:val="22"/>
          <w:lang w:val="es-MX"/>
        </w:rPr>
        <w:t xml:space="preserve"> dentro de los 15 (quince) días naturales posteriores a la comunicación del fallo. Para ello y dentro de este plazo el “LICITANTE”  adjudicado deberá comunicarse al </w:t>
      </w:r>
      <w:r w:rsidRPr="00E91CFA">
        <w:rPr>
          <w:rFonts w:ascii="Arial" w:hAnsi="Arial" w:cs="Arial"/>
          <w:b/>
          <w:sz w:val="22"/>
          <w:szCs w:val="22"/>
          <w:lang w:val="es-MX"/>
        </w:rPr>
        <w:t xml:space="preserve">teléfono 5390 8312 y 5565-9811 ext. </w:t>
      </w:r>
      <w:r w:rsidRPr="00E91CFA">
        <w:rPr>
          <w:rFonts w:ascii="Arial" w:hAnsi="Arial" w:cs="Arial"/>
          <w:b/>
          <w:noProof/>
          <w:sz w:val="22"/>
          <w:szCs w:val="22"/>
          <w:lang w:val="es-MX"/>
        </w:rPr>
        <w:t>3617</w:t>
      </w:r>
      <w:r w:rsidRPr="00E91CFA">
        <w:rPr>
          <w:rFonts w:ascii="Arial" w:hAnsi="Arial" w:cs="Arial"/>
          <w:b/>
          <w:sz w:val="22"/>
          <w:szCs w:val="22"/>
          <w:lang w:val="es-MX"/>
        </w:rPr>
        <w:t>, 2002 y 2010,</w:t>
      </w:r>
      <w:r w:rsidRPr="00E91CFA">
        <w:rPr>
          <w:rFonts w:ascii="Arial" w:hAnsi="Arial" w:cs="Arial"/>
          <w:sz w:val="22"/>
          <w:szCs w:val="22"/>
          <w:lang w:val="es-MX"/>
        </w:rPr>
        <w:t xml:space="preserve"> a fin de coordinar la fecha y hora en que deberá presentarse para la formalización del documento contractual.</w:t>
      </w:r>
    </w:p>
    <w:p w:rsidR="00E91CFA" w:rsidRPr="00E91CFA" w:rsidRDefault="00E91CFA" w:rsidP="00564D4E">
      <w:pPr>
        <w:spacing w:before="60" w:after="60" w:line="276" w:lineRule="auto"/>
        <w:jc w:val="both"/>
        <w:rPr>
          <w:rFonts w:ascii="Arial" w:hAnsi="Arial" w:cs="Arial"/>
          <w:sz w:val="22"/>
          <w:szCs w:val="22"/>
          <w:lang w:val="es-MX"/>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r w:rsidRPr="00E91CFA">
        <w:rPr>
          <w:rFonts w:ascii="Arial" w:hAnsi="Arial" w:cs="Arial"/>
          <w:sz w:val="22"/>
          <w:szCs w:val="22"/>
          <w:lang w:val="es-MX"/>
        </w:rPr>
        <w:t xml:space="preserve">De conformidad con lo establecido en el artículo 46 de “LA LEY”, si el </w:t>
      </w:r>
      <w:r w:rsidRPr="00E91CFA">
        <w:rPr>
          <w:rFonts w:ascii="Arial" w:hAnsi="Arial" w:cs="Arial"/>
          <w:sz w:val="22"/>
          <w:szCs w:val="22"/>
        </w:rPr>
        <w:t>“LICITANTE”</w:t>
      </w:r>
      <w:r w:rsidRPr="00E91CFA">
        <w:rPr>
          <w:rFonts w:ascii="Arial" w:hAnsi="Arial" w:cs="Arial"/>
          <w:sz w:val="22"/>
          <w:szCs w:val="22"/>
          <w:lang w:val="es-MX"/>
        </w:rPr>
        <w:t xml:space="preserve"> adjudicado no firma el contrato por causas imputables a él, dentro del plazo a que se refiere el párrafo anterior, la  Convocante podrá, sin necesidad de un nuevo procedimiento, adjudicar el contrato al </w:t>
      </w:r>
      <w:r w:rsidRPr="00E91CFA">
        <w:rPr>
          <w:rFonts w:ascii="Arial" w:hAnsi="Arial" w:cs="Arial"/>
          <w:sz w:val="22"/>
          <w:szCs w:val="22"/>
        </w:rPr>
        <w:t>“LICITANTE”</w:t>
      </w:r>
      <w:r w:rsidRPr="00E91CFA">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E91CFA" w:rsidRPr="00E91CFA" w:rsidRDefault="00E91CFA" w:rsidP="00564D4E">
      <w:pPr>
        <w:spacing w:before="60" w:after="60" w:line="276" w:lineRule="auto"/>
        <w:jc w:val="both"/>
        <w:rPr>
          <w:rFonts w:ascii="Arial" w:hAnsi="Arial" w:cs="Arial"/>
          <w:sz w:val="22"/>
          <w:szCs w:val="22"/>
          <w:lang w:val="es-MX"/>
        </w:rPr>
      </w:pPr>
    </w:p>
    <w:p w:rsidR="00E91CFA" w:rsidRPr="00E91CFA" w:rsidRDefault="00E91CFA" w:rsidP="00564D4E">
      <w:pPr>
        <w:spacing w:before="60" w:after="60" w:line="276" w:lineRule="auto"/>
        <w:jc w:val="both"/>
        <w:rPr>
          <w:rFonts w:ascii="Arial" w:hAnsi="Arial" w:cs="Arial"/>
          <w:sz w:val="22"/>
          <w:szCs w:val="22"/>
          <w:lang w:val="es-MX"/>
        </w:rPr>
      </w:pPr>
      <w:r w:rsidRPr="00E91CFA">
        <w:rPr>
          <w:rFonts w:ascii="Arial" w:hAnsi="Arial" w:cs="Arial"/>
          <w:sz w:val="22"/>
          <w:szCs w:val="22"/>
          <w:lang w:val="es-MX"/>
        </w:rPr>
        <w:lastRenderedPageBreak/>
        <w:t xml:space="preserve">Lo anterior, independientemente de la aplicación de las sanciones al </w:t>
      </w:r>
      <w:r w:rsidRPr="00E91CFA">
        <w:rPr>
          <w:rFonts w:ascii="Arial" w:hAnsi="Arial" w:cs="Arial"/>
          <w:sz w:val="22"/>
          <w:szCs w:val="22"/>
        </w:rPr>
        <w:t>“LICITANTE”</w:t>
      </w:r>
      <w:r w:rsidRPr="00E91CFA">
        <w:rPr>
          <w:rFonts w:ascii="Arial" w:hAnsi="Arial" w:cs="Arial"/>
          <w:sz w:val="22"/>
          <w:szCs w:val="22"/>
          <w:lang w:val="es-MX"/>
        </w:rPr>
        <w:t xml:space="preserve"> adjudicado que no firme el contrato, que procedan en los términos del artículo 60 de “LA LEY”.</w:t>
      </w:r>
    </w:p>
    <w:p w:rsidR="00E91CFA" w:rsidRPr="00E91CFA" w:rsidRDefault="00E91CFA" w:rsidP="00564D4E">
      <w:pPr>
        <w:spacing w:before="60" w:after="60" w:line="276" w:lineRule="auto"/>
        <w:jc w:val="both"/>
        <w:rPr>
          <w:rFonts w:ascii="Arial" w:hAnsi="Arial" w:cs="Arial"/>
          <w:sz w:val="22"/>
          <w:szCs w:val="22"/>
          <w:lang w:val="es-MX"/>
        </w:rPr>
      </w:pPr>
    </w:p>
    <w:p w:rsidR="00E91CFA" w:rsidRPr="00E91CFA" w:rsidRDefault="00E91CFA" w:rsidP="00564D4E">
      <w:pPr>
        <w:spacing w:before="60" w:after="60" w:line="276" w:lineRule="auto"/>
        <w:ind w:left="360"/>
        <w:rPr>
          <w:rFonts w:ascii="Arial" w:hAnsi="Arial" w:cs="Arial"/>
          <w:b/>
          <w:sz w:val="10"/>
          <w:szCs w:val="10"/>
        </w:rPr>
      </w:pPr>
    </w:p>
    <w:p w:rsidR="00E91CFA" w:rsidRPr="00E91CFA" w:rsidRDefault="00E91CFA" w:rsidP="00346B62">
      <w:pPr>
        <w:numPr>
          <w:ilvl w:val="1"/>
          <w:numId w:val="5"/>
        </w:numPr>
        <w:tabs>
          <w:tab w:val="clear" w:pos="1440"/>
        </w:tabs>
        <w:spacing w:before="60" w:after="60" w:line="276" w:lineRule="auto"/>
        <w:ind w:left="709" w:hanging="349"/>
        <w:rPr>
          <w:rFonts w:ascii="Arial" w:hAnsi="Arial" w:cs="Arial"/>
          <w:b/>
          <w:sz w:val="22"/>
          <w:szCs w:val="22"/>
        </w:rPr>
      </w:pPr>
      <w:r w:rsidRPr="00E91CFA">
        <w:rPr>
          <w:rFonts w:ascii="Arial" w:hAnsi="Arial" w:cs="Arial"/>
          <w:b/>
          <w:smallCaps/>
          <w:sz w:val="22"/>
          <w:szCs w:val="22"/>
        </w:rPr>
        <w:tab/>
        <w:t xml:space="preserve">Documentos  que el </w:t>
      </w:r>
      <w:r w:rsidRPr="00E91CFA">
        <w:rPr>
          <w:rFonts w:ascii="Arial" w:hAnsi="Arial" w:cs="Arial"/>
          <w:b/>
          <w:sz w:val="22"/>
          <w:szCs w:val="22"/>
        </w:rPr>
        <w:t>“LICITANTE”</w:t>
      </w:r>
      <w:r w:rsidRPr="00E91CFA">
        <w:rPr>
          <w:rFonts w:ascii="Arial" w:hAnsi="Arial" w:cs="Arial"/>
          <w:b/>
          <w:smallCaps/>
          <w:sz w:val="22"/>
          <w:szCs w:val="22"/>
        </w:rPr>
        <w:t xml:space="preserve"> Adjudicado deberá presentar, previo a la firma del Contrato.</w:t>
      </w:r>
    </w:p>
    <w:p w:rsidR="00E91CFA" w:rsidRPr="00E91CFA" w:rsidRDefault="00E91CFA" w:rsidP="00564D4E">
      <w:pPr>
        <w:spacing w:before="60" w:after="60" w:line="276" w:lineRule="auto"/>
        <w:ind w:left="360"/>
        <w:rPr>
          <w:rFonts w:ascii="Arial" w:hAnsi="Arial" w:cs="Arial"/>
          <w:b/>
          <w:sz w:val="22"/>
          <w:szCs w:val="22"/>
        </w:rPr>
      </w:pPr>
    </w:p>
    <w:p w:rsidR="00E91CFA" w:rsidRPr="00E91CFA" w:rsidRDefault="00E91CFA" w:rsidP="00C330E9">
      <w:pPr>
        <w:spacing w:before="60" w:after="60"/>
        <w:ind w:right="-45"/>
        <w:jc w:val="both"/>
        <w:rPr>
          <w:rFonts w:ascii="Arial" w:hAnsi="Arial" w:cs="Arial"/>
        </w:rPr>
      </w:pPr>
      <w:r w:rsidRPr="00E91CFA">
        <w:rPr>
          <w:rFonts w:ascii="Arial" w:hAnsi="Arial" w:cs="Arial"/>
        </w:rPr>
        <w:t xml:space="preserve">De conformidad con lo establecido en el artículo 48 fracción VI de “EL REGLAMENTO”, el “LICITANTE” que resulte adjudicatario previo a la firma del pedido, deberá presentar original y copia certificada para su cotejo y copia fotostática para integrar el expediente la siguiente documentación, a más tardar a las </w:t>
      </w:r>
      <w:r w:rsidRPr="00E91CFA">
        <w:rPr>
          <w:rFonts w:ascii="Arial" w:hAnsi="Arial" w:cs="Arial"/>
          <w:b/>
          <w:sz w:val="22"/>
          <w:szCs w:val="22"/>
          <w:lang w:val="es-MX"/>
        </w:rPr>
        <w:t>16:00 horas</w:t>
      </w:r>
      <w:r w:rsidRPr="00E91CFA">
        <w:rPr>
          <w:rFonts w:ascii="Arial" w:hAnsi="Arial" w:cs="Arial"/>
        </w:rPr>
        <w:t xml:space="preserve"> del día hábil siguiente a la fecha en que se emita el fallo.</w:t>
      </w:r>
    </w:p>
    <w:p w:rsidR="00E91CFA" w:rsidRPr="00E91CFA" w:rsidRDefault="00E91CFA" w:rsidP="00564D4E">
      <w:pPr>
        <w:spacing w:before="60" w:after="60" w:line="276" w:lineRule="auto"/>
        <w:ind w:right="-45"/>
        <w:jc w:val="both"/>
        <w:rPr>
          <w:rFonts w:ascii="Arial" w:hAnsi="Arial" w:cs="Arial"/>
          <w:sz w:val="22"/>
          <w:szCs w:val="22"/>
        </w:rPr>
      </w:pPr>
    </w:p>
    <w:p w:rsidR="00E91CFA" w:rsidRPr="00E91CFA" w:rsidRDefault="00E91CFA" w:rsidP="0064248A">
      <w:pPr>
        <w:numPr>
          <w:ilvl w:val="0"/>
          <w:numId w:val="29"/>
        </w:numPr>
        <w:autoSpaceDE w:val="0"/>
        <w:autoSpaceDN w:val="0"/>
        <w:spacing w:before="60" w:after="60" w:line="276" w:lineRule="auto"/>
        <w:jc w:val="both"/>
        <w:rPr>
          <w:rFonts w:ascii="Arial" w:hAnsi="Arial" w:cs="Arial"/>
          <w:sz w:val="22"/>
          <w:szCs w:val="22"/>
          <w:lang w:val="es-MX"/>
        </w:rPr>
      </w:pPr>
      <w:r w:rsidRPr="00E91CFA">
        <w:rPr>
          <w:rFonts w:ascii="Arial" w:hAnsi="Arial" w:cs="Arial"/>
          <w:sz w:val="22"/>
          <w:szCs w:val="22"/>
          <w:lang w:val="es-MX"/>
        </w:rPr>
        <w:t>Copia certificada y Copia simple del acta constitutiva y sus reformas, en la que conste que se constituyó conforme a las Leyes Mexicanas y que tiene su domicilio en el Territorio Nacional. (en caso de personas morales).</w:t>
      </w:r>
    </w:p>
    <w:p w:rsidR="00E91CFA" w:rsidRPr="00E91CFA" w:rsidRDefault="00E91CFA" w:rsidP="0064248A">
      <w:pPr>
        <w:numPr>
          <w:ilvl w:val="0"/>
          <w:numId w:val="29"/>
        </w:numPr>
        <w:autoSpaceDE w:val="0"/>
        <w:autoSpaceDN w:val="0"/>
        <w:spacing w:before="60" w:after="60" w:line="276" w:lineRule="auto"/>
        <w:jc w:val="both"/>
        <w:rPr>
          <w:rFonts w:ascii="Arial" w:hAnsi="Arial" w:cs="Arial"/>
          <w:sz w:val="22"/>
          <w:szCs w:val="22"/>
          <w:lang w:val="es-MX"/>
        </w:rPr>
      </w:pPr>
      <w:r w:rsidRPr="00E91CFA">
        <w:rPr>
          <w:rFonts w:ascii="Arial" w:hAnsi="Arial" w:cs="Arial"/>
          <w:sz w:val="22"/>
          <w:szCs w:val="22"/>
          <w:lang w:val="es-MX"/>
        </w:rPr>
        <w:t>Copia de su Cédula de Identificación Fiscal (Registro Federal de Contribuyentes).</w:t>
      </w:r>
    </w:p>
    <w:p w:rsidR="00E91CFA" w:rsidRPr="00E91CFA" w:rsidRDefault="00E91CFA" w:rsidP="0064248A">
      <w:pPr>
        <w:numPr>
          <w:ilvl w:val="0"/>
          <w:numId w:val="29"/>
        </w:numPr>
        <w:autoSpaceDE w:val="0"/>
        <w:autoSpaceDN w:val="0"/>
        <w:spacing w:before="60" w:after="60" w:line="276" w:lineRule="auto"/>
        <w:jc w:val="both"/>
        <w:rPr>
          <w:rFonts w:ascii="Arial" w:hAnsi="Arial" w:cs="Arial"/>
          <w:sz w:val="22"/>
          <w:szCs w:val="22"/>
          <w:lang w:val="es-MX"/>
        </w:rPr>
      </w:pPr>
      <w:r w:rsidRPr="00E91CFA">
        <w:rPr>
          <w:rFonts w:ascii="Arial" w:hAnsi="Arial" w:cs="Arial"/>
          <w:sz w:val="22"/>
          <w:szCs w:val="22"/>
          <w:lang w:val="es-MX"/>
        </w:rPr>
        <w:t>Copia certificada  y Copia simple del poder otorgado ante Fedatario Público a su representante legal, (pudiendo ser un poder especial para efectos de procedimientos de esta naturaleza, o bien poder para actos de administración y/o poder para actos de dominio).</w:t>
      </w:r>
    </w:p>
    <w:p w:rsidR="00E91CFA" w:rsidRPr="00E91CFA" w:rsidRDefault="00E91CFA" w:rsidP="0064248A">
      <w:pPr>
        <w:numPr>
          <w:ilvl w:val="0"/>
          <w:numId w:val="29"/>
        </w:numPr>
        <w:autoSpaceDE w:val="0"/>
        <w:autoSpaceDN w:val="0"/>
        <w:spacing w:before="60" w:after="60" w:line="276" w:lineRule="auto"/>
        <w:jc w:val="both"/>
        <w:rPr>
          <w:rFonts w:ascii="Arial" w:hAnsi="Arial" w:cs="Arial"/>
          <w:sz w:val="22"/>
          <w:szCs w:val="22"/>
          <w:lang w:val="es-MX"/>
        </w:rPr>
      </w:pPr>
      <w:r w:rsidRPr="00E91CFA">
        <w:rPr>
          <w:rFonts w:ascii="Arial" w:hAnsi="Arial" w:cs="Arial"/>
          <w:sz w:val="22"/>
          <w:szCs w:val="22"/>
          <w:lang w:val="es-MX"/>
        </w:rPr>
        <w:t>Copia de identificación oficial con fotografía y firma del representante legal, acompañando el original para su cotejo. (frente y reverso)</w:t>
      </w:r>
    </w:p>
    <w:p w:rsidR="00E91CFA" w:rsidRPr="00E91CFA" w:rsidRDefault="00E91CFA" w:rsidP="00C330E9">
      <w:pPr>
        <w:numPr>
          <w:ilvl w:val="0"/>
          <w:numId w:val="29"/>
        </w:numPr>
        <w:autoSpaceDE w:val="0"/>
        <w:autoSpaceDN w:val="0"/>
        <w:spacing w:before="60" w:after="60"/>
        <w:jc w:val="both"/>
        <w:rPr>
          <w:rFonts w:ascii="Arial" w:hAnsi="Arial" w:cs="Arial"/>
        </w:rPr>
      </w:pPr>
      <w:r w:rsidRPr="00E91CFA">
        <w:rPr>
          <w:rFonts w:ascii="Arial" w:hAnsi="Arial" w:cs="Arial"/>
          <w:sz w:val="22"/>
          <w:szCs w:val="22"/>
          <w:lang w:val="es-MX"/>
        </w:rPr>
        <w:t>Comprobante de Domicilio.</w:t>
      </w:r>
    </w:p>
    <w:p w:rsidR="00E91CFA" w:rsidRPr="00E91CFA" w:rsidRDefault="00E91CFA" w:rsidP="00C330E9">
      <w:pPr>
        <w:numPr>
          <w:ilvl w:val="0"/>
          <w:numId w:val="29"/>
        </w:numPr>
        <w:autoSpaceDE w:val="0"/>
        <w:autoSpaceDN w:val="0"/>
        <w:spacing w:before="60" w:after="60"/>
        <w:jc w:val="both"/>
        <w:rPr>
          <w:rFonts w:ascii="Arial" w:hAnsi="Arial" w:cs="Arial"/>
        </w:rPr>
      </w:pPr>
      <w:r w:rsidRPr="00E91CFA">
        <w:rPr>
          <w:rFonts w:ascii="Arial" w:hAnsi="Arial" w:cs="Arial"/>
        </w:rPr>
        <w:t xml:space="preserve"> Registro Patronal IMSS. </w:t>
      </w:r>
    </w:p>
    <w:p w:rsidR="00E91CFA" w:rsidRPr="00E91CFA" w:rsidRDefault="00E91CFA" w:rsidP="00C330E9">
      <w:pPr>
        <w:numPr>
          <w:ilvl w:val="0"/>
          <w:numId w:val="29"/>
        </w:numPr>
        <w:autoSpaceDE w:val="0"/>
        <w:autoSpaceDN w:val="0"/>
        <w:spacing w:before="60" w:after="60"/>
        <w:jc w:val="both"/>
        <w:rPr>
          <w:rFonts w:ascii="Arial" w:hAnsi="Arial" w:cs="Arial"/>
        </w:rPr>
      </w:pPr>
      <w:r w:rsidRPr="00E91CFA">
        <w:rPr>
          <w:rFonts w:ascii="Arial" w:hAnsi="Arial" w:cs="Arial"/>
        </w:rPr>
        <w:t>Comprobante de domicilio</w:t>
      </w:r>
    </w:p>
    <w:p w:rsidR="00E91CFA" w:rsidRPr="00E91CFA" w:rsidRDefault="00E91CFA" w:rsidP="00C330E9">
      <w:pPr>
        <w:numPr>
          <w:ilvl w:val="0"/>
          <w:numId w:val="29"/>
        </w:numPr>
        <w:autoSpaceDE w:val="0"/>
        <w:autoSpaceDN w:val="0"/>
        <w:spacing w:before="60" w:after="60" w:line="276" w:lineRule="auto"/>
        <w:jc w:val="both"/>
        <w:rPr>
          <w:rFonts w:ascii="Arial" w:hAnsi="Arial" w:cs="Arial"/>
          <w:sz w:val="22"/>
          <w:szCs w:val="22"/>
          <w:lang w:val="es-MX"/>
        </w:rPr>
      </w:pPr>
      <w:r w:rsidRPr="00E91CFA">
        <w:rPr>
          <w:rFonts w:ascii="Arial" w:hAnsi="Arial" w:cs="Arial"/>
        </w:rPr>
        <w:t>Opinión sobre el cumplimiento de sus obligaciones fiscales emitida por el SAT, señalada en el numeral 3.4 de la presente convocatoria</w:t>
      </w:r>
    </w:p>
    <w:p w:rsidR="00E91CFA" w:rsidRPr="00E91CFA" w:rsidRDefault="00E91CFA" w:rsidP="00C330E9">
      <w:pPr>
        <w:pStyle w:val="Texto0"/>
        <w:spacing w:before="60" w:after="60" w:line="276" w:lineRule="auto"/>
        <w:ind w:left="360" w:firstLine="0"/>
        <w:rPr>
          <w:rFonts w:cs="Arial"/>
          <w:sz w:val="22"/>
          <w:szCs w:val="22"/>
          <w:lang w:val="es-MX"/>
        </w:rPr>
      </w:pPr>
    </w:p>
    <w:p w:rsidR="00E91CFA" w:rsidRPr="00E91CFA" w:rsidRDefault="00E91CFA" w:rsidP="00C330E9">
      <w:pPr>
        <w:spacing w:before="60" w:after="60"/>
        <w:jc w:val="both"/>
        <w:rPr>
          <w:rFonts w:ascii="Arial" w:hAnsi="Arial" w:cs="Arial"/>
          <w:sz w:val="22"/>
          <w:szCs w:val="22"/>
        </w:rPr>
      </w:pPr>
      <w:r w:rsidRPr="00E91CFA">
        <w:rPr>
          <w:rFonts w:ascii="Arial" w:hAnsi="Arial" w:cs="Arial"/>
          <w:sz w:val="22"/>
          <w:szCs w:val="22"/>
        </w:rPr>
        <w:t xml:space="preserve">El “LICITANTE” adjudicado deberá registrarse como proveedor en el sistema </w:t>
      </w:r>
      <w:proofErr w:type="spellStart"/>
      <w:r w:rsidRPr="00E91CFA">
        <w:rPr>
          <w:rFonts w:ascii="Arial" w:hAnsi="Arial" w:cs="Arial"/>
          <w:sz w:val="22"/>
          <w:szCs w:val="22"/>
        </w:rPr>
        <w:t>Compranet</w:t>
      </w:r>
      <w:proofErr w:type="spellEnd"/>
      <w:r w:rsidRPr="00E91CFA">
        <w:rPr>
          <w:rFonts w:ascii="Arial" w:hAnsi="Arial" w:cs="Arial"/>
          <w:sz w:val="22"/>
          <w:szCs w:val="22"/>
        </w:rPr>
        <w:t xml:space="preserve">, a más tardar el día hábil siguiente a la fecha en que se comunique el fallo, de acuerdo con los requisitos que para ello solicita dicho sistema. </w:t>
      </w:r>
    </w:p>
    <w:p w:rsidR="00E91CFA" w:rsidRPr="00E91CFA" w:rsidRDefault="00E91CFA" w:rsidP="00564D4E">
      <w:pPr>
        <w:pStyle w:val="Texto0"/>
        <w:spacing w:before="60" w:after="60" w:line="276" w:lineRule="auto"/>
        <w:ind w:left="360" w:firstLine="0"/>
        <w:rPr>
          <w:rFonts w:cs="Arial"/>
          <w:sz w:val="22"/>
          <w:szCs w:val="22"/>
          <w:lang w:val="es-MX"/>
        </w:rPr>
      </w:pPr>
    </w:p>
    <w:p w:rsidR="00E91CFA" w:rsidRPr="00E91CFA" w:rsidRDefault="00E91CFA" w:rsidP="00C03B91">
      <w:pPr>
        <w:pStyle w:val="Texto0"/>
        <w:spacing w:before="60" w:after="60" w:line="276" w:lineRule="auto"/>
        <w:ind w:left="358" w:firstLine="0"/>
        <w:rPr>
          <w:rFonts w:cs="Arial"/>
          <w:sz w:val="22"/>
          <w:szCs w:val="22"/>
        </w:rPr>
      </w:pPr>
      <w:r w:rsidRPr="00E91CFA">
        <w:rPr>
          <w:rFonts w:cs="Arial"/>
          <w:sz w:val="22"/>
          <w:szCs w:val="22"/>
        </w:rPr>
        <w:t>En el anexo</w:t>
      </w:r>
      <w:r w:rsidRPr="00E91CFA">
        <w:rPr>
          <w:rFonts w:cs="Arial"/>
          <w:b/>
          <w:sz w:val="22"/>
          <w:szCs w:val="22"/>
        </w:rPr>
        <w:t xml:space="preserve"> V</w:t>
      </w:r>
      <w:r w:rsidRPr="00E91CFA">
        <w:rPr>
          <w:rFonts w:cs="Arial"/>
          <w:sz w:val="22"/>
          <w:szCs w:val="22"/>
        </w:rPr>
        <w:t xml:space="preserve"> se incluye el Modelo de </w:t>
      </w:r>
      <w:r w:rsidRPr="00E91CFA">
        <w:rPr>
          <w:rFonts w:cs="Arial"/>
          <w:sz w:val="22"/>
          <w:szCs w:val="22"/>
          <w:lang w:val="es-MX"/>
        </w:rPr>
        <w:t>Contrato</w:t>
      </w:r>
      <w:r w:rsidRPr="00E91CFA">
        <w:rPr>
          <w:rFonts w:cs="Arial"/>
          <w:sz w:val="22"/>
          <w:szCs w:val="22"/>
        </w:rPr>
        <w:t xml:space="preserve"> al que para la presente invitación se sujetarán las partes,  mismo que contiene los requisitos establecidos en el artículo 45 de </w:t>
      </w:r>
      <w:r w:rsidRPr="00E91CFA">
        <w:rPr>
          <w:rFonts w:cs="Arial"/>
          <w:sz w:val="22"/>
          <w:szCs w:val="22"/>
          <w:lang w:val="es-MX"/>
        </w:rPr>
        <w:t>“LA LEY”</w:t>
      </w:r>
      <w:r w:rsidRPr="00E91CFA">
        <w:rPr>
          <w:rFonts w:cs="Arial"/>
          <w:sz w:val="22"/>
          <w:szCs w:val="22"/>
        </w:rPr>
        <w:t>.</w:t>
      </w:r>
    </w:p>
    <w:p w:rsidR="00E91CFA" w:rsidRPr="00E91CFA" w:rsidRDefault="00E91CFA" w:rsidP="00564D4E">
      <w:pPr>
        <w:pStyle w:val="Texto0"/>
        <w:spacing w:before="60" w:after="60" w:line="276" w:lineRule="auto"/>
        <w:ind w:left="360" w:firstLine="0"/>
        <w:rPr>
          <w:rFonts w:cs="Arial"/>
          <w:sz w:val="22"/>
          <w:szCs w:val="22"/>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ind w:left="851" w:hanging="567"/>
        <w:rPr>
          <w:rFonts w:ascii="Arial" w:hAnsi="Arial" w:cs="Arial"/>
          <w:b/>
          <w:sz w:val="22"/>
          <w:szCs w:val="22"/>
        </w:rPr>
      </w:pPr>
      <w:r w:rsidRPr="00E91CFA">
        <w:rPr>
          <w:rFonts w:ascii="Arial" w:hAnsi="Arial" w:cs="Arial"/>
          <w:b/>
          <w:smallCaps/>
          <w:sz w:val="22"/>
          <w:szCs w:val="22"/>
        </w:rPr>
        <w:lastRenderedPageBreak/>
        <w:t xml:space="preserve">   4.1.-    Adjudicación del Contrato.</w:t>
      </w:r>
    </w:p>
    <w:p w:rsidR="00E91CFA" w:rsidRPr="00E91CFA" w:rsidRDefault="00E91CFA" w:rsidP="00564D4E">
      <w:pPr>
        <w:tabs>
          <w:tab w:val="left" w:pos="900"/>
        </w:tabs>
        <w:spacing w:before="60" w:after="60" w:line="276" w:lineRule="auto"/>
        <w:ind w:left="182" w:right="-45"/>
        <w:jc w:val="both"/>
        <w:rPr>
          <w:rFonts w:ascii="Arial" w:hAnsi="Arial" w:cs="Arial"/>
          <w:b/>
          <w:sz w:val="22"/>
          <w:szCs w:val="22"/>
        </w:rPr>
      </w:pPr>
    </w:p>
    <w:p w:rsidR="00E91CFA" w:rsidRPr="00E91CFA" w:rsidRDefault="00E91CFA" w:rsidP="00564D4E">
      <w:pPr>
        <w:tabs>
          <w:tab w:val="left" w:pos="-3261"/>
          <w:tab w:val="left" w:pos="7088"/>
          <w:tab w:val="left" w:pos="12862"/>
        </w:tabs>
        <w:spacing w:before="60" w:after="60" w:line="276" w:lineRule="auto"/>
        <w:ind w:right="91"/>
        <w:jc w:val="both"/>
        <w:rPr>
          <w:rFonts w:ascii="Arial" w:hAnsi="Arial" w:cs="Arial"/>
          <w:sz w:val="22"/>
          <w:szCs w:val="22"/>
          <w:lang w:val="es-MX"/>
        </w:rPr>
      </w:pPr>
      <w:r w:rsidRPr="00E91CFA">
        <w:rPr>
          <w:rFonts w:ascii="Arial" w:hAnsi="Arial" w:cs="Arial"/>
          <w:sz w:val="22"/>
          <w:szCs w:val="22"/>
        </w:rPr>
        <w:t xml:space="preserve">Con base en el artículo 36 bis de </w:t>
      </w:r>
      <w:r w:rsidRPr="00E91CFA">
        <w:rPr>
          <w:rFonts w:ascii="Arial" w:hAnsi="Arial" w:cs="Arial"/>
          <w:sz w:val="22"/>
          <w:szCs w:val="22"/>
          <w:lang w:val="es-MX"/>
        </w:rPr>
        <w:t xml:space="preserve">“LA LEY” </w:t>
      </w:r>
      <w:r w:rsidRPr="00E91CFA">
        <w:rPr>
          <w:rFonts w:ascii="Arial" w:hAnsi="Arial" w:cs="Arial"/>
          <w:sz w:val="22"/>
          <w:szCs w:val="22"/>
        </w:rPr>
        <w:t xml:space="preserve">y 51 de “EL REGLAMENTO” el contrato se adjudicará al “LICITANTE” </w:t>
      </w:r>
      <w:r w:rsidRPr="00E91CFA">
        <w:rPr>
          <w:rFonts w:ascii="Arial" w:hAnsi="Arial" w:cs="Arial"/>
          <w:sz w:val="22"/>
          <w:szCs w:val="22"/>
          <w:lang w:val="es-MX"/>
        </w:rPr>
        <w:t>cuya propuesta resulte solvente al cumplir con los requisitos legales, técnicos y económicos establecidos por “LA CONVOCANTE”, en cuanto a</w:t>
      </w:r>
      <w:r w:rsidRPr="00E91CFA">
        <w:rPr>
          <w:rFonts w:ascii="Arial" w:hAnsi="Arial" w:cs="Arial"/>
          <w:sz w:val="22"/>
          <w:szCs w:val="22"/>
        </w:rPr>
        <w:t>, especificaciones y requerimientos técnicos</w:t>
      </w:r>
      <w:r w:rsidRPr="00E91CFA">
        <w:rPr>
          <w:rFonts w:ascii="Arial" w:hAnsi="Arial" w:cs="Arial"/>
          <w:sz w:val="22"/>
          <w:szCs w:val="22"/>
          <w:lang w:val="es-MX"/>
        </w:rPr>
        <w:t xml:space="preserve"> de “LOS BIENES”, vigencia y las demás condiciones contenidas en esta convocatoria y sus anexos, y </w:t>
      </w:r>
      <w:r w:rsidRPr="00E91CFA">
        <w:rPr>
          <w:rFonts w:ascii="Arial" w:hAnsi="Arial" w:cs="Arial"/>
          <w:b/>
          <w:sz w:val="22"/>
          <w:szCs w:val="22"/>
          <w:u w:val="single"/>
          <w:lang w:val="es-MX"/>
        </w:rPr>
        <w:t>su precio sea el más bajo por partida</w:t>
      </w:r>
      <w:r w:rsidRPr="00E91CFA">
        <w:rPr>
          <w:rFonts w:ascii="Arial" w:hAnsi="Arial" w:cs="Arial"/>
          <w:b/>
          <w:sz w:val="22"/>
          <w:szCs w:val="22"/>
          <w:lang w:val="es-MX"/>
        </w:rPr>
        <w:t xml:space="preserve"> </w:t>
      </w:r>
      <w:r w:rsidRPr="00E91CFA">
        <w:rPr>
          <w:rFonts w:ascii="Arial" w:hAnsi="Arial" w:cs="Arial"/>
          <w:sz w:val="22"/>
          <w:szCs w:val="22"/>
          <w:lang w:val="es-MX"/>
        </w:rPr>
        <w:t xml:space="preserve">en comparación con las demás propuestas solventes o, al no existir tales, su precio resulte conveniente con base en la investigación de mercado realizada por LA </w:t>
      </w:r>
      <w:r w:rsidRPr="00E91CFA">
        <w:rPr>
          <w:rFonts w:ascii="Arial" w:hAnsi="Arial" w:cs="Arial"/>
          <w:noProof/>
          <w:sz w:val="22"/>
          <w:szCs w:val="22"/>
          <w:lang w:val="es-MX"/>
        </w:rPr>
        <w:t>SUBGERENCIA DE DISTRIBUCIÓN Y MANTENIMIENTO, DEPARTAMENTO DE DISTRIBUCIÓN, DEPARTAMENTO DE FINANZAS, DEPARTAMENTO DE ATENCIÓN Y SERVICIOS A CONCESIONARIOS, DEPARTAMENTO DE ADQUISICIONES Y SERVICIOS GENERALES, DEPARTAMENTO DE RELACIONES INDUSTRIALES, DEPARTAMENTO DE ALMACEN, SUBGERENCIA DE ADMINISTRACIÓN Y FINANZAS, SUBGERENCIA DE DISTRIBUCIÓN Y MANTENIMIENTO, DEPARTAMENTO DE MANTENIMIENTO A PLANTA Y DEPARTAMENTO DE CONTROL DE CALIDAD</w:t>
      </w:r>
      <w:r w:rsidRPr="00E91CFA">
        <w:rPr>
          <w:rFonts w:ascii="Arial" w:hAnsi="Arial" w:cs="Arial"/>
          <w:sz w:val="22"/>
          <w:szCs w:val="22"/>
        </w:rPr>
        <w:t xml:space="preserve"> </w:t>
      </w:r>
      <w:r w:rsidRPr="00E91CFA">
        <w:rPr>
          <w:rFonts w:ascii="Arial" w:hAnsi="Arial" w:cs="Arial"/>
          <w:sz w:val="22"/>
          <w:szCs w:val="22"/>
          <w:lang w:val="es-MX"/>
        </w:rPr>
        <w:t xml:space="preserve">de “LA CONVOCANTE”; en el entendido de que ninguna de las condiciones establecidas en esta convocatoria, así como en las proposiciones presentadas por los </w:t>
      </w:r>
      <w:r w:rsidRPr="00E91CFA">
        <w:rPr>
          <w:rFonts w:ascii="Arial" w:hAnsi="Arial" w:cs="Arial"/>
          <w:sz w:val="22"/>
          <w:szCs w:val="22"/>
        </w:rPr>
        <w:t>“LICITANTES”</w:t>
      </w:r>
      <w:r w:rsidRPr="00E91CFA">
        <w:rPr>
          <w:rFonts w:ascii="Arial" w:hAnsi="Arial" w:cs="Arial"/>
          <w:sz w:val="22"/>
          <w:szCs w:val="22"/>
          <w:lang w:val="es-MX"/>
        </w:rPr>
        <w:t xml:space="preserve"> serán negociables por ningún concepto.</w:t>
      </w:r>
    </w:p>
    <w:p w:rsidR="00E91CFA" w:rsidRPr="00E91CFA" w:rsidRDefault="00E91CFA" w:rsidP="00564D4E">
      <w:pPr>
        <w:tabs>
          <w:tab w:val="left" w:pos="-3261"/>
          <w:tab w:val="left" w:pos="12862"/>
        </w:tabs>
        <w:spacing w:before="60" w:after="60" w:line="276" w:lineRule="auto"/>
        <w:ind w:right="91"/>
        <w:jc w:val="both"/>
        <w:rPr>
          <w:rFonts w:ascii="Arial" w:hAnsi="Arial" w:cs="Arial"/>
          <w:sz w:val="22"/>
          <w:szCs w:val="22"/>
          <w:lang w:val="es-MX"/>
        </w:rPr>
      </w:pPr>
    </w:p>
    <w:p w:rsidR="00E91CFA" w:rsidRPr="00E91CFA" w:rsidRDefault="00E91CFA" w:rsidP="00564D4E">
      <w:pPr>
        <w:pStyle w:val="Texto0"/>
        <w:spacing w:before="60" w:after="60" w:line="276" w:lineRule="auto"/>
        <w:ind w:firstLine="0"/>
        <w:rPr>
          <w:rFonts w:cs="Arial"/>
          <w:sz w:val="22"/>
          <w:szCs w:val="22"/>
        </w:rPr>
      </w:pPr>
      <w:r w:rsidRPr="00E91CFA">
        <w:rPr>
          <w:rFonts w:cs="Arial"/>
          <w:sz w:val="22"/>
          <w:szCs w:val="22"/>
        </w:rPr>
        <w:t>En el caso de que se obtuviera un empate entre dos o más “LICITANTES”, en una partida, de conformidad con lo establecido en el segundo párrafo del artículo 36 Bis de “LA LEY” y el 54 de “EL REGLAMENTO”, se deberá adjudicar el contrato en primer término a las micro empresas, posteriormente se considerará a las pequeñas empresas y en caso de no contarse con alguna de las anteriores, se adjudicará a la que tenga el carácter de mediana empresa.</w:t>
      </w:r>
    </w:p>
    <w:p w:rsidR="00E91CFA" w:rsidRPr="00E91CFA" w:rsidRDefault="00E91CFA" w:rsidP="00564D4E">
      <w:pPr>
        <w:pStyle w:val="Texto0"/>
        <w:spacing w:before="60" w:after="60" w:line="276" w:lineRule="auto"/>
        <w:ind w:firstLine="0"/>
        <w:rPr>
          <w:rFonts w:cs="Arial"/>
          <w:sz w:val="22"/>
          <w:szCs w:val="22"/>
        </w:rPr>
      </w:pPr>
    </w:p>
    <w:p w:rsidR="00E91CFA" w:rsidRPr="00E91CFA" w:rsidRDefault="00E91CFA" w:rsidP="00564D4E">
      <w:pPr>
        <w:pStyle w:val="Texto0"/>
        <w:spacing w:before="60" w:after="60" w:line="276" w:lineRule="auto"/>
        <w:ind w:firstLine="0"/>
        <w:rPr>
          <w:rFonts w:cs="Arial"/>
          <w:sz w:val="22"/>
          <w:szCs w:val="22"/>
        </w:rPr>
      </w:pPr>
      <w:r w:rsidRPr="00E91CFA">
        <w:rPr>
          <w:rFonts w:cs="Arial"/>
          <w:sz w:val="22"/>
          <w:szCs w:val="22"/>
        </w:rPr>
        <w:t>De subsistir el empate entre empresas de la misma estratificación de los sectores señalados en el párrafo anterior, o de no haber empresas de este sector y el empate se diera entre “LICITANTES” que no tienen el carácter de MIPYMES, se realizará la adjudicación del contrato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supuesto.</w:t>
      </w:r>
    </w:p>
    <w:p w:rsidR="00E91CFA" w:rsidRPr="00E91CFA" w:rsidRDefault="00E91CFA" w:rsidP="00564D4E">
      <w:pPr>
        <w:pStyle w:val="Texto0"/>
        <w:spacing w:before="60" w:after="60" w:line="276" w:lineRule="auto"/>
        <w:ind w:firstLine="0"/>
        <w:rPr>
          <w:rFonts w:cs="Arial"/>
          <w:sz w:val="22"/>
          <w:szCs w:val="22"/>
        </w:rPr>
      </w:pPr>
    </w:p>
    <w:p w:rsidR="00E91CFA" w:rsidRPr="00E91CFA" w:rsidRDefault="00E91CFA" w:rsidP="00564D4E">
      <w:pPr>
        <w:pStyle w:val="Texto0"/>
        <w:spacing w:before="60" w:after="60" w:line="276" w:lineRule="auto"/>
        <w:ind w:firstLine="0"/>
        <w:rPr>
          <w:rFonts w:cs="Arial"/>
          <w:sz w:val="22"/>
          <w:szCs w:val="22"/>
          <w:lang w:val="es-MX"/>
        </w:rPr>
      </w:pPr>
      <w:r w:rsidRPr="00E91CFA">
        <w:rPr>
          <w:rFonts w:cs="Arial"/>
          <w:sz w:val="22"/>
          <w:szCs w:val="22"/>
        </w:rPr>
        <w:t xml:space="preserve">Cuando “LA CONVOCANTE” requiera llevar a cabo el sorteo por insaculación, se invitará a un representante del Órgano Interno de Control para que en su presencia se lleve a cabo dicho </w:t>
      </w:r>
      <w:r w:rsidRPr="00E91CFA">
        <w:rPr>
          <w:rFonts w:cs="Arial"/>
          <w:sz w:val="22"/>
          <w:szCs w:val="22"/>
        </w:rPr>
        <w:lastRenderedPageBreak/>
        <w:t xml:space="preserve">sorteo; se levantará acta que firmarán los asistentes, sin que la inasistencia, la negativa o falta de firma en el acta respectiva de los “LICITANTES” o invitados invalide el acto </w:t>
      </w:r>
      <w:r w:rsidRPr="00E91CFA">
        <w:rPr>
          <w:rFonts w:cs="Arial"/>
          <w:sz w:val="22"/>
          <w:szCs w:val="22"/>
          <w:lang w:val="es-MX"/>
        </w:rPr>
        <w:t>de conformidad con lo señalado en el artículo 54 de  “EL REGLAMENTO”.</w:t>
      </w:r>
    </w:p>
    <w:p w:rsidR="00E91CFA" w:rsidRPr="00E91CFA" w:rsidRDefault="00E91CFA" w:rsidP="00564D4E">
      <w:pPr>
        <w:pStyle w:val="Texto0"/>
        <w:spacing w:before="60" w:after="60" w:line="276" w:lineRule="auto"/>
        <w:ind w:firstLine="0"/>
        <w:rPr>
          <w:rFonts w:cs="Arial"/>
          <w:sz w:val="22"/>
          <w:szCs w:val="22"/>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ind w:firstLine="284"/>
        <w:rPr>
          <w:rFonts w:ascii="Arial" w:hAnsi="Arial" w:cs="Arial"/>
          <w:b/>
          <w:sz w:val="22"/>
          <w:szCs w:val="22"/>
        </w:rPr>
      </w:pPr>
      <w:proofErr w:type="gramStart"/>
      <w:r w:rsidRPr="00E91CFA">
        <w:rPr>
          <w:rFonts w:ascii="Arial" w:hAnsi="Arial" w:cs="Arial"/>
          <w:b/>
          <w:smallCaps/>
          <w:sz w:val="22"/>
          <w:szCs w:val="22"/>
        </w:rPr>
        <w:t>4.2 .</w:t>
      </w:r>
      <w:proofErr w:type="gramEnd"/>
      <w:r w:rsidRPr="00E91CFA">
        <w:rPr>
          <w:rFonts w:ascii="Arial" w:hAnsi="Arial" w:cs="Arial"/>
          <w:b/>
          <w:smallCaps/>
          <w:sz w:val="22"/>
          <w:szCs w:val="22"/>
        </w:rPr>
        <w:t xml:space="preserve">-    De las Garantías de Cumplimiento </w:t>
      </w:r>
    </w:p>
    <w:p w:rsidR="00E91CFA" w:rsidRPr="00E91CFA" w:rsidRDefault="00E91CFA" w:rsidP="00564D4E">
      <w:pPr>
        <w:autoSpaceDE w:val="0"/>
        <w:autoSpaceDN w:val="0"/>
        <w:adjustRightInd w:val="0"/>
        <w:spacing w:before="60" w:after="60" w:line="276" w:lineRule="auto"/>
        <w:jc w:val="both"/>
        <w:rPr>
          <w:rFonts w:ascii="Arial" w:hAnsi="Arial" w:cs="Arial"/>
          <w:sz w:val="22"/>
          <w:szCs w:val="22"/>
          <w:lang w:val="es-MX"/>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r w:rsidRPr="00E91CFA">
        <w:rPr>
          <w:rFonts w:ascii="Arial" w:hAnsi="Arial" w:cs="Arial"/>
          <w:sz w:val="22"/>
          <w:szCs w:val="22"/>
        </w:rPr>
        <w:t>Conforme a lo señalado en el artículo 48 de “LA LEY”, salvo que la entrega de la totalidad de “LOS BIENES” adjudicados se concluya durante los 10 (diez) días naturales siguientes a la firma del contrato correspondiente, el o los “LICITANTES” que resulte(n) adjudicado(s) deberá(n) entregar en el Departamento de Adquisiciones y Servicios Generales, antes de cualquier pago derivado del contrato  de que se trata, fianza expedida por institución autorizada para ello, a favor de “LA CONVOCANTE”, que garantice el total cumplimiento de las obligaciones establecidas en el contrato, por un importe equivalente a 10% (diez por ciento) del monto total del mismo antes del IVA. Esta fianza se mantendrá en vigor hasta que  el (los) “LICITANTE” (s)” adjudicado (s) cumplan (n) con todas y cada una de las obligaciones por él contraídas.</w:t>
      </w:r>
    </w:p>
    <w:p w:rsidR="00E91CFA" w:rsidRPr="00E91CFA" w:rsidRDefault="00E91CFA" w:rsidP="00564D4E">
      <w:pPr>
        <w:spacing w:before="60" w:after="60" w:line="276" w:lineRule="auto"/>
        <w:jc w:val="both"/>
        <w:rPr>
          <w:rFonts w:ascii="Arial" w:hAnsi="Arial" w:cs="Arial"/>
          <w:sz w:val="22"/>
          <w:szCs w:val="22"/>
          <w:lang w:val="es-MX"/>
        </w:rPr>
      </w:pPr>
    </w:p>
    <w:p w:rsidR="00E91CFA" w:rsidRPr="00E91CFA" w:rsidRDefault="00E91CFA" w:rsidP="001E0B7E">
      <w:pPr>
        <w:numPr>
          <w:ilvl w:val="0"/>
          <w:numId w:val="22"/>
        </w:numPr>
        <w:spacing w:before="60" w:after="60" w:line="276" w:lineRule="auto"/>
        <w:ind w:left="426" w:hanging="142"/>
        <w:jc w:val="both"/>
        <w:rPr>
          <w:rFonts w:ascii="Arial" w:hAnsi="Arial" w:cs="Arial"/>
          <w:sz w:val="22"/>
          <w:szCs w:val="22"/>
          <w:lang w:val="es-MX"/>
        </w:rPr>
      </w:pPr>
      <w:r w:rsidRPr="00E91CFA">
        <w:rPr>
          <w:rFonts w:ascii="Arial" w:hAnsi="Arial" w:cs="Arial"/>
          <w:sz w:val="22"/>
          <w:szCs w:val="22"/>
          <w:lang w:val="es-MX"/>
        </w:rPr>
        <w:tab/>
        <w:t xml:space="preserve">En apego a lo establecido por el artículo 103 fracción I de “EL REGLAMENTO”, dicha fianza deberá prever como mínimo, las siguientes declaraciones:  </w:t>
      </w:r>
    </w:p>
    <w:p w:rsidR="00E91CFA" w:rsidRPr="00E91CFA" w:rsidRDefault="00E91CFA" w:rsidP="00564D4E">
      <w:pPr>
        <w:spacing w:before="60" w:after="60" w:line="276" w:lineRule="auto"/>
        <w:jc w:val="both"/>
        <w:rPr>
          <w:rFonts w:ascii="Arial" w:hAnsi="Arial" w:cs="Arial"/>
          <w:sz w:val="22"/>
          <w:szCs w:val="22"/>
          <w:lang w:val="es-MX"/>
        </w:rPr>
      </w:pPr>
    </w:p>
    <w:p w:rsidR="00E91CFA" w:rsidRPr="00E91CFA" w:rsidRDefault="00E91CFA" w:rsidP="00373E29">
      <w:pPr>
        <w:pStyle w:val="Texto0"/>
        <w:spacing w:before="120" w:after="120" w:line="276" w:lineRule="auto"/>
        <w:ind w:left="709" w:hanging="284"/>
        <w:rPr>
          <w:rFonts w:cs="Arial"/>
          <w:sz w:val="22"/>
          <w:szCs w:val="22"/>
        </w:rPr>
      </w:pPr>
      <w:r w:rsidRPr="00E91CFA">
        <w:rPr>
          <w:rFonts w:cs="Arial"/>
          <w:b/>
          <w:sz w:val="22"/>
          <w:szCs w:val="22"/>
        </w:rPr>
        <w:t>a)</w:t>
      </w:r>
      <w:r w:rsidRPr="00E91CFA">
        <w:rPr>
          <w:rFonts w:cs="Arial"/>
          <w:b/>
          <w:sz w:val="22"/>
          <w:szCs w:val="22"/>
        </w:rPr>
        <w:tab/>
      </w:r>
      <w:r w:rsidRPr="00E91CFA">
        <w:rPr>
          <w:rFonts w:cs="Arial"/>
          <w:sz w:val="22"/>
          <w:szCs w:val="22"/>
        </w:rPr>
        <w:t>Que la fianza se otorga atendiendo a todas las estipulaciones contenidas en el contrato;</w:t>
      </w:r>
    </w:p>
    <w:p w:rsidR="00E91CFA" w:rsidRPr="00E91CFA" w:rsidRDefault="00E91CFA" w:rsidP="00373E29">
      <w:pPr>
        <w:pStyle w:val="Texto0"/>
        <w:spacing w:before="120" w:after="120" w:line="276" w:lineRule="auto"/>
        <w:ind w:left="709" w:hanging="284"/>
        <w:rPr>
          <w:rFonts w:cs="Arial"/>
          <w:sz w:val="22"/>
          <w:szCs w:val="22"/>
        </w:rPr>
      </w:pPr>
      <w:r w:rsidRPr="00E91CFA">
        <w:rPr>
          <w:rFonts w:cs="Arial"/>
          <w:b/>
          <w:sz w:val="22"/>
          <w:szCs w:val="22"/>
        </w:rPr>
        <w:t>b)</w:t>
      </w:r>
      <w:r w:rsidRPr="00E91CFA">
        <w:rPr>
          <w:rFonts w:cs="Arial"/>
          <w:b/>
          <w:sz w:val="22"/>
          <w:szCs w:val="22"/>
        </w:rPr>
        <w:tab/>
      </w:r>
      <w:r w:rsidRPr="00E91CFA">
        <w:rPr>
          <w:rFonts w:cs="Arial"/>
          <w:sz w:val="22"/>
          <w:szCs w:val="22"/>
        </w:rPr>
        <w:t>Que para cancelar la fianza, será requisito contar con la constancia de cumplimiento total de las obligaciones contractuales;</w:t>
      </w:r>
    </w:p>
    <w:p w:rsidR="00E91CFA" w:rsidRPr="00E91CFA" w:rsidRDefault="00E91CFA" w:rsidP="00373E29">
      <w:pPr>
        <w:pStyle w:val="Texto0"/>
        <w:spacing w:before="120" w:after="120" w:line="276" w:lineRule="auto"/>
        <w:ind w:left="709" w:hanging="284"/>
        <w:rPr>
          <w:rFonts w:cs="Arial"/>
          <w:sz w:val="22"/>
          <w:szCs w:val="22"/>
        </w:rPr>
      </w:pPr>
      <w:r w:rsidRPr="00E91CFA">
        <w:rPr>
          <w:rFonts w:cs="Arial"/>
          <w:b/>
          <w:sz w:val="22"/>
          <w:szCs w:val="22"/>
        </w:rPr>
        <w:t>c)</w:t>
      </w:r>
      <w:r w:rsidRPr="00E91CFA">
        <w:rPr>
          <w:rFonts w:cs="Arial"/>
          <w:b/>
          <w:sz w:val="22"/>
          <w:szCs w:val="22"/>
        </w:rPr>
        <w:tab/>
      </w:r>
      <w:r w:rsidRPr="00E91CFA">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E91CFA" w:rsidRPr="00E91CFA" w:rsidRDefault="00E91CFA" w:rsidP="00373E29">
      <w:pPr>
        <w:pStyle w:val="Texto0"/>
        <w:spacing w:before="120" w:after="120" w:line="276" w:lineRule="auto"/>
        <w:ind w:left="709" w:hanging="284"/>
        <w:rPr>
          <w:rFonts w:cs="Arial"/>
          <w:sz w:val="22"/>
          <w:szCs w:val="22"/>
        </w:rPr>
      </w:pPr>
      <w:r w:rsidRPr="00E91CFA">
        <w:rPr>
          <w:rFonts w:cs="Arial"/>
          <w:b/>
          <w:sz w:val="22"/>
          <w:szCs w:val="22"/>
        </w:rPr>
        <w:t>d)</w:t>
      </w:r>
      <w:r w:rsidRPr="00E91CFA">
        <w:rPr>
          <w:rFonts w:cs="Arial"/>
          <w:b/>
          <w:sz w:val="22"/>
          <w:szCs w:val="22"/>
        </w:rPr>
        <w:tab/>
      </w:r>
      <w:r w:rsidRPr="00E91CFA">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E91CFA" w:rsidRPr="00E91CFA" w:rsidRDefault="00E91CFA" w:rsidP="00564D4E">
      <w:pPr>
        <w:pStyle w:val="Texto0"/>
        <w:spacing w:before="60" w:after="60" w:line="276" w:lineRule="auto"/>
        <w:ind w:left="864" w:firstLine="0"/>
        <w:rPr>
          <w:rFonts w:cs="Arial"/>
          <w:sz w:val="22"/>
          <w:szCs w:val="22"/>
          <w:lang w:val="es-MX"/>
        </w:rPr>
      </w:pPr>
    </w:p>
    <w:p w:rsidR="00E91CFA" w:rsidRPr="00E91CFA" w:rsidRDefault="00E91CFA" w:rsidP="00564D4E">
      <w:pPr>
        <w:pStyle w:val="Texto0"/>
        <w:numPr>
          <w:ilvl w:val="0"/>
          <w:numId w:val="22"/>
        </w:numPr>
        <w:spacing w:before="60" w:after="60" w:line="276" w:lineRule="auto"/>
        <w:ind w:left="426" w:hanging="284"/>
        <w:rPr>
          <w:rFonts w:cs="Arial"/>
          <w:sz w:val="22"/>
          <w:szCs w:val="22"/>
          <w:lang w:val="es-MX"/>
        </w:rPr>
      </w:pPr>
      <w:r w:rsidRPr="00E91CFA">
        <w:rPr>
          <w:rFonts w:cs="Arial"/>
          <w:sz w:val="22"/>
          <w:szCs w:val="22"/>
          <w:lang w:val="es-MX"/>
        </w:rPr>
        <w:tab/>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E91CFA" w:rsidRPr="00E91CFA" w:rsidRDefault="00E91CFA" w:rsidP="00564D4E">
      <w:pPr>
        <w:pStyle w:val="Texto0"/>
        <w:spacing w:before="60" w:after="60" w:line="276" w:lineRule="auto"/>
        <w:ind w:left="426" w:hanging="284"/>
        <w:rPr>
          <w:rFonts w:cs="Arial"/>
          <w:sz w:val="22"/>
          <w:szCs w:val="22"/>
          <w:lang w:val="es-MX"/>
        </w:rPr>
      </w:pPr>
    </w:p>
    <w:p w:rsidR="00E91CFA" w:rsidRPr="00E91CFA" w:rsidRDefault="00E91CFA" w:rsidP="00564D4E">
      <w:pPr>
        <w:tabs>
          <w:tab w:val="left" w:pos="-1843"/>
        </w:tabs>
        <w:spacing w:before="60" w:after="60" w:line="276" w:lineRule="auto"/>
        <w:jc w:val="both"/>
        <w:rPr>
          <w:rFonts w:ascii="Arial" w:hAnsi="Arial" w:cs="Arial"/>
          <w:sz w:val="22"/>
          <w:szCs w:val="22"/>
          <w:lang w:val="es-MX"/>
        </w:rPr>
      </w:pPr>
      <w:r w:rsidRPr="00E91CFA">
        <w:rPr>
          <w:rFonts w:ascii="Arial" w:hAnsi="Arial" w:cs="Arial"/>
          <w:sz w:val="22"/>
          <w:szCs w:val="22"/>
          <w:lang w:val="es-MX"/>
        </w:rPr>
        <w:lastRenderedPageBreak/>
        <w:t>Las modificaciones a las fianzas deberán formalizarse con la participación que corresponda a la afianzadora, en términos de las disposiciones aplicables.</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373E29">
      <w:pPr>
        <w:spacing w:before="120" w:after="120" w:line="276" w:lineRule="auto"/>
        <w:jc w:val="both"/>
        <w:rPr>
          <w:rFonts w:ascii="Arial" w:hAnsi="Arial" w:cs="Arial"/>
          <w:sz w:val="22"/>
          <w:szCs w:val="22"/>
          <w:lang w:val="es-MX"/>
        </w:rPr>
      </w:pPr>
      <w:r w:rsidRPr="00E91CFA">
        <w:rPr>
          <w:rFonts w:ascii="Arial" w:hAnsi="Arial" w:cs="Arial"/>
          <w:sz w:val="22"/>
          <w:szCs w:val="22"/>
          <w:lang w:val="es-MX"/>
        </w:rPr>
        <w:t xml:space="preserve">En tanto el </w:t>
      </w:r>
      <w:r w:rsidRPr="00E91CFA">
        <w:rPr>
          <w:rFonts w:ascii="Arial" w:hAnsi="Arial" w:cs="Arial"/>
          <w:b/>
          <w:sz w:val="22"/>
          <w:szCs w:val="22"/>
          <w:lang w:val="es-MX"/>
        </w:rPr>
        <w:t xml:space="preserve">“PROVEEDOR” </w:t>
      </w:r>
      <w:r w:rsidRPr="00E91CFA">
        <w:rPr>
          <w:rFonts w:ascii="Arial" w:hAnsi="Arial" w:cs="Arial"/>
          <w:sz w:val="22"/>
          <w:szCs w:val="22"/>
          <w:lang w:val="es-MX"/>
        </w:rPr>
        <w:t>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E91CFA" w:rsidRPr="00E91CFA" w:rsidRDefault="00E91CFA" w:rsidP="00373E29">
      <w:pPr>
        <w:spacing w:before="120" w:after="120" w:line="276" w:lineRule="auto"/>
        <w:jc w:val="both"/>
        <w:rPr>
          <w:rFonts w:ascii="Arial" w:hAnsi="Arial" w:cs="Arial"/>
          <w:sz w:val="22"/>
          <w:szCs w:val="22"/>
          <w:lang w:val="es-MX"/>
        </w:rPr>
      </w:pPr>
    </w:p>
    <w:p w:rsidR="00E91CFA" w:rsidRPr="00E91CFA" w:rsidRDefault="00E91CFA" w:rsidP="00373E29">
      <w:pPr>
        <w:spacing w:before="120" w:after="120" w:line="276" w:lineRule="auto"/>
        <w:jc w:val="both"/>
        <w:rPr>
          <w:rFonts w:ascii="Arial" w:hAnsi="Arial" w:cs="Arial"/>
          <w:sz w:val="22"/>
          <w:szCs w:val="22"/>
          <w:lang w:val="es-MX"/>
        </w:rPr>
      </w:pPr>
      <w:r w:rsidRPr="00E91CFA">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Pr="00E91CFA">
        <w:rPr>
          <w:rFonts w:ascii="Arial" w:hAnsi="Arial" w:cs="Arial"/>
          <w:b/>
          <w:sz w:val="22"/>
          <w:szCs w:val="22"/>
          <w:lang w:val="es-MX"/>
        </w:rPr>
        <w:t>“PROVEEDOR”</w:t>
      </w:r>
      <w:r w:rsidRPr="00E91CFA">
        <w:rPr>
          <w:rFonts w:ascii="Arial" w:hAnsi="Arial" w:cs="Arial"/>
          <w:sz w:val="22"/>
          <w:szCs w:val="22"/>
          <w:lang w:val="es-MX"/>
        </w:rPr>
        <w:t xml:space="preserve"> que resulte ganador, sin embargo este no estará en posibilidades de exigir los derechos a su favor.</w:t>
      </w:r>
    </w:p>
    <w:p w:rsidR="00E91CFA" w:rsidRPr="00E91CFA" w:rsidRDefault="00E91CFA" w:rsidP="00373E29">
      <w:pPr>
        <w:spacing w:before="120" w:after="120" w:line="276" w:lineRule="auto"/>
        <w:jc w:val="both"/>
        <w:rPr>
          <w:rFonts w:ascii="Arial" w:hAnsi="Arial" w:cs="Arial"/>
          <w:sz w:val="22"/>
          <w:szCs w:val="22"/>
          <w:lang w:val="es-MX"/>
        </w:rPr>
      </w:pPr>
    </w:p>
    <w:p w:rsidR="00E91CFA" w:rsidRPr="00E91CFA" w:rsidRDefault="00E91CFA" w:rsidP="00373E29">
      <w:pPr>
        <w:pBdr>
          <w:top w:val="single" w:sz="4" w:space="1" w:color="auto"/>
          <w:left w:val="single" w:sz="4" w:space="4" w:color="auto"/>
          <w:bottom w:val="single" w:sz="4" w:space="1" w:color="auto"/>
          <w:right w:val="single" w:sz="4" w:space="4" w:color="auto"/>
        </w:pBdr>
        <w:shd w:val="clear" w:color="auto" w:fill="002060"/>
        <w:tabs>
          <w:tab w:val="left" w:pos="284"/>
        </w:tabs>
        <w:spacing w:before="60" w:after="60" w:line="276" w:lineRule="auto"/>
        <w:ind w:left="851" w:hanging="851"/>
        <w:rPr>
          <w:rFonts w:ascii="Arial" w:hAnsi="Arial" w:cs="Arial"/>
          <w:b/>
          <w:sz w:val="22"/>
          <w:szCs w:val="22"/>
        </w:rPr>
      </w:pPr>
      <w:r w:rsidRPr="00E91CFA">
        <w:rPr>
          <w:rFonts w:ascii="Arial" w:hAnsi="Arial" w:cs="Arial"/>
          <w:b/>
          <w:bCs/>
          <w:sz w:val="22"/>
          <w:szCs w:val="22"/>
        </w:rPr>
        <w:t xml:space="preserve">    4.3.-    </w:t>
      </w:r>
      <w:r w:rsidRPr="00E91CFA">
        <w:rPr>
          <w:rFonts w:ascii="Arial" w:hAnsi="Arial" w:cs="Arial"/>
          <w:b/>
          <w:bCs/>
          <w:smallCaps/>
          <w:sz w:val="22"/>
          <w:szCs w:val="22"/>
        </w:rPr>
        <w:t>Pena Convencional.</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lang w:val="es-MX"/>
        </w:rPr>
      </w:pPr>
      <w:r w:rsidRPr="00E91CFA">
        <w:rPr>
          <w:rFonts w:ascii="Arial" w:hAnsi="Arial" w:cs="Arial"/>
          <w:sz w:val="22"/>
          <w:szCs w:val="22"/>
          <w:lang w:val="es-MX"/>
        </w:rPr>
        <w:t xml:space="preserve">Con fundamento en lo dispuesto en los artículos 45 fracción XIX, 53 de “LA LEY” (Ley de adquisidores, Arrendamientos y Servicios del Sector Público (LAASSP), y 96 de “El Reglamento” (Reglamento de la LAASSP), y numeral 6.30 de la Políticas, Bases y Lineamentos en Materia de Adquisiciones, Arrendamientos y Servicios, se aplicará una pena convencional del </w:t>
      </w:r>
      <w:r w:rsidRPr="00E91CFA">
        <w:rPr>
          <w:rFonts w:ascii="Arial" w:hAnsi="Arial" w:cs="Arial"/>
          <w:b/>
          <w:noProof/>
          <w:sz w:val="22"/>
          <w:szCs w:val="22"/>
          <w:lang w:val="es-MX"/>
        </w:rPr>
        <w:t>5% (cinco por ciento)</w:t>
      </w:r>
      <w:r w:rsidRPr="00E91CFA">
        <w:rPr>
          <w:rFonts w:ascii="Arial" w:hAnsi="Arial" w:cs="Arial"/>
          <w:sz w:val="22"/>
          <w:szCs w:val="22"/>
          <w:lang w:val="es-MX"/>
        </w:rPr>
        <w:t xml:space="preserve"> al “PORVEEDOR”, por cada día hábil de atraso en el cumplimiento de las fechas pactadas para la entrega de los bienes, calculado sobre el importe total de los que no sean entregados conforme a </w:t>
      </w:r>
      <w:proofErr w:type="spellStart"/>
      <w:r w:rsidRPr="00E91CFA">
        <w:rPr>
          <w:rFonts w:ascii="Arial" w:hAnsi="Arial" w:cs="Arial"/>
          <w:sz w:val="22"/>
          <w:szCs w:val="22"/>
          <w:lang w:val="es-MX"/>
        </w:rPr>
        <w:t>a</w:t>
      </w:r>
      <w:proofErr w:type="spellEnd"/>
      <w:r w:rsidRPr="00E91CFA">
        <w:rPr>
          <w:rFonts w:ascii="Arial" w:hAnsi="Arial" w:cs="Arial"/>
          <w:sz w:val="22"/>
          <w:szCs w:val="22"/>
          <w:lang w:val="es-MX"/>
        </w:rPr>
        <w:t xml:space="preserve"> las fechas establecidas para la entrega de los mismos que no excederán del monto de la garantía de cumplimiento del contrato, es decir del 10% (diez por ciento) del importe total del contrato, en cuyo caso, “LA CONVOCANTE”” podrá optar por la rescisión, sin responsabilidad alguna para ella sin necesidad de acudir a los tribunales competentes, o exigir el cumplimiento forzoso y el pago de los daños y perjuicios, sin que medie resolución judicial.</w:t>
      </w:r>
    </w:p>
    <w:p w:rsidR="00E91CFA" w:rsidRPr="00E91CFA" w:rsidRDefault="00E91CFA" w:rsidP="00564D4E">
      <w:pPr>
        <w:tabs>
          <w:tab w:val="left" w:pos="709"/>
          <w:tab w:val="left" w:pos="12862"/>
        </w:tabs>
        <w:spacing w:before="60" w:after="60" w:line="276" w:lineRule="auto"/>
        <w:ind w:left="284"/>
        <w:jc w:val="both"/>
        <w:rPr>
          <w:rFonts w:ascii="Arial" w:hAnsi="Arial" w:cs="Arial"/>
          <w:sz w:val="22"/>
          <w:szCs w:val="22"/>
          <w:lang w:val="es-MX"/>
        </w:rPr>
      </w:pPr>
    </w:p>
    <w:p w:rsidR="00E91CFA" w:rsidRPr="00E91CFA" w:rsidRDefault="00E91CFA" w:rsidP="00BA6BEF">
      <w:pPr>
        <w:spacing w:before="100" w:beforeAutospacing="1"/>
        <w:jc w:val="both"/>
        <w:rPr>
          <w:rFonts w:ascii="Arial" w:hAnsi="Arial" w:cs="Arial"/>
          <w:sz w:val="22"/>
          <w:szCs w:val="22"/>
          <w:lang w:val="es-MX"/>
        </w:rPr>
      </w:pPr>
      <w:r w:rsidRPr="00E91CFA">
        <w:rPr>
          <w:rFonts w:ascii="Arial" w:hAnsi="Arial" w:cs="Arial"/>
          <w:sz w:val="22"/>
          <w:szCs w:val="22"/>
        </w:rPr>
        <w:t xml:space="preserve">El importe de la pena convencional aplicable, será calculado por la Subgerencia de Administración y Finanzas a través del Departamento de Relaciones Industriales y será descontado del valor total de la factura correspondiente o el “PROVEEDOR” lo cubrirá mediante cheque certificado a nombre de </w:t>
      </w:r>
      <w:r w:rsidRPr="00E91CFA">
        <w:rPr>
          <w:rFonts w:ascii="Arial" w:hAnsi="Arial" w:cs="Arial"/>
          <w:sz w:val="22"/>
          <w:szCs w:val="22"/>
          <w:lang w:val="es-MX"/>
        </w:rPr>
        <w:t>“LA CONVOCANTE”</w:t>
      </w:r>
      <w:r w:rsidRPr="00E91CFA">
        <w:rPr>
          <w:rFonts w:ascii="Arial" w:hAnsi="Arial" w:cs="Arial"/>
          <w:sz w:val="22"/>
          <w:szCs w:val="22"/>
        </w:rPr>
        <w:t>, previamente al pago respectivo.</w:t>
      </w:r>
      <w:r w:rsidRPr="00E91CFA">
        <w:rPr>
          <w:rFonts w:ascii="Arial" w:hAnsi="Arial" w:cs="Arial"/>
          <w:sz w:val="22"/>
          <w:szCs w:val="22"/>
          <w:lang w:val="es-MX"/>
        </w:rPr>
        <w:t>de la factura.</w:t>
      </w:r>
    </w:p>
    <w:p w:rsidR="00E91CFA" w:rsidRPr="00E91CFA" w:rsidRDefault="00E91CFA" w:rsidP="00BA6BEF">
      <w:pPr>
        <w:spacing w:before="100" w:beforeAutospacing="1"/>
        <w:jc w:val="both"/>
      </w:pPr>
      <w:r w:rsidRPr="00E91CFA">
        <w:rPr>
          <w:rFonts w:ascii="Arial" w:hAnsi="Arial" w:cs="Arial"/>
          <w:sz w:val="22"/>
          <w:szCs w:val="22"/>
        </w:rPr>
        <w:lastRenderedPageBreak/>
        <w:t>Si por cualquier causa no se hubiera aplicado algún descuento por concepto de penalizaciones, el “PROVEEDOR” acepta que dichos descuentos se realicen en el último pago a que tuviera lugar el contrato respectivo.</w:t>
      </w:r>
    </w:p>
    <w:p w:rsidR="00E91CFA" w:rsidRPr="00E91CFA" w:rsidRDefault="00E91CFA" w:rsidP="00BA6BEF">
      <w:pPr>
        <w:spacing w:before="100" w:beforeAutospacing="1"/>
        <w:jc w:val="both"/>
      </w:pPr>
      <w:r w:rsidRPr="00E91CFA">
        <w:rPr>
          <w:rFonts w:ascii="Arial" w:hAnsi="Arial" w:cs="Arial"/>
          <w:sz w:val="22"/>
          <w:szCs w:val="22"/>
        </w:rPr>
        <w:t>El pago de “LOS BIENES” quedará condicionado proporcionalmente al pago que el “PROVEEDOR” deba efectuar por concepto de pena convencional, en el entendido de que, en el supuesto de que sea rescindido el pedido, no procederá el cobro de dichas penalizaciones ni la contabilización de las mismas para hacer efectiva la garantía de cumplimiento del contrato.</w:t>
      </w:r>
    </w:p>
    <w:p w:rsidR="00E91CFA" w:rsidRPr="00E91CFA" w:rsidRDefault="00E91CFA" w:rsidP="00373E29">
      <w:pPr>
        <w:tabs>
          <w:tab w:val="left" w:pos="7794"/>
          <w:tab w:val="left" w:pos="8222"/>
          <w:tab w:val="left" w:pos="12862"/>
        </w:tabs>
        <w:spacing w:before="120" w:after="120" w:line="276" w:lineRule="auto"/>
        <w:ind w:right="51"/>
        <w:jc w:val="both"/>
        <w:rPr>
          <w:rFonts w:ascii="Arial" w:hAnsi="Arial" w:cs="Arial"/>
          <w:sz w:val="22"/>
          <w:szCs w:val="22"/>
          <w:lang w:val="es-MX"/>
        </w:rPr>
      </w:pPr>
    </w:p>
    <w:p w:rsidR="00E91CFA" w:rsidRPr="00E91CFA" w:rsidRDefault="00E91CFA" w:rsidP="00373E29">
      <w:pPr>
        <w:pBdr>
          <w:top w:val="single" w:sz="4" w:space="1" w:color="auto"/>
          <w:left w:val="single" w:sz="4" w:space="4" w:color="auto"/>
          <w:bottom w:val="single" w:sz="4" w:space="1" w:color="auto"/>
          <w:right w:val="single" w:sz="4" w:space="4" w:color="auto"/>
        </w:pBdr>
        <w:shd w:val="clear" w:color="auto" w:fill="002060"/>
        <w:tabs>
          <w:tab w:val="left" w:pos="284"/>
          <w:tab w:val="left" w:pos="851"/>
        </w:tabs>
        <w:spacing w:before="120" w:after="120" w:line="276" w:lineRule="auto"/>
        <w:ind w:left="709" w:hanging="709"/>
        <w:rPr>
          <w:rFonts w:ascii="Arial" w:hAnsi="Arial" w:cs="Arial"/>
          <w:b/>
          <w:sz w:val="22"/>
          <w:szCs w:val="22"/>
        </w:rPr>
      </w:pPr>
      <w:r w:rsidRPr="00E91CFA">
        <w:rPr>
          <w:rFonts w:ascii="Arial" w:hAnsi="Arial" w:cs="Arial"/>
          <w:b/>
          <w:smallCaps/>
          <w:sz w:val="22"/>
          <w:szCs w:val="22"/>
        </w:rPr>
        <w:t xml:space="preserve">     4.4.-   Causales de Rescisión y Terminación Anticipada del Contrato.</w:t>
      </w:r>
    </w:p>
    <w:p w:rsidR="00E91CFA" w:rsidRPr="00E91CFA" w:rsidRDefault="00E91CFA" w:rsidP="00564D4E">
      <w:pPr>
        <w:spacing w:before="60" w:after="60" w:line="276" w:lineRule="auto"/>
        <w:ind w:left="360" w:right="-45"/>
        <w:jc w:val="both"/>
        <w:rPr>
          <w:rFonts w:ascii="Arial" w:hAnsi="Arial" w:cs="Arial"/>
          <w:b/>
          <w:sz w:val="22"/>
          <w:szCs w:val="22"/>
          <w:lang w:val="es-MX"/>
        </w:rPr>
      </w:pPr>
      <w:r w:rsidRPr="00E91CFA">
        <w:rPr>
          <w:rFonts w:ascii="Arial" w:hAnsi="Arial" w:cs="Arial"/>
          <w:b/>
          <w:sz w:val="22"/>
          <w:szCs w:val="22"/>
          <w:lang w:val="es-MX"/>
        </w:rPr>
        <w:t xml:space="preserve"> </w:t>
      </w:r>
    </w:p>
    <w:p w:rsidR="00E91CFA" w:rsidRPr="00E91CFA" w:rsidRDefault="00E91CFA" w:rsidP="00564D4E">
      <w:pPr>
        <w:numPr>
          <w:ilvl w:val="1"/>
          <w:numId w:val="5"/>
        </w:numPr>
        <w:tabs>
          <w:tab w:val="clear" w:pos="1440"/>
          <w:tab w:val="num" w:pos="720"/>
        </w:tabs>
        <w:spacing w:before="60" w:after="60" w:line="276" w:lineRule="auto"/>
        <w:ind w:left="720" w:right="-45"/>
        <w:jc w:val="both"/>
        <w:rPr>
          <w:rFonts w:ascii="Arial" w:hAnsi="Arial" w:cs="Arial"/>
          <w:b/>
          <w:sz w:val="22"/>
          <w:szCs w:val="22"/>
          <w:lang w:val="es-MX"/>
        </w:rPr>
      </w:pPr>
      <w:r w:rsidRPr="00E91CFA">
        <w:rPr>
          <w:rFonts w:ascii="Arial" w:hAnsi="Arial" w:cs="Arial"/>
          <w:b/>
          <w:sz w:val="22"/>
          <w:szCs w:val="22"/>
          <w:lang w:val="es-MX"/>
        </w:rPr>
        <w:t>Rescisión del Contrato.</w:t>
      </w:r>
    </w:p>
    <w:p w:rsidR="00E91CFA" w:rsidRPr="00E91CFA" w:rsidRDefault="00E91CFA" w:rsidP="00564D4E">
      <w:pPr>
        <w:spacing w:before="60" w:after="60" w:line="276" w:lineRule="auto"/>
        <w:ind w:right="-45"/>
        <w:jc w:val="both"/>
        <w:rPr>
          <w:rFonts w:ascii="Arial" w:hAnsi="Arial" w:cs="Arial"/>
          <w:b/>
          <w:sz w:val="22"/>
          <w:szCs w:val="22"/>
          <w:lang w:val="es-MX"/>
        </w:rPr>
      </w:pPr>
    </w:p>
    <w:p w:rsidR="00E91CFA" w:rsidRPr="00E91CFA" w:rsidRDefault="00E91CFA" w:rsidP="00BA6BEF">
      <w:pPr>
        <w:tabs>
          <w:tab w:val="left" w:pos="7794"/>
          <w:tab w:val="left" w:pos="8222"/>
          <w:tab w:val="left" w:pos="12862"/>
        </w:tabs>
        <w:spacing w:before="60" w:after="60" w:line="276" w:lineRule="auto"/>
        <w:ind w:right="91"/>
        <w:jc w:val="both"/>
        <w:rPr>
          <w:rFonts w:ascii="Arial" w:hAnsi="Arial" w:cs="Arial"/>
          <w:sz w:val="22"/>
          <w:szCs w:val="22"/>
          <w:lang w:val="es-MX"/>
        </w:rPr>
      </w:pPr>
      <w:r w:rsidRPr="00E91CFA">
        <w:rPr>
          <w:rFonts w:ascii="Arial" w:hAnsi="Arial" w:cs="Arial"/>
          <w:sz w:val="22"/>
          <w:szCs w:val="22"/>
          <w:lang w:val="es-MX"/>
        </w:rPr>
        <w:t xml:space="preserve">“LA CONVOCANTE”, con fundamento en el artículo 54 de “LA LEY” y 98, </w:t>
      </w:r>
      <w:r w:rsidRPr="00E91CFA">
        <w:rPr>
          <w:rFonts w:ascii="Arial" w:hAnsi="Arial" w:cs="Arial"/>
          <w:sz w:val="22"/>
          <w:szCs w:val="22"/>
        </w:rPr>
        <w:t>o en alguno de los siguientes casos.</w:t>
      </w:r>
    </w:p>
    <w:p w:rsidR="00E91CFA" w:rsidRPr="00E91CFA" w:rsidRDefault="00E91CFA" w:rsidP="00BA6BEF">
      <w:pPr>
        <w:numPr>
          <w:ilvl w:val="0"/>
          <w:numId w:val="39"/>
        </w:numPr>
        <w:jc w:val="both"/>
        <w:rPr>
          <w:rFonts w:ascii="Arial" w:hAnsi="Arial" w:cs="Arial"/>
          <w:sz w:val="22"/>
          <w:szCs w:val="22"/>
        </w:rPr>
      </w:pPr>
      <w:r w:rsidRPr="00E91CFA">
        <w:rPr>
          <w:rFonts w:ascii="Arial" w:hAnsi="Arial" w:cs="Arial"/>
          <w:sz w:val="22"/>
          <w:szCs w:val="22"/>
        </w:rPr>
        <w:t xml:space="preserve">Por el incumplimiento del </w:t>
      </w:r>
      <w:r w:rsidRPr="00E91CFA">
        <w:rPr>
          <w:rFonts w:ascii="Arial" w:hAnsi="Arial" w:cs="Arial"/>
          <w:b/>
          <w:sz w:val="22"/>
          <w:szCs w:val="22"/>
        </w:rPr>
        <w:t xml:space="preserve">“PROVEEDOR” </w:t>
      </w:r>
      <w:r w:rsidRPr="00E91CFA">
        <w:rPr>
          <w:rFonts w:ascii="Arial" w:hAnsi="Arial" w:cs="Arial"/>
          <w:sz w:val="22"/>
          <w:szCs w:val="22"/>
        </w:rPr>
        <w:t xml:space="preserve">en la entrega de la garantía, en el plazo establecido en el </w:t>
      </w:r>
      <w:r w:rsidRPr="00E91CFA">
        <w:rPr>
          <w:rFonts w:ascii="Arial" w:hAnsi="Arial" w:cs="Arial"/>
          <w:b/>
          <w:sz w:val="22"/>
          <w:szCs w:val="22"/>
        </w:rPr>
        <w:t>Artículo 48, último párrafo de “LA LEY”</w:t>
      </w:r>
      <w:r w:rsidRPr="00E91CFA">
        <w:rPr>
          <w:rFonts w:ascii="Arial" w:hAnsi="Arial" w:cs="Arial"/>
          <w:sz w:val="22"/>
          <w:szCs w:val="22"/>
        </w:rPr>
        <w:t>, y los daños y perjuicios que pudiera sufrir “LA CONVOCANTE” por incumplimiento del contrato, serán a su cargo.</w:t>
      </w:r>
    </w:p>
    <w:p w:rsidR="00E91CFA" w:rsidRPr="00E91CFA" w:rsidRDefault="00E91CFA" w:rsidP="00BA6BEF">
      <w:pPr>
        <w:tabs>
          <w:tab w:val="num" w:pos="720"/>
        </w:tabs>
        <w:jc w:val="both"/>
        <w:rPr>
          <w:rFonts w:ascii="Arial" w:hAnsi="Arial" w:cs="Arial"/>
          <w:sz w:val="22"/>
          <w:szCs w:val="22"/>
        </w:rPr>
      </w:pPr>
    </w:p>
    <w:p w:rsidR="00E91CFA" w:rsidRPr="00E91CFA" w:rsidRDefault="00E91CFA" w:rsidP="00BA6BEF">
      <w:pPr>
        <w:numPr>
          <w:ilvl w:val="0"/>
          <w:numId w:val="39"/>
        </w:numPr>
        <w:jc w:val="both"/>
        <w:rPr>
          <w:rFonts w:ascii="Arial" w:hAnsi="Arial" w:cs="Arial"/>
          <w:sz w:val="22"/>
          <w:szCs w:val="22"/>
        </w:rPr>
      </w:pPr>
      <w:r w:rsidRPr="00E91CFA">
        <w:rPr>
          <w:rFonts w:ascii="Arial" w:hAnsi="Arial" w:cs="Arial"/>
          <w:sz w:val="22"/>
          <w:szCs w:val="22"/>
        </w:rPr>
        <w:t xml:space="preserve">Si el </w:t>
      </w:r>
      <w:r w:rsidRPr="00E91CFA">
        <w:rPr>
          <w:rFonts w:ascii="Arial" w:hAnsi="Arial" w:cs="Arial"/>
          <w:b/>
          <w:sz w:val="22"/>
          <w:szCs w:val="22"/>
        </w:rPr>
        <w:t xml:space="preserve">“PROVEEDOR” </w:t>
      </w:r>
      <w:r w:rsidRPr="00E91CFA">
        <w:rPr>
          <w:rFonts w:ascii="Arial" w:hAnsi="Arial" w:cs="Arial"/>
          <w:sz w:val="22"/>
          <w:szCs w:val="22"/>
        </w:rPr>
        <w:t>es declarado en estado de quiebra o suspensión de pagos por autoridades competentes.</w:t>
      </w:r>
    </w:p>
    <w:p w:rsidR="00E91CFA" w:rsidRPr="00E91CFA" w:rsidRDefault="00E91CFA" w:rsidP="00BA6BEF">
      <w:pPr>
        <w:tabs>
          <w:tab w:val="num" w:pos="720"/>
        </w:tabs>
        <w:jc w:val="both"/>
        <w:rPr>
          <w:rFonts w:ascii="Arial" w:hAnsi="Arial" w:cs="Arial"/>
          <w:sz w:val="22"/>
          <w:szCs w:val="22"/>
        </w:rPr>
      </w:pPr>
    </w:p>
    <w:p w:rsidR="00E91CFA" w:rsidRPr="00E91CFA" w:rsidRDefault="00E91CFA" w:rsidP="00BA6BEF">
      <w:pPr>
        <w:numPr>
          <w:ilvl w:val="0"/>
          <w:numId w:val="39"/>
        </w:numPr>
        <w:jc w:val="both"/>
        <w:rPr>
          <w:rFonts w:ascii="Arial" w:hAnsi="Arial" w:cs="Arial"/>
          <w:sz w:val="22"/>
          <w:szCs w:val="22"/>
        </w:rPr>
      </w:pPr>
      <w:r w:rsidRPr="00E91CFA">
        <w:rPr>
          <w:rFonts w:ascii="Arial" w:hAnsi="Arial" w:cs="Arial"/>
          <w:sz w:val="22"/>
          <w:szCs w:val="22"/>
        </w:rPr>
        <w:t xml:space="preserve">Por el incumplimiento del </w:t>
      </w:r>
      <w:r w:rsidRPr="00E91CFA">
        <w:rPr>
          <w:rFonts w:ascii="Arial" w:hAnsi="Arial" w:cs="Arial"/>
          <w:b/>
          <w:sz w:val="22"/>
          <w:szCs w:val="22"/>
        </w:rPr>
        <w:t xml:space="preserve">“PROVEEDOR” </w:t>
      </w:r>
      <w:r w:rsidRPr="00E91CFA">
        <w:rPr>
          <w:rFonts w:ascii="Arial" w:hAnsi="Arial" w:cs="Arial"/>
          <w:sz w:val="22"/>
          <w:szCs w:val="22"/>
        </w:rPr>
        <w:t>en la entrega de  “LOS BIENES” en el plazo establecido en la presente Convocatoria.</w:t>
      </w:r>
    </w:p>
    <w:p w:rsidR="00E91CFA" w:rsidRPr="00E91CFA" w:rsidRDefault="00E91CFA" w:rsidP="00BA6BEF">
      <w:pPr>
        <w:tabs>
          <w:tab w:val="num" w:pos="720"/>
        </w:tabs>
        <w:jc w:val="both"/>
        <w:rPr>
          <w:rFonts w:ascii="Arial" w:hAnsi="Arial" w:cs="Arial"/>
        </w:rPr>
      </w:pPr>
    </w:p>
    <w:p w:rsidR="00E91CFA" w:rsidRPr="00E91CFA" w:rsidRDefault="00E91CFA" w:rsidP="00BA6BEF">
      <w:pPr>
        <w:numPr>
          <w:ilvl w:val="0"/>
          <w:numId w:val="39"/>
        </w:numPr>
        <w:jc w:val="both"/>
        <w:rPr>
          <w:rFonts w:ascii="Arial" w:hAnsi="Arial" w:cs="Arial"/>
          <w:sz w:val="22"/>
          <w:szCs w:val="22"/>
        </w:rPr>
      </w:pPr>
      <w:r w:rsidRPr="00E91CFA">
        <w:rPr>
          <w:rFonts w:ascii="Arial" w:hAnsi="Arial" w:cs="Arial"/>
          <w:sz w:val="22"/>
          <w:szCs w:val="22"/>
        </w:rPr>
        <w:t xml:space="preserve">Cuando el </w:t>
      </w:r>
      <w:r w:rsidRPr="00E91CFA">
        <w:rPr>
          <w:rFonts w:ascii="Arial" w:hAnsi="Arial" w:cs="Arial"/>
          <w:b/>
          <w:sz w:val="22"/>
          <w:szCs w:val="22"/>
        </w:rPr>
        <w:t xml:space="preserve">“PROVEEDOR” </w:t>
      </w:r>
      <w:r w:rsidRPr="00E91CFA">
        <w:rPr>
          <w:rFonts w:ascii="Arial" w:hAnsi="Arial" w:cs="Arial"/>
          <w:sz w:val="22"/>
          <w:szCs w:val="22"/>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E91CFA" w:rsidRPr="00E91CFA" w:rsidRDefault="00E91CFA" w:rsidP="00BA6BEF">
      <w:pPr>
        <w:jc w:val="both"/>
        <w:rPr>
          <w:rFonts w:ascii="Arial" w:hAnsi="Arial" w:cs="Arial"/>
          <w:sz w:val="22"/>
          <w:szCs w:val="22"/>
        </w:rPr>
      </w:pPr>
    </w:p>
    <w:p w:rsidR="00E91CFA" w:rsidRPr="00E91CFA" w:rsidRDefault="00E91CFA" w:rsidP="00BA6BEF">
      <w:pPr>
        <w:numPr>
          <w:ilvl w:val="0"/>
          <w:numId w:val="40"/>
        </w:numPr>
        <w:tabs>
          <w:tab w:val="clear" w:pos="643"/>
          <w:tab w:val="left" w:pos="-1134"/>
        </w:tabs>
        <w:ind w:left="993" w:hanging="142"/>
        <w:jc w:val="both"/>
        <w:rPr>
          <w:rFonts w:ascii="Arial" w:hAnsi="Arial" w:cs="Arial"/>
          <w:sz w:val="22"/>
          <w:szCs w:val="22"/>
        </w:rPr>
      </w:pPr>
      <w:r w:rsidRPr="00E91CFA">
        <w:rPr>
          <w:rFonts w:ascii="Arial" w:hAnsi="Arial" w:cs="Arial"/>
          <w:sz w:val="22"/>
          <w:szCs w:val="22"/>
        </w:rPr>
        <w:t>El procedimiento de rescisión por incumplimiento a las obligaciones establecidas en el contrato respectivo, se llevará a cabo en los términos señalados en el artículo 54 de “LA LEY”.</w:t>
      </w:r>
    </w:p>
    <w:p w:rsidR="00E91CFA" w:rsidRPr="00E91CFA" w:rsidRDefault="00E91CFA" w:rsidP="00BA6BEF">
      <w:pPr>
        <w:numPr>
          <w:ilvl w:val="0"/>
          <w:numId w:val="40"/>
        </w:numPr>
        <w:tabs>
          <w:tab w:val="clear" w:pos="643"/>
          <w:tab w:val="left" w:pos="-1134"/>
        </w:tabs>
        <w:ind w:left="993" w:hanging="142"/>
        <w:jc w:val="both"/>
        <w:rPr>
          <w:rFonts w:ascii="Arial" w:hAnsi="Arial" w:cs="Arial"/>
          <w:sz w:val="22"/>
          <w:szCs w:val="22"/>
        </w:rPr>
      </w:pPr>
      <w:r w:rsidRPr="00E91CFA">
        <w:rPr>
          <w:rFonts w:ascii="Arial" w:hAnsi="Arial" w:cs="Arial"/>
          <w:sz w:val="22"/>
          <w:szCs w:val="22"/>
        </w:rPr>
        <w:t xml:space="preserve">En caso de rescisión, la aplicación de la garantía de cumplimiento será </w:t>
      </w:r>
      <w:r w:rsidRPr="00E91CFA">
        <w:rPr>
          <w:rFonts w:ascii="Arial" w:hAnsi="Arial" w:cs="Arial"/>
          <w:sz w:val="22"/>
          <w:szCs w:val="22"/>
        </w:rPr>
        <w:tab/>
        <w:t>proporcional al monto de las obligaciones incumplidas.</w:t>
      </w:r>
    </w:p>
    <w:p w:rsidR="00E91CFA" w:rsidRPr="00E91CFA" w:rsidRDefault="00E91CFA" w:rsidP="00BA6BEF">
      <w:pPr>
        <w:numPr>
          <w:ilvl w:val="0"/>
          <w:numId w:val="40"/>
        </w:numPr>
        <w:tabs>
          <w:tab w:val="clear" w:pos="643"/>
          <w:tab w:val="left" w:pos="-1134"/>
        </w:tabs>
        <w:ind w:left="993" w:hanging="142"/>
        <w:jc w:val="both"/>
        <w:rPr>
          <w:rFonts w:ascii="Arial" w:hAnsi="Arial" w:cs="Arial"/>
          <w:sz w:val="22"/>
          <w:szCs w:val="22"/>
        </w:rPr>
      </w:pPr>
      <w:r w:rsidRPr="00E91CFA">
        <w:rPr>
          <w:rFonts w:ascii="Arial" w:hAnsi="Arial" w:cs="Arial"/>
          <w:sz w:val="22"/>
          <w:szCs w:val="22"/>
        </w:rPr>
        <w:t>En caso de rescisión, no procederá el cobro de las penalizaciones.</w:t>
      </w:r>
    </w:p>
    <w:p w:rsidR="00E91CFA" w:rsidRPr="00E91CFA" w:rsidRDefault="00E91CFA" w:rsidP="00BA6BEF">
      <w:pPr>
        <w:tabs>
          <w:tab w:val="left" w:pos="-1134"/>
        </w:tabs>
        <w:ind w:left="993"/>
        <w:jc w:val="both"/>
        <w:rPr>
          <w:rFonts w:ascii="Arial" w:hAnsi="Arial" w:cs="Arial"/>
          <w:sz w:val="22"/>
          <w:szCs w:val="22"/>
        </w:rPr>
      </w:pPr>
    </w:p>
    <w:p w:rsidR="00E91CFA" w:rsidRPr="00E91CFA" w:rsidRDefault="00E91CFA" w:rsidP="00BA6BEF">
      <w:pPr>
        <w:tabs>
          <w:tab w:val="left" w:pos="-1134"/>
        </w:tabs>
        <w:ind w:left="993"/>
        <w:jc w:val="both"/>
        <w:rPr>
          <w:rFonts w:ascii="Arial" w:hAnsi="Arial" w:cs="Arial"/>
          <w:sz w:val="22"/>
          <w:szCs w:val="22"/>
        </w:rPr>
      </w:pPr>
    </w:p>
    <w:p w:rsidR="00E91CFA" w:rsidRPr="00E91CFA" w:rsidRDefault="00E91CFA" w:rsidP="00BA6BEF">
      <w:pPr>
        <w:numPr>
          <w:ilvl w:val="0"/>
          <w:numId w:val="39"/>
        </w:numPr>
        <w:jc w:val="both"/>
        <w:rPr>
          <w:rFonts w:ascii="Arial" w:hAnsi="Arial" w:cs="Arial"/>
          <w:sz w:val="22"/>
          <w:szCs w:val="22"/>
        </w:rPr>
      </w:pPr>
      <w:r w:rsidRPr="00E91CFA">
        <w:rPr>
          <w:rFonts w:ascii="Arial" w:hAnsi="Arial" w:cs="Arial"/>
          <w:sz w:val="22"/>
          <w:szCs w:val="22"/>
        </w:rPr>
        <w:t>Si causa daños mayores al equipo, por negligencia o falta de capacidad técnica por parte del personal del proveedor, deberá resarcir el daño sin cargo para la convocante, aplicando además la recisión de contrato.</w:t>
      </w:r>
    </w:p>
    <w:p w:rsidR="00E91CFA" w:rsidRPr="00E91CFA" w:rsidRDefault="00E91CFA" w:rsidP="00BA6BEF">
      <w:pPr>
        <w:tabs>
          <w:tab w:val="left" w:pos="-1134"/>
        </w:tabs>
        <w:jc w:val="both"/>
        <w:rPr>
          <w:rFonts w:ascii="Arial" w:hAnsi="Arial" w:cs="Arial"/>
        </w:rPr>
      </w:pPr>
    </w:p>
    <w:p w:rsidR="00E91CFA" w:rsidRPr="00E91CFA" w:rsidRDefault="00E91CFA" w:rsidP="00564D4E">
      <w:pPr>
        <w:tabs>
          <w:tab w:val="left" w:pos="7794"/>
          <w:tab w:val="left" w:pos="8222"/>
          <w:tab w:val="left" w:pos="12862"/>
        </w:tabs>
        <w:spacing w:before="60" w:after="60" w:line="276" w:lineRule="auto"/>
        <w:ind w:right="91"/>
        <w:jc w:val="both"/>
        <w:rPr>
          <w:rFonts w:ascii="Arial" w:hAnsi="Arial" w:cs="Arial"/>
          <w:sz w:val="22"/>
          <w:szCs w:val="22"/>
          <w:lang w:val="es-MX"/>
        </w:rPr>
      </w:pPr>
      <w:r w:rsidRPr="00E91CFA">
        <w:rPr>
          <w:rFonts w:ascii="Arial" w:hAnsi="Arial" w:cs="Arial"/>
          <w:sz w:val="22"/>
          <w:szCs w:val="22"/>
          <w:lang w:val="es-MX"/>
        </w:rPr>
        <w:lastRenderedPageBreak/>
        <w:t xml:space="preserve">Sin perjuicio de lo anterior, “LA CONVOCANTE” podrá aplicar al </w:t>
      </w:r>
      <w:r w:rsidRPr="00E91CFA">
        <w:rPr>
          <w:rFonts w:ascii="Arial" w:hAnsi="Arial" w:cs="Arial"/>
          <w:sz w:val="22"/>
          <w:szCs w:val="22"/>
        </w:rPr>
        <w:t>“LICITANTE”</w:t>
      </w:r>
      <w:r w:rsidRPr="00E91CFA">
        <w:rPr>
          <w:rFonts w:ascii="Arial" w:hAnsi="Arial" w:cs="Arial"/>
          <w:sz w:val="22"/>
          <w:szCs w:val="22"/>
          <w:lang w:val="es-MX"/>
        </w:rPr>
        <w:t xml:space="preserve"> la pena convencional que proceda conforme a lo pactado en esta convocatoria y el contrato correspondiente, así como hacer efectiva la garantía otorgada para el cumplimiento del mismo, en forma proporcional al incumplimiento y sin contabilizar la pena convencional aplicada.</w:t>
      </w:r>
    </w:p>
    <w:p w:rsidR="00E91CFA" w:rsidRPr="00E91CFA" w:rsidRDefault="00E91CFA" w:rsidP="00761AAB">
      <w:pPr>
        <w:tabs>
          <w:tab w:val="left" w:pos="7794"/>
          <w:tab w:val="left" w:pos="8222"/>
          <w:tab w:val="left" w:pos="12862"/>
        </w:tabs>
        <w:spacing w:line="240" w:lineRule="atLeast"/>
        <w:ind w:right="91"/>
        <w:jc w:val="both"/>
        <w:rPr>
          <w:rFonts w:ascii="Arial" w:hAnsi="Arial" w:cs="Arial"/>
          <w:sz w:val="22"/>
          <w:szCs w:val="22"/>
          <w:lang w:val="es-MX"/>
        </w:rPr>
      </w:pPr>
    </w:p>
    <w:p w:rsidR="00E91CFA" w:rsidRPr="00E91CFA" w:rsidRDefault="00E91CFA" w:rsidP="00761AAB">
      <w:pPr>
        <w:tabs>
          <w:tab w:val="left" w:pos="7794"/>
          <w:tab w:val="left" w:pos="8222"/>
          <w:tab w:val="left" w:pos="12862"/>
        </w:tabs>
        <w:spacing w:line="240" w:lineRule="atLeast"/>
        <w:ind w:right="91"/>
        <w:jc w:val="both"/>
        <w:rPr>
          <w:rFonts w:ascii="Arial" w:hAnsi="Arial" w:cs="Arial"/>
          <w:sz w:val="22"/>
          <w:szCs w:val="22"/>
          <w:lang w:val="es-MX"/>
        </w:rPr>
      </w:pPr>
      <w:r w:rsidRPr="00E91CFA">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E91CFA" w:rsidRPr="00E91CFA" w:rsidRDefault="00E91CFA" w:rsidP="00564D4E">
      <w:pPr>
        <w:tabs>
          <w:tab w:val="left" w:pos="7794"/>
          <w:tab w:val="left" w:pos="8222"/>
          <w:tab w:val="left" w:pos="12862"/>
        </w:tabs>
        <w:spacing w:before="60" w:after="60" w:line="276" w:lineRule="auto"/>
        <w:ind w:right="91"/>
        <w:jc w:val="both"/>
        <w:rPr>
          <w:rFonts w:ascii="Arial" w:hAnsi="Arial" w:cs="Arial"/>
          <w:sz w:val="22"/>
          <w:szCs w:val="22"/>
          <w:lang w:val="es-MX"/>
        </w:rPr>
      </w:pPr>
    </w:p>
    <w:p w:rsidR="00E91CFA" w:rsidRPr="00E91CFA" w:rsidRDefault="00E91CFA" w:rsidP="00564D4E">
      <w:pPr>
        <w:numPr>
          <w:ilvl w:val="1"/>
          <w:numId w:val="5"/>
        </w:numPr>
        <w:tabs>
          <w:tab w:val="clear" w:pos="1440"/>
          <w:tab w:val="num" w:pos="720"/>
        </w:tabs>
        <w:spacing w:before="60" w:after="60" w:line="276" w:lineRule="auto"/>
        <w:ind w:left="720" w:right="-45"/>
        <w:jc w:val="both"/>
        <w:rPr>
          <w:rFonts w:ascii="Arial" w:hAnsi="Arial" w:cs="Arial"/>
          <w:b/>
          <w:sz w:val="22"/>
          <w:szCs w:val="22"/>
          <w:lang w:val="es-MX"/>
        </w:rPr>
      </w:pPr>
      <w:r w:rsidRPr="00E91CFA">
        <w:rPr>
          <w:rFonts w:ascii="Arial" w:hAnsi="Arial" w:cs="Arial"/>
          <w:b/>
          <w:sz w:val="22"/>
          <w:szCs w:val="22"/>
          <w:lang w:val="es-MX"/>
        </w:rPr>
        <w:t>Terminación Anticipada del Contrato.</w:t>
      </w:r>
    </w:p>
    <w:p w:rsidR="00E91CFA" w:rsidRPr="00E91CFA" w:rsidRDefault="00E91CFA" w:rsidP="00564D4E">
      <w:pPr>
        <w:spacing w:before="60" w:after="60" w:line="276" w:lineRule="auto"/>
        <w:ind w:right="-45"/>
        <w:jc w:val="both"/>
        <w:rPr>
          <w:rFonts w:ascii="Arial" w:hAnsi="Arial" w:cs="Arial"/>
          <w:b/>
          <w:sz w:val="22"/>
          <w:szCs w:val="22"/>
          <w:lang w:val="es-MX"/>
        </w:rPr>
      </w:pPr>
    </w:p>
    <w:p w:rsidR="00E91CFA" w:rsidRPr="00E91CFA" w:rsidRDefault="00E91CFA" w:rsidP="00373E29">
      <w:pPr>
        <w:tabs>
          <w:tab w:val="left" w:pos="7794"/>
          <w:tab w:val="left" w:pos="8222"/>
          <w:tab w:val="left" w:pos="12862"/>
        </w:tabs>
        <w:spacing w:before="120" w:after="120" w:line="276" w:lineRule="auto"/>
        <w:ind w:right="51"/>
        <w:jc w:val="both"/>
        <w:rPr>
          <w:rFonts w:ascii="Arial" w:hAnsi="Arial" w:cs="Arial"/>
          <w:sz w:val="22"/>
          <w:szCs w:val="22"/>
          <w:lang w:val="es-MX"/>
        </w:rPr>
      </w:pPr>
      <w:r w:rsidRPr="00E91CFA">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requerir </w:t>
      </w:r>
      <w:r w:rsidRPr="00E91CFA">
        <w:rPr>
          <w:rFonts w:ascii="Arial" w:hAnsi="Arial" w:cs="Arial"/>
          <w:sz w:val="22"/>
          <w:szCs w:val="22"/>
        </w:rPr>
        <w:t>“LOS BIENES”</w:t>
      </w:r>
      <w:r w:rsidRPr="00E91CFA">
        <w:rPr>
          <w:rFonts w:ascii="Arial" w:hAnsi="Arial" w:cs="Arial"/>
          <w:sz w:val="22"/>
          <w:szCs w:val="22"/>
          <w:lang w:val="es-MX"/>
        </w:rPr>
        <w:t xml:space="preserve"> originalmente adquiridos 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w:t>
      </w:r>
      <w:r w:rsidRPr="00E91CFA">
        <w:rPr>
          <w:rFonts w:ascii="Arial" w:hAnsi="Arial" w:cs="Arial"/>
          <w:sz w:val="22"/>
          <w:szCs w:val="22"/>
        </w:rPr>
        <w:t>Secretaría de la Función Pública, de ahora en adelante</w:t>
      </w:r>
      <w:r w:rsidRPr="00E91CFA">
        <w:rPr>
          <w:rFonts w:ascii="Arial" w:hAnsi="Arial" w:cs="Arial"/>
          <w:sz w:val="22"/>
          <w:szCs w:val="22"/>
          <w:lang w:val="es-MX"/>
        </w:rPr>
        <w:t xml:space="preserve"> </w:t>
      </w:r>
      <w:r w:rsidRPr="00E91CFA">
        <w:rPr>
          <w:rFonts w:ascii="Arial" w:hAnsi="Arial" w:cs="Arial"/>
          <w:b/>
          <w:sz w:val="22"/>
          <w:szCs w:val="22"/>
          <w:lang w:val="es-MX"/>
        </w:rPr>
        <w:t>“SFP”</w:t>
      </w:r>
      <w:r w:rsidRPr="00E91CFA">
        <w:rPr>
          <w:rFonts w:ascii="Arial" w:hAnsi="Arial" w:cs="Arial"/>
          <w:sz w:val="22"/>
          <w:szCs w:val="22"/>
          <w:lang w:val="es-MX"/>
        </w:rPr>
        <w:t xml:space="preserve">. En estos supuestos “LA CONVOCANTE” reembolsará al </w:t>
      </w:r>
      <w:r w:rsidRPr="00E91CFA">
        <w:rPr>
          <w:rFonts w:ascii="Arial" w:hAnsi="Arial" w:cs="Arial"/>
          <w:sz w:val="22"/>
          <w:szCs w:val="22"/>
        </w:rPr>
        <w:t>“LICITANTE”</w:t>
      </w:r>
      <w:r w:rsidRPr="00E91CFA">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E91CFA" w:rsidRPr="00E91CFA" w:rsidRDefault="00E91CFA" w:rsidP="00761AAB">
      <w:pPr>
        <w:tabs>
          <w:tab w:val="left" w:pos="7794"/>
          <w:tab w:val="left" w:pos="8222"/>
          <w:tab w:val="left" w:pos="12862"/>
        </w:tabs>
        <w:spacing w:before="120" w:after="120" w:line="276" w:lineRule="auto"/>
        <w:ind w:right="51"/>
        <w:jc w:val="both"/>
        <w:rPr>
          <w:rFonts w:ascii="Arial" w:hAnsi="Arial" w:cs="Arial"/>
          <w:sz w:val="22"/>
          <w:szCs w:val="22"/>
          <w:lang w:val="es-MX"/>
        </w:rPr>
      </w:pPr>
    </w:p>
    <w:p w:rsidR="00E91CFA" w:rsidRPr="00E91CFA" w:rsidRDefault="00E91CFA" w:rsidP="00761AAB">
      <w:pPr>
        <w:tabs>
          <w:tab w:val="left" w:pos="7794"/>
          <w:tab w:val="left" w:pos="8222"/>
          <w:tab w:val="left" w:pos="12862"/>
        </w:tabs>
        <w:spacing w:before="120" w:after="120" w:line="276" w:lineRule="auto"/>
        <w:ind w:right="51"/>
        <w:jc w:val="both"/>
        <w:rPr>
          <w:rFonts w:ascii="Arial" w:hAnsi="Arial" w:cs="Arial"/>
          <w:sz w:val="22"/>
          <w:szCs w:val="22"/>
          <w:lang w:val="es-MX"/>
        </w:rPr>
      </w:pPr>
      <w:r w:rsidRPr="00E91CFA">
        <w:rPr>
          <w:rFonts w:ascii="Arial" w:hAnsi="Arial" w:cs="Arial"/>
          <w:sz w:val="22"/>
          <w:szCs w:val="22"/>
          <w:lang w:val="es-MX"/>
        </w:rPr>
        <w:t>Cuando la terminación anticipada afecte en forma parcial las obligaciones pactadas en el contrato, es decir, respecto de alguno(s) de los conceptos que lo integran, se celebrará convenio modificatorio</w:t>
      </w:r>
    </w:p>
    <w:p w:rsidR="00E91CFA" w:rsidRPr="00E91CFA" w:rsidRDefault="00E91CFA" w:rsidP="00564D4E">
      <w:pPr>
        <w:spacing w:before="60" w:after="60" w:line="276" w:lineRule="auto"/>
        <w:ind w:right="-45"/>
        <w:jc w:val="both"/>
        <w:rPr>
          <w:rFonts w:ascii="Arial" w:hAnsi="Arial" w:cs="Arial"/>
          <w:sz w:val="22"/>
          <w:szCs w:val="22"/>
          <w:lang w:val="es-MX"/>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tabs>
          <w:tab w:val="left" w:pos="709"/>
        </w:tabs>
        <w:spacing w:before="60" w:after="60" w:line="276" w:lineRule="auto"/>
        <w:rPr>
          <w:rFonts w:ascii="Arial" w:hAnsi="Arial" w:cs="Arial"/>
          <w:b/>
          <w:sz w:val="22"/>
          <w:szCs w:val="22"/>
        </w:rPr>
      </w:pPr>
      <w:r w:rsidRPr="00E91CFA">
        <w:rPr>
          <w:rFonts w:ascii="Arial" w:hAnsi="Arial" w:cs="Arial"/>
          <w:b/>
          <w:smallCaps/>
          <w:sz w:val="22"/>
          <w:szCs w:val="22"/>
        </w:rPr>
        <w:t xml:space="preserve">    4.5.-    Modificaciones al Contrato.</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564D4E">
      <w:pPr>
        <w:spacing w:before="60" w:after="60" w:line="276" w:lineRule="auto"/>
        <w:ind w:right="-45"/>
        <w:jc w:val="both"/>
        <w:rPr>
          <w:rFonts w:ascii="Arial" w:hAnsi="Arial" w:cs="Arial"/>
          <w:sz w:val="22"/>
          <w:szCs w:val="22"/>
          <w:lang w:val="es-MX"/>
        </w:rPr>
      </w:pPr>
      <w:r w:rsidRPr="00E91CFA">
        <w:rPr>
          <w:rFonts w:ascii="Arial" w:hAnsi="Arial" w:cs="Arial"/>
          <w:sz w:val="22"/>
          <w:szCs w:val="22"/>
          <w:lang w:val="es-MX"/>
        </w:rPr>
        <w:t>Cualquier modificación al contrato deberá formalizarse por escrito, en cuyo caso  “EL LICITANTE” que resulte adjudicatario del contrato deberá entregar el endoso correspondiente a la garantía de cumplimiento.</w:t>
      </w:r>
    </w:p>
    <w:p w:rsidR="00E91CFA" w:rsidRPr="00E91CFA" w:rsidRDefault="00E91CFA" w:rsidP="00564D4E">
      <w:pPr>
        <w:spacing w:before="60" w:after="60" w:line="276" w:lineRule="auto"/>
        <w:ind w:right="-45"/>
        <w:jc w:val="both"/>
        <w:rPr>
          <w:rFonts w:ascii="Arial" w:hAnsi="Arial" w:cs="Arial"/>
          <w:sz w:val="22"/>
          <w:szCs w:val="22"/>
          <w:lang w:val="es-MX"/>
        </w:rPr>
      </w:pPr>
    </w:p>
    <w:p w:rsidR="00E91CFA" w:rsidRPr="00E91CFA" w:rsidRDefault="00E91CFA" w:rsidP="00564D4E">
      <w:pPr>
        <w:spacing w:before="60" w:after="60" w:line="276" w:lineRule="auto"/>
        <w:ind w:right="-44"/>
        <w:jc w:val="both"/>
        <w:rPr>
          <w:rFonts w:ascii="Arial" w:hAnsi="Arial" w:cs="Arial"/>
          <w:sz w:val="22"/>
          <w:szCs w:val="22"/>
          <w:lang w:val="es-MX"/>
        </w:rPr>
      </w:pPr>
      <w:r w:rsidRPr="00E91CFA">
        <w:rPr>
          <w:rFonts w:ascii="Arial" w:hAnsi="Arial" w:cs="Arial"/>
          <w:sz w:val="22"/>
          <w:szCs w:val="22"/>
          <w:lang w:val="es-MX"/>
        </w:rPr>
        <w:t>Las modificaciones al contrato no podrán ser superiores al 20% en monto, volumen y/o vigencia, conforme a lo previsto en los artículos 52 de “LA LEY” y 91 de “EL REGLAMENTO”.</w:t>
      </w:r>
    </w:p>
    <w:p w:rsidR="00E91CFA" w:rsidRPr="00E91CFA" w:rsidRDefault="00E91CFA" w:rsidP="00564D4E">
      <w:pPr>
        <w:spacing w:before="60" w:after="60" w:line="276" w:lineRule="auto"/>
        <w:ind w:right="-44"/>
        <w:jc w:val="both"/>
        <w:rPr>
          <w:rFonts w:ascii="Arial" w:hAnsi="Arial" w:cs="Arial"/>
          <w:sz w:val="22"/>
          <w:szCs w:val="22"/>
          <w:lang w:val="es-MX"/>
        </w:rPr>
      </w:pPr>
    </w:p>
    <w:p w:rsidR="00E91CFA" w:rsidRPr="00E91CFA" w:rsidRDefault="00E91CFA" w:rsidP="00564D4E">
      <w:pPr>
        <w:spacing w:before="60" w:after="60" w:line="276" w:lineRule="auto"/>
        <w:ind w:right="-44"/>
        <w:jc w:val="both"/>
        <w:rPr>
          <w:rFonts w:ascii="Arial" w:hAnsi="Arial" w:cs="Arial"/>
          <w:sz w:val="22"/>
          <w:szCs w:val="22"/>
          <w:lang w:val="es-MX"/>
        </w:rPr>
      </w:pPr>
      <w:r w:rsidRPr="00E91CFA">
        <w:rPr>
          <w:rFonts w:ascii="Arial" w:hAnsi="Arial" w:cs="Arial"/>
          <w:sz w:val="22"/>
          <w:szCs w:val="22"/>
          <w:lang w:val="es-MX"/>
        </w:rPr>
        <w:lastRenderedPageBreak/>
        <w:t>El contrato podrá ser modificado a efecto de diferir las fechas para la entrega de “LOS BIENES” cuando así lo determine “LA CONVOCANTE”, siempre y cuando se compruebe que existen condiciones derivadas de caso fortuito o  fuerza mayor que impiden la entrega en las fechas pactadas.</w:t>
      </w:r>
    </w:p>
    <w:p w:rsidR="00E91CFA" w:rsidRPr="00E91CFA" w:rsidRDefault="00E91CFA" w:rsidP="00564D4E">
      <w:pPr>
        <w:spacing w:before="60" w:after="60" w:line="276" w:lineRule="auto"/>
        <w:ind w:right="-45"/>
        <w:jc w:val="both"/>
        <w:rPr>
          <w:rFonts w:ascii="Arial" w:hAnsi="Arial" w:cs="Arial"/>
          <w:sz w:val="22"/>
          <w:szCs w:val="22"/>
          <w:lang w:val="es-MX"/>
        </w:rPr>
      </w:pPr>
    </w:p>
    <w:p w:rsidR="00E91CFA" w:rsidRPr="00E91CFA" w:rsidRDefault="00E91CFA" w:rsidP="00761AAB">
      <w:pPr>
        <w:spacing w:before="120"/>
        <w:ind w:right="-44"/>
        <w:jc w:val="both"/>
        <w:rPr>
          <w:rFonts w:ascii="Arial" w:hAnsi="Arial" w:cs="Arial"/>
          <w:sz w:val="22"/>
          <w:szCs w:val="22"/>
          <w:lang w:val="es-MX"/>
        </w:rPr>
      </w:pPr>
    </w:p>
    <w:p w:rsidR="00E91CFA" w:rsidRPr="00E91CFA" w:rsidRDefault="00E91CFA" w:rsidP="00761AAB">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sidRPr="00E91CFA">
        <w:rPr>
          <w:rFonts w:ascii="Arial" w:hAnsi="Arial" w:cs="Arial"/>
          <w:b/>
          <w:smallCaps/>
        </w:rPr>
        <w:t>4.6.-    Juicios, Reclamaciones o Controversias, Relación Laboral, Civil y Fiscal.</w:t>
      </w:r>
    </w:p>
    <w:p w:rsidR="00E91CFA" w:rsidRPr="00E91CFA" w:rsidRDefault="00E91CFA" w:rsidP="00761AAB">
      <w:pPr>
        <w:autoSpaceDE w:val="0"/>
        <w:autoSpaceDN w:val="0"/>
        <w:adjustRightInd w:val="0"/>
        <w:jc w:val="both"/>
        <w:rPr>
          <w:rFonts w:ascii="Arial" w:hAnsi="Arial" w:cs="Arial"/>
          <w:lang w:val="es-MX"/>
        </w:rPr>
      </w:pPr>
    </w:p>
    <w:p w:rsidR="00E91CFA" w:rsidRPr="00E91CFA" w:rsidRDefault="00E91CFA" w:rsidP="00761AAB">
      <w:pPr>
        <w:autoSpaceDE w:val="0"/>
        <w:autoSpaceDN w:val="0"/>
        <w:adjustRightInd w:val="0"/>
        <w:jc w:val="both"/>
        <w:rPr>
          <w:rFonts w:ascii="Arial" w:hAnsi="Arial" w:cs="Arial"/>
          <w:bCs/>
          <w:sz w:val="22"/>
          <w:szCs w:val="22"/>
        </w:rPr>
      </w:pPr>
      <w:r w:rsidRPr="00E91CFA">
        <w:rPr>
          <w:rFonts w:ascii="Arial" w:hAnsi="Arial" w:cs="Arial"/>
          <w:bCs/>
          <w:sz w:val="22"/>
          <w:szCs w:val="22"/>
        </w:rPr>
        <w:t xml:space="preserve">Los </w:t>
      </w:r>
      <w:r w:rsidRPr="00E91CFA">
        <w:rPr>
          <w:rFonts w:ascii="Arial" w:hAnsi="Arial" w:cs="Arial"/>
          <w:sz w:val="22"/>
          <w:szCs w:val="22"/>
        </w:rPr>
        <w:t xml:space="preserve">“LICITANTES” </w:t>
      </w:r>
      <w:r w:rsidRPr="00E91CFA">
        <w:rPr>
          <w:rFonts w:ascii="Arial" w:hAnsi="Arial" w:cs="Arial"/>
          <w:bCs/>
          <w:sz w:val="22"/>
          <w:szCs w:val="22"/>
        </w:rPr>
        <w:t xml:space="preserve">y </w:t>
      </w:r>
      <w:r w:rsidRPr="00E91CFA">
        <w:rPr>
          <w:rFonts w:ascii="Arial" w:hAnsi="Arial" w:cs="Arial"/>
          <w:sz w:val="22"/>
          <w:szCs w:val="22"/>
          <w:lang w:val="es-MX"/>
        </w:rPr>
        <w:t>“LA CONVOCANTE”</w:t>
      </w:r>
      <w:r w:rsidRPr="00E91CFA">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los </w:t>
      </w:r>
      <w:r w:rsidRPr="00E91CFA">
        <w:rPr>
          <w:rFonts w:ascii="Arial" w:hAnsi="Arial" w:cs="Arial"/>
          <w:sz w:val="22"/>
          <w:szCs w:val="22"/>
        </w:rPr>
        <w:t>“LICITANTES”</w:t>
      </w:r>
      <w:r w:rsidRPr="00E91CFA">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sidRPr="00E91CFA">
        <w:rPr>
          <w:rFonts w:ascii="Arial" w:hAnsi="Arial" w:cs="Arial"/>
          <w:sz w:val="22"/>
          <w:szCs w:val="22"/>
        </w:rPr>
        <w:t xml:space="preserve">“LICITANTES” </w:t>
      </w:r>
      <w:r w:rsidRPr="00E91CFA">
        <w:rPr>
          <w:rFonts w:ascii="Arial" w:hAnsi="Arial" w:cs="Arial"/>
          <w:bCs/>
          <w:sz w:val="22"/>
          <w:szCs w:val="22"/>
        </w:rPr>
        <w:t xml:space="preserve">convienen por lo mismo en responder de todas las reclamaciones que sus trabajadores, empleados y demás personal que contraten para la entrega de los bienes objeto del Contrato, presentasen en contra de </w:t>
      </w:r>
      <w:r w:rsidRPr="00E91CFA">
        <w:rPr>
          <w:rFonts w:ascii="Arial" w:hAnsi="Arial" w:cs="Arial"/>
          <w:sz w:val="22"/>
          <w:szCs w:val="22"/>
          <w:lang w:val="es-MX"/>
        </w:rPr>
        <w:t>“LA CONVOCANTE”</w:t>
      </w:r>
      <w:r w:rsidRPr="00E91CFA">
        <w:rPr>
          <w:rFonts w:ascii="Arial" w:hAnsi="Arial" w:cs="Arial"/>
          <w:bCs/>
          <w:sz w:val="22"/>
          <w:szCs w:val="22"/>
        </w:rPr>
        <w:t xml:space="preserve"> en relación con dichos bienes; por lo que expresamente las partes reconocen que no existe ningún tipo de subordinación entre ellas.</w:t>
      </w:r>
    </w:p>
    <w:p w:rsidR="00E91CFA" w:rsidRPr="00E91CFA" w:rsidRDefault="00E91CFA" w:rsidP="00761AAB">
      <w:pPr>
        <w:autoSpaceDE w:val="0"/>
        <w:autoSpaceDN w:val="0"/>
        <w:adjustRightInd w:val="0"/>
        <w:jc w:val="both"/>
        <w:rPr>
          <w:rFonts w:ascii="Arial" w:hAnsi="Arial" w:cs="Arial"/>
          <w:sz w:val="22"/>
          <w:szCs w:val="22"/>
        </w:rPr>
      </w:pPr>
    </w:p>
    <w:p w:rsidR="00E91CFA" w:rsidRPr="00E91CFA" w:rsidRDefault="00E91CFA" w:rsidP="00761AAB">
      <w:pPr>
        <w:autoSpaceDE w:val="0"/>
        <w:autoSpaceDN w:val="0"/>
        <w:adjustRightInd w:val="0"/>
        <w:jc w:val="both"/>
        <w:rPr>
          <w:rFonts w:ascii="Arial" w:hAnsi="Arial" w:cs="Arial"/>
          <w:bCs/>
          <w:sz w:val="22"/>
          <w:szCs w:val="22"/>
        </w:rPr>
      </w:pPr>
      <w:r w:rsidRPr="00E91CFA">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sidRPr="00E91CFA">
        <w:rPr>
          <w:rFonts w:ascii="Arial" w:hAnsi="Arial" w:cs="Arial"/>
          <w:bCs/>
          <w:sz w:val="22"/>
          <w:szCs w:val="22"/>
          <w:u w:val="single"/>
        </w:rPr>
        <w:t>Personal</w:t>
      </w:r>
      <w:r w:rsidRPr="00E91CFA">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E91CFA" w:rsidRPr="00E91CFA" w:rsidRDefault="00E91CFA" w:rsidP="00761AAB">
      <w:pPr>
        <w:autoSpaceDE w:val="0"/>
        <w:autoSpaceDN w:val="0"/>
        <w:adjustRightInd w:val="0"/>
        <w:jc w:val="both"/>
        <w:rPr>
          <w:rFonts w:ascii="Arial" w:hAnsi="Arial" w:cs="Arial"/>
          <w:sz w:val="22"/>
          <w:szCs w:val="22"/>
        </w:rPr>
      </w:pPr>
    </w:p>
    <w:p w:rsidR="00E91CFA" w:rsidRPr="00E91CFA" w:rsidRDefault="00E91CFA" w:rsidP="00761AAB">
      <w:pPr>
        <w:autoSpaceDE w:val="0"/>
        <w:autoSpaceDN w:val="0"/>
        <w:adjustRightInd w:val="0"/>
        <w:jc w:val="both"/>
        <w:rPr>
          <w:rFonts w:ascii="Arial" w:hAnsi="Arial" w:cs="Arial"/>
          <w:sz w:val="22"/>
          <w:szCs w:val="22"/>
        </w:rPr>
      </w:pPr>
      <w:r w:rsidRPr="00E91CFA">
        <w:rPr>
          <w:rFonts w:ascii="Arial" w:hAnsi="Arial" w:cs="Arial"/>
          <w:sz w:val="22"/>
          <w:szCs w:val="22"/>
          <w:lang w:val="es-MX"/>
        </w:rPr>
        <w:t>“LA CONVOCANTE”</w:t>
      </w:r>
      <w:r w:rsidRPr="00E91CFA">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E91CFA" w:rsidRPr="00E91CFA" w:rsidRDefault="00E91CFA" w:rsidP="00761AAB">
      <w:pPr>
        <w:autoSpaceDE w:val="0"/>
        <w:autoSpaceDN w:val="0"/>
        <w:adjustRightInd w:val="0"/>
        <w:jc w:val="both"/>
        <w:rPr>
          <w:rFonts w:ascii="Arial" w:hAnsi="Arial" w:cs="Arial"/>
          <w:sz w:val="22"/>
          <w:szCs w:val="22"/>
        </w:rPr>
      </w:pPr>
    </w:p>
    <w:p w:rsidR="00E91CFA" w:rsidRPr="00E91CFA" w:rsidRDefault="00E91CFA" w:rsidP="00761AAB">
      <w:pPr>
        <w:autoSpaceDE w:val="0"/>
        <w:autoSpaceDN w:val="0"/>
        <w:adjustRightInd w:val="0"/>
        <w:jc w:val="both"/>
        <w:rPr>
          <w:rFonts w:ascii="Arial" w:hAnsi="Arial" w:cs="Arial"/>
          <w:bCs/>
          <w:sz w:val="22"/>
          <w:szCs w:val="22"/>
        </w:rPr>
      </w:pPr>
      <w:r w:rsidRPr="00E91CFA">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sidRPr="00E91CFA">
        <w:rPr>
          <w:rFonts w:ascii="Arial" w:hAnsi="Arial" w:cs="Arial"/>
          <w:sz w:val="22"/>
          <w:szCs w:val="22"/>
          <w:lang w:val="es-MX"/>
        </w:rPr>
        <w:t>“LA CONVOCANTE”</w:t>
      </w:r>
      <w:r w:rsidRPr="00E91CFA">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E91CFA" w:rsidRDefault="00E91CFA" w:rsidP="00564D4E">
      <w:pPr>
        <w:spacing w:before="60" w:after="60" w:line="276" w:lineRule="auto"/>
        <w:ind w:right="-45"/>
        <w:jc w:val="both"/>
        <w:rPr>
          <w:rFonts w:ascii="Arial" w:hAnsi="Arial" w:cs="Arial"/>
          <w:sz w:val="22"/>
          <w:szCs w:val="22"/>
          <w:lang w:val="es-MX"/>
        </w:rPr>
      </w:pPr>
    </w:p>
    <w:p w:rsidR="00E91CFA" w:rsidRDefault="00E91CFA" w:rsidP="00564D4E">
      <w:pPr>
        <w:spacing w:before="60" w:after="60" w:line="276" w:lineRule="auto"/>
        <w:ind w:right="-45"/>
        <w:jc w:val="both"/>
        <w:rPr>
          <w:rFonts w:ascii="Arial" w:hAnsi="Arial" w:cs="Arial"/>
          <w:sz w:val="22"/>
          <w:szCs w:val="22"/>
          <w:lang w:val="es-MX"/>
        </w:rPr>
      </w:pPr>
    </w:p>
    <w:p w:rsidR="00E91CFA" w:rsidRDefault="00E91CFA" w:rsidP="00564D4E">
      <w:pPr>
        <w:spacing w:before="60" w:after="60" w:line="276" w:lineRule="auto"/>
        <w:ind w:right="-45"/>
        <w:jc w:val="both"/>
        <w:rPr>
          <w:rFonts w:ascii="Arial" w:hAnsi="Arial" w:cs="Arial"/>
          <w:sz w:val="22"/>
          <w:szCs w:val="22"/>
          <w:lang w:val="es-MX"/>
        </w:rPr>
      </w:pPr>
    </w:p>
    <w:p w:rsidR="00E91CFA" w:rsidRPr="00E91CFA" w:rsidRDefault="00E91CFA" w:rsidP="00564D4E">
      <w:pPr>
        <w:spacing w:before="60" w:after="60" w:line="276" w:lineRule="auto"/>
        <w:ind w:right="-45"/>
        <w:jc w:val="both"/>
        <w:rPr>
          <w:rFonts w:ascii="Arial" w:hAnsi="Arial" w:cs="Arial"/>
          <w:sz w:val="22"/>
          <w:szCs w:val="22"/>
          <w:lang w:val="es-MX"/>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rPr>
          <w:rFonts w:ascii="Arial" w:hAnsi="Arial" w:cs="Arial"/>
          <w:b/>
          <w:sz w:val="22"/>
          <w:szCs w:val="22"/>
        </w:rPr>
      </w:pPr>
      <w:r w:rsidRPr="00E91CFA">
        <w:rPr>
          <w:rFonts w:ascii="Arial" w:hAnsi="Arial" w:cs="Arial"/>
          <w:b/>
          <w:smallCaps/>
          <w:sz w:val="22"/>
          <w:szCs w:val="22"/>
        </w:rPr>
        <w:t>5.-  Forma y Términos que Regirán los Diversos Actos  del Procedimiento.</w:t>
      </w:r>
    </w:p>
    <w:p w:rsidR="00E91CFA" w:rsidRPr="00E91CFA" w:rsidRDefault="00E91CFA" w:rsidP="00564D4E">
      <w:pPr>
        <w:autoSpaceDE w:val="0"/>
        <w:autoSpaceDN w:val="0"/>
        <w:adjustRightInd w:val="0"/>
        <w:spacing w:before="60" w:after="60" w:line="276" w:lineRule="auto"/>
        <w:jc w:val="both"/>
        <w:rPr>
          <w:rFonts w:ascii="Arial" w:hAnsi="Arial" w:cs="Arial"/>
          <w:sz w:val="22"/>
          <w:szCs w:val="22"/>
        </w:rPr>
      </w:pPr>
    </w:p>
    <w:p w:rsidR="00E91CFA" w:rsidRPr="00E91CFA" w:rsidRDefault="00E91CFA" w:rsidP="00564D4E">
      <w:pPr>
        <w:shd w:val="clear" w:color="auto" w:fill="002060"/>
        <w:spacing w:before="60" w:after="60" w:line="276" w:lineRule="auto"/>
        <w:jc w:val="center"/>
        <w:rPr>
          <w:rFonts w:ascii="Arial" w:hAnsi="Arial" w:cs="Arial"/>
          <w:b/>
          <w:sz w:val="22"/>
          <w:szCs w:val="22"/>
          <w:lang w:val="es-MX"/>
        </w:rPr>
      </w:pPr>
      <w:r w:rsidRPr="00E91CFA">
        <w:rPr>
          <w:rFonts w:ascii="Arial" w:hAnsi="Arial" w:cs="Arial"/>
          <w:b/>
          <w:sz w:val="22"/>
          <w:szCs w:val="22"/>
          <w:lang w:val="es-MX"/>
        </w:rPr>
        <w:t>Calendario de Eventos</w:t>
      </w:r>
    </w:p>
    <w:p w:rsidR="00E91CFA" w:rsidRPr="00E91CFA" w:rsidRDefault="00E91CFA" w:rsidP="00900DC8">
      <w:pPr>
        <w:spacing w:before="60" w:after="60"/>
        <w:ind w:left="703"/>
        <w:jc w:val="both"/>
        <w:rPr>
          <w:rFonts w:ascii="Arial" w:hAnsi="Arial" w:cs="Arial"/>
          <w:b/>
          <w:sz w:val="22"/>
          <w:szCs w:val="22"/>
          <w:lang w:val="es-MX"/>
        </w:rPr>
      </w:pPr>
      <w:r w:rsidRPr="00E91CFA">
        <w:rPr>
          <w:rFonts w:ascii="Arial" w:hAnsi="Arial" w:cs="Arial"/>
          <w:b/>
          <w:sz w:val="22"/>
          <w:szCs w:val="22"/>
          <w:lang w:val="es-MX"/>
        </w:rPr>
        <w:t>JUNTA DE ACLARACIONES: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260"/>
      </w:tblGrid>
      <w:tr w:rsidR="00E91CFA" w:rsidRPr="00E91CFA" w:rsidTr="00B950B4">
        <w:tc>
          <w:tcPr>
            <w:tcW w:w="1440" w:type="dxa"/>
            <w:shd w:val="clear" w:color="auto" w:fill="F3F3F3"/>
            <w:vAlign w:val="center"/>
          </w:tcPr>
          <w:p w:rsidR="00E91CFA" w:rsidRPr="00E91CFA" w:rsidRDefault="00E91CFA" w:rsidP="00B950B4">
            <w:pPr>
              <w:pStyle w:val="Ttulo2"/>
              <w:spacing w:before="60" w:after="60" w:line="276" w:lineRule="auto"/>
              <w:rPr>
                <w:rFonts w:cs="Arial"/>
                <w:szCs w:val="22"/>
                <w:u w:val="none"/>
              </w:rPr>
            </w:pPr>
            <w:r w:rsidRPr="00E91CFA">
              <w:rPr>
                <w:rFonts w:cs="Arial"/>
                <w:szCs w:val="22"/>
                <w:u w:val="none"/>
              </w:rPr>
              <w:t>DÍA:</w:t>
            </w:r>
          </w:p>
        </w:tc>
        <w:tc>
          <w:tcPr>
            <w:tcW w:w="1080" w:type="dxa"/>
            <w:shd w:val="clear" w:color="auto" w:fill="F3F3F3"/>
            <w:vAlign w:val="center"/>
          </w:tcPr>
          <w:p w:rsidR="00E91CFA" w:rsidRPr="00E91CFA" w:rsidRDefault="00E91CFA" w:rsidP="005A53C4">
            <w:pPr>
              <w:spacing w:before="60" w:after="60" w:line="276" w:lineRule="auto"/>
              <w:jc w:val="center"/>
              <w:rPr>
                <w:rFonts w:ascii="Arial" w:hAnsi="Arial" w:cs="Arial"/>
                <w:b/>
                <w:sz w:val="22"/>
                <w:szCs w:val="22"/>
                <w:lang w:val="es-MX"/>
              </w:rPr>
            </w:pPr>
            <w:r w:rsidRPr="00E91CFA">
              <w:rPr>
                <w:rFonts w:ascii="Arial" w:hAnsi="Arial" w:cs="Arial"/>
                <w:b/>
                <w:noProof/>
                <w:sz w:val="22"/>
                <w:szCs w:val="22"/>
                <w:lang w:val="es-MX"/>
              </w:rPr>
              <w:t>8</w:t>
            </w:r>
          </w:p>
        </w:tc>
        <w:tc>
          <w:tcPr>
            <w:tcW w:w="900" w:type="dxa"/>
            <w:shd w:val="clear" w:color="auto" w:fill="F3F3F3"/>
            <w:vAlign w:val="center"/>
          </w:tcPr>
          <w:p w:rsidR="00E91CFA" w:rsidRPr="00E91CFA" w:rsidRDefault="00E91CFA" w:rsidP="00B950B4">
            <w:pPr>
              <w:spacing w:before="60" w:after="60" w:line="276" w:lineRule="auto"/>
              <w:jc w:val="center"/>
              <w:rPr>
                <w:rFonts w:ascii="Arial" w:hAnsi="Arial" w:cs="Arial"/>
                <w:b/>
                <w:sz w:val="22"/>
                <w:szCs w:val="22"/>
                <w:lang w:val="es-MX"/>
              </w:rPr>
            </w:pPr>
            <w:r w:rsidRPr="00E91CFA">
              <w:rPr>
                <w:rFonts w:ascii="Arial" w:hAnsi="Arial" w:cs="Arial"/>
                <w:b/>
                <w:sz w:val="22"/>
                <w:szCs w:val="22"/>
                <w:lang w:val="es-MX"/>
              </w:rPr>
              <w:t>MES:</w:t>
            </w:r>
          </w:p>
        </w:tc>
        <w:tc>
          <w:tcPr>
            <w:tcW w:w="1620" w:type="dxa"/>
            <w:shd w:val="clear" w:color="auto" w:fill="F3F3F3"/>
            <w:vAlign w:val="center"/>
          </w:tcPr>
          <w:p w:rsidR="00E91CFA" w:rsidRPr="00E91CFA" w:rsidRDefault="00E91CFA" w:rsidP="00B950B4">
            <w:pPr>
              <w:spacing w:before="60" w:after="60" w:line="276" w:lineRule="auto"/>
              <w:jc w:val="center"/>
              <w:rPr>
                <w:rFonts w:ascii="Arial" w:hAnsi="Arial" w:cs="Arial"/>
                <w:b/>
                <w:sz w:val="22"/>
                <w:szCs w:val="22"/>
                <w:lang w:val="es-MX"/>
              </w:rPr>
            </w:pPr>
            <w:r w:rsidRPr="00E91CFA">
              <w:rPr>
                <w:rFonts w:ascii="Arial" w:hAnsi="Arial" w:cs="Arial"/>
                <w:b/>
                <w:noProof/>
                <w:sz w:val="22"/>
                <w:szCs w:val="22"/>
                <w:lang w:val="es-MX"/>
              </w:rPr>
              <w:t>Octubre</w:t>
            </w:r>
          </w:p>
        </w:tc>
        <w:tc>
          <w:tcPr>
            <w:tcW w:w="900" w:type="dxa"/>
            <w:shd w:val="clear" w:color="auto" w:fill="F3F3F3"/>
            <w:vAlign w:val="center"/>
          </w:tcPr>
          <w:p w:rsidR="00E91CFA" w:rsidRPr="00E91CFA" w:rsidRDefault="00E91CFA" w:rsidP="00B950B4">
            <w:pPr>
              <w:spacing w:before="60" w:after="60" w:line="276" w:lineRule="auto"/>
              <w:jc w:val="center"/>
              <w:rPr>
                <w:rFonts w:ascii="Arial" w:hAnsi="Arial" w:cs="Arial"/>
                <w:b/>
                <w:sz w:val="22"/>
                <w:szCs w:val="22"/>
                <w:lang w:val="es-MX"/>
              </w:rPr>
            </w:pPr>
            <w:r w:rsidRPr="00E91CFA">
              <w:rPr>
                <w:rFonts w:ascii="Arial" w:hAnsi="Arial" w:cs="Arial"/>
                <w:b/>
                <w:sz w:val="22"/>
                <w:szCs w:val="22"/>
                <w:lang w:val="es-MX"/>
              </w:rPr>
              <w:t>AÑO:</w:t>
            </w:r>
          </w:p>
        </w:tc>
        <w:tc>
          <w:tcPr>
            <w:tcW w:w="1080" w:type="dxa"/>
            <w:shd w:val="clear" w:color="auto" w:fill="F3F3F3"/>
            <w:vAlign w:val="center"/>
          </w:tcPr>
          <w:p w:rsidR="00E91CFA" w:rsidRPr="00E91CFA" w:rsidRDefault="00E91CFA" w:rsidP="00B950B4">
            <w:pPr>
              <w:spacing w:before="60" w:after="60" w:line="276" w:lineRule="auto"/>
              <w:jc w:val="center"/>
              <w:rPr>
                <w:rFonts w:ascii="Arial" w:hAnsi="Arial" w:cs="Arial"/>
                <w:b/>
                <w:sz w:val="22"/>
                <w:szCs w:val="22"/>
                <w:lang w:val="es-MX"/>
              </w:rPr>
            </w:pPr>
            <w:r w:rsidRPr="00E91CFA">
              <w:rPr>
                <w:rFonts w:ascii="Arial" w:hAnsi="Arial" w:cs="Arial"/>
                <w:b/>
                <w:noProof/>
                <w:sz w:val="22"/>
                <w:szCs w:val="22"/>
                <w:lang w:val="es-MX"/>
              </w:rPr>
              <w:t>2014</w:t>
            </w:r>
          </w:p>
        </w:tc>
        <w:tc>
          <w:tcPr>
            <w:tcW w:w="900" w:type="dxa"/>
            <w:shd w:val="clear" w:color="auto" w:fill="F3F3F3"/>
            <w:vAlign w:val="center"/>
          </w:tcPr>
          <w:p w:rsidR="00E91CFA" w:rsidRPr="00E91CFA" w:rsidRDefault="00E91CFA" w:rsidP="00B950B4">
            <w:pPr>
              <w:spacing w:before="60" w:after="60" w:line="276" w:lineRule="auto"/>
              <w:jc w:val="center"/>
              <w:rPr>
                <w:rFonts w:ascii="Arial" w:hAnsi="Arial" w:cs="Arial"/>
                <w:b/>
                <w:sz w:val="22"/>
                <w:szCs w:val="22"/>
                <w:lang w:val="es-MX"/>
              </w:rPr>
            </w:pPr>
            <w:r w:rsidRPr="00E91CFA">
              <w:rPr>
                <w:rFonts w:ascii="Arial" w:hAnsi="Arial" w:cs="Arial"/>
                <w:b/>
                <w:sz w:val="22"/>
                <w:szCs w:val="22"/>
                <w:lang w:val="es-MX"/>
              </w:rPr>
              <w:t>HORA:</w:t>
            </w:r>
          </w:p>
        </w:tc>
        <w:tc>
          <w:tcPr>
            <w:tcW w:w="1260" w:type="dxa"/>
            <w:shd w:val="clear" w:color="auto" w:fill="F3F3F3"/>
            <w:vAlign w:val="center"/>
          </w:tcPr>
          <w:p w:rsidR="00E91CFA" w:rsidRPr="00E91CFA" w:rsidRDefault="00E91CFA" w:rsidP="00920A25">
            <w:pPr>
              <w:spacing w:before="60" w:after="60" w:line="276" w:lineRule="auto"/>
              <w:rPr>
                <w:rFonts w:ascii="Arial" w:hAnsi="Arial" w:cs="Arial"/>
                <w:b/>
                <w:sz w:val="22"/>
                <w:szCs w:val="22"/>
                <w:lang w:val="es-MX"/>
              </w:rPr>
            </w:pPr>
            <w:r w:rsidRPr="00E91CFA">
              <w:rPr>
                <w:rFonts w:ascii="Arial" w:hAnsi="Arial" w:cs="Arial"/>
                <w:b/>
                <w:noProof/>
                <w:sz w:val="22"/>
                <w:szCs w:val="22"/>
                <w:lang w:val="es-MX"/>
              </w:rPr>
              <w:t>12</w:t>
            </w:r>
            <w:r w:rsidRPr="00E91CFA">
              <w:rPr>
                <w:rFonts w:ascii="Arial" w:hAnsi="Arial" w:cs="Arial"/>
                <w:b/>
                <w:sz w:val="22"/>
                <w:szCs w:val="22"/>
                <w:lang w:val="es-MX"/>
              </w:rPr>
              <w:t xml:space="preserve">:00 </w:t>
            </w:r>
            <w:proofErr w:type="spellStart"/>
            <w:r w:rsidRPr="00E91CFA">
              <w:rPr>
                <w:rFonts w:ascii="Arial" w:hAnsi="Arial" w:cs="Arial"/>
                <w:b/>
                <w:sz w:val="22"/>
                <w:szCs w:val="22"/>
                <w:lang w:val="es-MX"/>
              </w:rPr>
              <w:t>hrs</w:t>
            </w:r>
            <w:proofErr w:type="spellEnd"/>
            <w:r w:rsidRPr="00E91CFA">
              <w:rPr>
                <w:rFonts w:ascii="Arial" w:hAnsi="Arial" w:cs="Arial"/>
                <w:b/>
                <w:sz w:val="22"/>
                <w:szCs w:val="22"/>
                <w:lang w:val="es-MX"/>
              </w:rPr>
              <w:t>.</w:t>
            </w:r>
          </w:p>
        </w:tc>
      </w:tr>
      <w:tr w:rsidR="00E91CFA" w:rsidRPr="00E91CFA" w:rsidTr="00B950B4">
        <w:trPr>
          <w:trHeight w:val="848"/>
        </w:trPr>
        <w:tc>
          <w:tcPr>
            <w:tcW w:w="1440" w:type="dxa"/>
            <w:shd w:val="clear" w:color="auto" w:fill="F3F3F3"/>
            <w:vAlign w:val="center"/>
          </w:tcPr>
          <w:p w:rsidR="00E91CFA" w:rsidRPr="00E91CFA" w:rsidRDefault="00E91CFA" w:rsidP="00B950B4">
            <w:pPr>
              <w:spacing w:before="60" w:after="60" w:line="276" w:lineRule="auto"/>
              <w:jc w:val="center"/>
              <w:rPr>
                <w:rFonts w:ascii="Arial" w:hAnsi="Arial" w:cs="Arial"/>
                <w:sz w:val="22"/>
                <w:szCs w:val="22"/>
                <w:lang w:val="es-MX"/>
              </w:rPr>
            </w:pPr>
            <w:r w:rsidRPr="00E91CFA">
              <w:rPr>
                <w:rFonts w:ascii="Arial" w:hAnsi="Arial" w:cs="Arial"/>
                <w:sz w:val="22"/>
                <w:szCs w:val="22"/>
                <w:lang w:val="es-MX"/>
              </w:rPr>
              <w:t>LUGAR:</w:t>
            </w:r>
          </w:p>
        </w:tc>
        <w:tc>
          <w:tcPr>
            <w:tcW w:w="7740" w:type="dxa"/>
            <w:gridSpan w:val="7"/>
            <w:shd w:val="clear" w:color="auto" w:fill="F3F3F3"/>
            <w:vAlign w:val="center"/>
          </w:tcPr>
          <w:p w:rsidR="00E91CFA" w:rsidRPr="00E91CFA" w:rsidRDefault="00E91CFA" w:rsidP="00761AAB">
            <w:pPr>
              <w:spacing w:before="60" w:after="60" w:line="276" w:lineRule="auto"/>
              <w:jc w:val="both"/>
              <w:rPr>
                <w:rFonts w:ascii="Arial" w:hAnsi="Arial" w:cs="Arial"/>
                <w:sz w:val="22"/>
                <w:szCs w:val="22"/>
                <w:lang w:val="es-MX"/>
              </w:rPr>
            </w:pPr>
            <w:r w:rsidRPr="00E91CFA">
              <w:rPr>
                <w:rFonts w:ascii="Arial" w:hAnsi="Arial" w:cs="Arial"/>
                <w:sz w:val="22"/>
                <w:szCs w:val="22"/>
              </w:rPr>
              <w:t>A través del sistema de Compra-net, en el Procedimiento de Contratación No.</w:t>
            </w:r>
            <w:r w:rsidRPr="00E91CFA">
              <w:rPr>
                <w:rFonts w:ascii="Arial" w:hAnsi="Arial" w:cs="Arial"/>
                <w:b/>
                <w:sz w:val="22"/>
                <w:szCs w:val="22"/>
              </w:rPr>
              <w:t xml:space="preserve"> </w:t>
            </w:r>
            <w:r w:rsidRPr="00E91CFA">
              <w:rPr>
                <w:rFonts w:ascii="Arial" w:hAnsi="Arial" w:cs="Arial"/>
                <w:b/>
                <w:noProof/>
                <w:sz w:val="22"/>
                <w:szCs w:val="22"/>
              </w:rPr>
              <w:t>IA-020VST002-N124-2014</w:t>
            </w:r>
            <w:r w:rsidRPr="00E91CFA">
              <w:rPr>
                <w:rFonts w:ascii="Arial" w:hAnsi="Arial" w:cs="Arial"/>
                <w:sz w:val="22"/>
                <w:szCs w:val="22"/>
              </w:rPr>
              <w:t>, publicado en el sitio web: compranet.funcionpublica.gob.mx.</w:t>
            </w:r>
          </w:p>
        </w:tc>
      </w:tr>
    </w:tbl>
    <w:p w:rsidR="00E91CFA" w:rsidRPr="00E91CFA" w:rsidRDefault="00E91CFA" w:rsidP="00920A25">
      <w:pPr>
        <w:tabs>
          <w:tab w:val="left" w:pos="7794"/>
          <w:tab w:val="left" w:pos="12862"/>
        </w:tabs>
        <w:spacing w:before="60" w:after="60" w:line="276" w:lineRule="auto"/>
        <w:jc w:val="both"/>
        <w:rPr>
          <w:rFonts w:ascii="Arial" w:hAnsi="Arial" w:cs="Arial"/>
          <w:sz w:val="22"/>
          <w:szCs w:val="22"/>
          <w:lang w:val="es-MX"/>
        </w:rPr>
      </w:pPr>
    </w:p>
    <w:p w:rsidR="00E91CFA" w:rsidRPr="00E91CFA" w:rsidRDefault="00E91CFA" w:rsidP="00564D4E">
      <w:pPr>
        <w:spacing w:before="60" w:after="60" w:line="276" w:lineRule="auto"/>
        <w:ind w:left="705"/>
        <w:jc w:val="both"/>
        <w:rPr>
          <w:rFonts w:ascii="Arial" w:hAnsi="Arial" w:cs="Arial"/>
          <w:b/>
          <w:sz w:val="22"/>
          <w:szCs w:val="22"/>
          <w:lang w:val="es-MX"/>
        </w:rPr>
      </w:pPr>
      <w:r w:rsidRPr="00E91CFA">
        <w:rPr>
          <w:rFonts w:ascii="Arial" w:hAnsi="Arial" w:cs="Arial"/>
          <w:b/>
          <w:sz w:val="22"/>
          <w:szCs w:val="22"/>
          <w:lang w:val="es-MX"/>
        </w:rPr>
        <w:t>APERTURA DE PROPOSICIONES: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260"/>
      </w:tblGrid>
      <w:tr w:rsidR="00E91CFA" w:rsidRPr="00E91CFA" w:rsidTr="00373E29">
        <w:tc>
          <w:tcPr>
            <w:tcW w:w="1440" w:type="dxa"/>
            <w:shd w:val="clear" w:color="auto" w:fill="F3F3F3"/>
            <w:vAlign w:val="center"/>
          </w:tcPr>
          <w:p w:rsidR="00E91CFA" w:rsidRPr="00E91CFA" w:rsidRDefault="00E91CFA" w:rsidP="00564D4E">
            <w:pPr>
              <w:pStyle w:val="Ttulo2"/>
              <w:spacing w:before="60" w:after="60" w:line="276" w:lineRule="auto"/>
              <w:rPr>
                <w:rFonts w:cs="Arial"/>
                <w:szCs w:val="22"/>
                <w:u w:val="none"/>
              </w:rPr>
            </w:pPr>
            <w:r w:rsidRPr="00E91CFA">
              <w:rPr>
                <w:rFonts w:cs="Arial"/>
                <w:szCs w:val="22"/>
                <w:u w:val="none"/>
              </w:rPr>
              <w:t>DÍA:</w:t>
            </w:r>
          </w:p>
        </w:tc>
        <w:tc>
          <w:tcPr>
            <w:tcW w:w="108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lang w:val="es-MX"/>
              </w:rPr>
            </w:pPr>
            <w:r w:rsidRPr="00E91CFA">
              <w:rPr>
                <w:rFonts w:ascii="Arial" w:hAnsi="Arial" w:cs="Arial"/>
                <w:b/>
                <w:noProof/>
                <w:sz w:val="22"/>
                <w:szCs w:val="22"/>
                <w:lang w:val="es-MX"/>
              </w:rPr>
              <w:t>13</w:t>
            </w:r>
          </w:p>
        </w:tc>
        <w:tc>
          <w:tcPr>
            <w:tcW w:w="90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lang w:val="es-MX"/>
              </w:rPr>
            </w:pPr>
            <w:r w:rsidRPr="00E91CFA">
              <w:rPr>
                <w:rFonts w:ascii="Arial" w:hAnsi="Arial" w:cs="Arial"/>
                <w:b/>
                <w:sz w:val="22"/>
                <w:szCs w:val="22"/>
                <w:lang w:val="es-MX"/>
              </w:rPr>
              <w:t>MES:</w:t>
            </w:r>
          </w:p>
        </w:tc>
        <w:tc>
          <w:tcPr>
            <w:tcW w:w="162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lang w:val="es-MX"/>
              </w:rPr>
            </w:pPr>
            <w:r w:rsidRPr="00E91CFA">
              <w:rPr>
                <w:rFonts w:ascii="Arial" w:hAnsi="Arial" w:cs="Arial"/>
                <w:b/>
                <w:noProof/>
                <w:sz w:val="22"/>
                <w:szCs w:val="22"/>
                <w:lang w:val="es-MX"/>
              </w:rPr>
              <w:t>Octubre</w:t>
            </w:r>
          </w:p>
        </w:tc>
        <w:tc>
          <w:tcPr>
            <w:tcW w:w="90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lang w:val="es-MX"/>
              </w:rPr>
            </w:pPr>
            <w:r w:rsidRPr="00E91CFA">
              <w:rPr>
                <w:rFonts w:ascii="Arial" w:hAnsi="Arial" w:cs="Arial"/>
                <w:b/>
                <w:sz w:val="22"/>
                <w:szCs w:val="22"/>
                <w:lang w:val="es-MX"/>
              </w:rPr>
              <w:t>AÑO:</w:t>
            </w:r>
          </w:p>
        </w:tc>
        <w:tc>
          <w:tcPr>
            <w:tcW w:w="108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lang w:val="es-MX"/>
              </w:rPr>
            </w:pPr>
            <w:r w:rsidRPr="00E91CFA">
              <w:rPr>
                <w:rFonts w:ascii="Arial" w:hAnsi="Arial" w:cs="Arial"/>
                <w:b/>
                <w:noProof/>
                <w:sz w:val="22"/>
                <w:szCs w:val="22"/>
                <w:lang w:val="es-MX"/>
              </w:rPr>
              <w:t>2014</w:t>
            </w:r>
          </w:p>
        </w:tc>
        <w:tc>
          <w:tcPr>
            <w:tcW w:w="90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lang w:val="es-MX"/>
              </w:rPr>
            </w:pPr>
            <w:r w:rsidRPr="00E91CFA">
              <w:rPr>
                <w:rFonts w:ascii="Arial" w:hAnsi="Arial" w:cs="Arial"/>
                <w:b/>
                <w:sz w:val="22"/>
                <w:szCs w:val="22"/>
                <w:lang w:val="es-MX"/>
              </w:rPr>
              <w:t>HORA:</w:t>
            </w:r>
          </w:p>
        </w:tc>
        <w:tc>
          <w:tcPr>
            <w:tcW w:w="126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lang w:val="es-MX"/>
              </w:rPr>
            </w:pPr>
            <w:r w:rsidRPr="00E91CFA">
              <w:rPr>
                <w:rFonts w:ascii="Arial" w:hAnsi="Arial" w:cs="Arial"/>
                <w:b/>
                <w:noProof/>
                <w:sz w:val="22"/>
                <w:szCs w:val="22"/>
                <w:lang w:val="es-MX"/>
              </w:rPr>
              <w:t>12</w:t>
            </w:r>
            <w:r w:rsidRPr="00E91CFA">
              <w:rPr>
                <w:rFonts w:ascii="Arial" w:hAnsi="Arial" w:cs="Arial"/>
                <w:b/>
                <w:sz w:val="22"/>
                <w:szCs w:val="22"/>
                <w:lang w:val="es-MX"/>
              </w:rPr>
              <w:t xml:space="preserve">:00 </w:t>
            </w:r>
            <w:proofErr w:type="spellStart"/>
            <w:r w:rsidRPr="00E91CFA">
              <w:rPr>
                <w:rFonts w:ascii="Arial" w:hAnsi="Arial" w:cs="Arial"/>
                <w:b/>
                <w:sz w:val="22"/>
                <w:szCs w:val="22"/>
                <w:lang w:val="es-MX"/>
              </w:rPr>
              <w:t>hrs</w:t>
            </w:r>
            <w:proofErr w:type="spellEnd"/>
            <w:r w:rsidRPr="00E91CFA">
              <w:rPr>
                <w:rFonts w:ascii="Arial" w:hAnsi="Arial" w:cs="Arial"/>
                <w:b/>
                <w:sz w:val="22"/>
                <w:szCs w:val="22"/>
                <w:lang w:val="es-MX"/>
              </w:rPr>
              <w:t>.</w:t>
            </w:r>
          </w:p>
        </w:tc>
      </w:tr>
      <w:tr w:rsidR="00E91CFA" w:rsidRPr="00E91CFA" w:rsidTr="00373E29">
        <w:trPr>
          <w:trHeight w:val="848"/>
        </w:trPr>
        <w:tc>
          <w:tcPr>
            <w:tcW w:w="1440" w:type="dxa"/>
            <w:shd w:val="clear" w:color="auto" w:fill="F3F3F3"/>
            <w:vAlign w:val="center"/>
          </w:tcPr>
          <w:p w:rsidR="00E91CFA" w:rsidRPr="00E91CFA" w:rsidRDefault="00E91CFA" w:rsidP="00564D4E">
            <w:pPr>
              <w:spacing w:before="60" w:after="60" w:line="276" w:lineRule="auto"/>
              <w:jc w:val="center"/>
              <w:rPr>
                <w:rFonts w:ascii="Arial" w:hAnsi="Arial" w:cs="Arial"/>
                <w:sz w:val="22"/>
                <w:szCs w:val="22"/>
                <w:lang w:val="es-MX"/>
              </w:rPr>
            </w:pPr>
            <w:r w:rsidRPr="00E91CFA">
              <w:rPr>
                <w:rFonts w:ascii="Arial" w:hAnsi="Arial" w:cs="Arial"/>
                <w:sz w:val="22"/>
                <w:szCs w:val="22"/>
                <w:lang w:val="es-MX"/>
              </w:rPr>
              <w:t>LUGAR:</w:t>
            </w:r>
          </w:p>
        </w:tc>
        <w:tc>
          <w:tcPr>
            <w:tcW w:w="7740" w:type="dxa"/>
            <w:gridSpan w:val="7"/>
            <w:shd w:val="clear" w:color="auto" w:fill="F3F3F3"/>
            <w:vAlign w:val="center"/>
          </w:tcPr>
          <w:p w:rsidR="00E91CFA" w:rsidRPr="00E91CFA" w:rsidRDefault="00E91CFA" w:rsidP="00445945">
            <w:pPr>
              <w:spacing w:before="60" w:after="60" w:line="276" w:lineRule="auto"/>
              <w:jc w:val="both"/>
              <w:rPr>
                <w:rFonts w:ascii="Arial" w:hAnsi="Arial" w:cs="Arial"/>
                <w:sz w:val="22"/>
                <w:szCs w:val="22"/>
                <w:lang w:val="es-MX"/>
              </w:rPr>
            </w:pPr>
            <w:r w:rsidRPr="00E91CFA">
              <w:rPr>
                <w:rFonts w:ascii="Arial" w:hAnsi="Arial" w:cs="Arial"/>
                <w:sz w:val="22"/>
                <w:szCs w:val="22"/>
              </w:rPr>
              <w:t>A través del sistema de Compra-net, en el Procedimiento de Contratación No.</w:t>
            </w:r>
            <w:r w:rsidRPr="00E91CFA">
              <w:rPr>
                <w:rFonts w:ascii="Arial" w:hAnsi="Arial" w:cs="Arial"/>
                <w:b/>
                <w:sz w:val="22"/>
                <w:szCs w:val="22"/>
              </w:rPr>
              <w:t xml:space="preserve"> </w:t>
            </w:r>
            <w:r w:rsidRPr="00E91CFA">
              <w:rPr>
                <w:rFonts w:ascii="Arial" w:hAnsi="Arial" w:cs="Arial"/>
                <w:b/>
                <w:noProof/>
                <w:sz w:val="22"/>
                <w:szCs w:val="22"/>
              </w:rPr>
              <w:t>IA-020VST002-N124-2014</w:t>
            </w:r>
            <w:r w:rsidRPr="00E91CFA">
              <w:rPr>
                <w:rFonts w:ascii="Arial" w:hAnsi="Arial" w:cs="Arial"/>
                <w:sz w:val="22"/>
                <w:szCs w:val="22"/>
              </w:rPr>
              <w:t>, publicado en el sitio web: compranet.funcionpublica.gob.mx.</w:t>
            </w:r>
          </w:p>
        </w:tc>
      </w:tr>
    </w:tbl>
    <w:p w:rsidR="00E91CFA" w:rsidRPr="00E91CFA" w:rsidRDefault="00E91CFA" w:rsidP="00564D4E">
      <w:pPr>
        <w:tabs>
          <w:tab w:val="left" w:pos="7794"/>
          <w:tab w:val="left" w:pos="12862"/>
        </w:tabs>
        <w:spacing w:before="60" w:after="60" w:line="276" w:lineRule="auto"/>
        <w:jc w:val="both"/>
        <w:rPr>
          <w:rFonts w:ascii="Arial" w:hAnsi="Arial" w:cs="Arial"/>
          <w:sz w:val="22"/>
          <w:szCs w:val="22"/>
          <w:lang w:val="es-MX"/>
        </w:rPr>
      </w:pPr>
    </w:p>
    <w:p w:rsidR="00E91CFA" w:rsidRPr="00E91CFA" w:rsidRDefault="00E91CFA" w:rsidP="00564D4E">
      <w:pPr>
        <w:spacing w:before="60" w:after="60" w:line="276" w:lineRule="auto"/>
        <w:ind w:left="705"/>
        <w:jc w:val="both"/>
        <w:rPr>
          <w:rFonts w:ascii="Arial" w:hAnsi="Arial" w:cs="Arial"/>
          <w:sz w:val="22"/>
          <w:szCs w:val="22"/>
          <w:lang w:val="es-MX"/>
        </w:rPr>
      </w:pPr>
      <w:r w:rsidRPr="00E91CFA">
        <w:rPr>
          <w:rFonts w:ascii="Arial" w:hAnsi="Arial" w:cs="Arial"/>
          <w:b/>
          <w:sz w:val="22"/>
          <w:szCs w:val="22"/>
          <w:lang w:val="es-MX"/>
        </w:rPr>
        <w:t>ACTA DE NOTIFICACIÓN DE FALLO: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260"/>
      </w:tblGrid>
      <w:tr w:rsidR="00E91CFA" w:rsidRPr="00E91CFA" w:rsidTr="0017719F">
        <w:trPr>
          <w:cantSplit/>
        </w:trPr>
        <w:tc>
          <w:tcPr>
            <w:tcW w:w="1440" w:type="dxa"/>
            <w:shd w:val="clear" w:color="auto" w:fill="F3F3F3"/>
            <w:vAlign w:val="center"/>
          </w:tcPr>
          <w:p w:rsidR="00E91CFA" w:rsidRPr="00E91CFA" w:rsidRDefault="00E91CFA" w:rsidP="00564D4E">
            <w:pPr>
              <w:pStyle w:val="Ttulo2"/>
              <w:spacing w:before="60" w:after="60" w:line="276" w:lineRule="auto"/>
              <w:rPr>
                <w:rFonts w:cs="Arial"/>
                <w:szCs w:val="22"/>
              </w:rPr>
            </w:pPr>
            <w:r w:rsidRPr="00E91CFA">
              <w:rPr>
                <w:rFonts w:cs="Arial"/>
                <w:szCs w:val="22"/>
                <w:u w:val="none"/>
              </w:rPr>
              <w:t>DÍA:</w:t>
            </w:r>
          </w:p>
        </w:tc>
        <w:tc>
          <w:tcPr>
            <w:tcW w:w="108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noProof/>
                <w:sz w:val="22"/>
                <w:szCs w:val="22"/>
              </w:rPr>
              <w:t>17</w:t>
            </w:r>
          </w:p>
        </w:tc>
        <w:tc>
          <w:tcPr>
            <w:tcW w:w="90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sz w:val="22"/>
                <w:szCs w:val="22"/>
              </w:rPr>
              <w:t>MES:</w:t>
            </w:r>
          </w:p>
        </w:tc>
        <w:tc>
          <w:tcPr>
            <w:tcW w:w="162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noProof/>
                <w:sz w:val="22"/>
                <w:szCs w:val="22"/>
              </w:rPr>
              <w:t>Octubre</w:t>
            </w:r>
          </w:p>
        </w:tc>
        <w:tc>
          <w:tcPr>
            <w:tcW w:w="90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sz w:val="22"/>
                <w:szCs w:val="22"/>
              </w:rPr>
              <w:t>AÑO:</w:t>
            </w:r>
          </w:p>
        </w:tc>
        <w:tc>
          <w:tcPr>
            <w:tcW w:w="1080" w:type="dxa"/>
            <w:shd w:val="clear" w:color="auto" w:fill="F3F3F3"/>
            <w:vAlign w:val="center"/>
          </w:tcPr>
          <w:p w:rsidR="00E91CFA" w:rsidRPr="00E91CFA" w:rsidRDefault="00E91CFA" w:rsidP="00F3659C">
            <w:pPr>
              <w:spacing w:before="60" w:after="60" w:line="276" w:lineRule="auto"/>
              <w:jc w:val="center"/>
              <w:rPr>
                <w:rFonts w:ascii="Arial" w:hAnsi="Arial" w:cs="Arial"/>
                <w:b/>
                <w:sz w:val="22"/>
                <w:szCs w:val="22"/>
              </w:rPr>
            </w:pPr>
            <w:r w:rsidRPr="00E91CFA">
              <w:rPr>
                <w:rFonts w:ascii="Arial" w:hAnsi="Arial" w:cs="Arial"/>
                <w:b/>
                <w:noProof/>
                <w:sz w:val="22"/>
                <w:szCs w:val="22"/>
              </w:rPr>
              <w:t>2014</w:t>
            </w:r>
          </w:p>
        </w:tc>
        <w:tc>
          <w:tcPr>
            <w:tcW w:w="90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sz w:val="22"/>
                <w:szCs w:val="22"/>
              </w:rPr>
              <w:t>HORA:</w:t>
            </w:r>
          </w:p>
        </w:tc>
        <w:tc>
          <w:tcPr>
            <w:tcW w:w="1260" w:type="dxa"/>
            <w:shd w:val="clear" w:color="auto" w:fill="F3F3F3"/>
            <w:vAlign w:val="center"/>
          </w:tcPr>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noProof/>
                <w:sz w:val="22"/>
                <w:szCs w:val="22"/>
              </w:rPr>
              <w:t>12</w:t>
            </w:r>
            <w:r w:rsidRPr="00E91CFA">
              <w:rPr>
                <w:rFonts w:ascii="Arial" w:hAnsi="Arial" w:cs="Arial"/>
                <w:b/>
                <w:sz w:val="22"/>
                <w:szCs w:val="22"/>
              </w:rPr>
              <w:t xml:space="preserve">:00 </w:t>
            </w:r>
            <w:proofErr w:type="spellStart"/>
            <w:r w:rsidRPr="00E91CFA">
              <w:rPr>
                <w:rFonts w:ascii="Arial" w:hAnsi="Arial" w:cs="Arial"/>
                <w:b/>
                <w:sz w:val="22"/>
                <w:szCs w:val="22"/>
              </w:rPr>
              <w:t>hrs</w:t>
            </w:r>
            <w:proofErr w:type="spellEnd"/>
            <w:r w:rsidRPr="00E91CFA">
              <w:rPr>
                <w:rFonts w:ascii="Arial" w:hAnsi="Arial" w:cs="Arial"/>
                <w:b/>
                <w:sz w:val="22"/>
                <w:szCs w:val="22"/>
              </w:rPr>
              <w:t>.</w:t>
            </w:r>
          </w:p>
        </w:tc>
      </w:tr>
      <w:tr w:rsidR="00E91CFA" w:rsidRPr="00E91CFA" w:rsidTr="0017719F">
        <w:trPr>
          <w:cantSplit/>
        </w:trPr>
        <w:tc>
          <w:tcPr>
            <w:tcW w:w="1440" w:type="dxa"/>
            <w:shd w:val="clear" w:color="auto" w:fill="F3F3F3"/>
            <w:vAlign w:val="center"/>
          </w:tcPr>
          <w:p w:rsidR="00E91CFA" w:rsidRPr="00E91CFA" w:rsidRDefault="00E91CFA" w:rsidP="00564D4E">
            <w:pPr>
              <w:spacing w:before="60" w:after="60" w:line="276" w:lineRule="auto"/>
              <w:jc w:val="center"/>
              <w:rPr>
                <w:rFonts w:ascii="Arial" w:hAnsi="Arial" w:cs="Arial"/>
                <w:sz w:val="22"/>
                <w:szCs w:val="22"/>
              </w:rPr>
            </w:pPr>
            <w:r w:rsidRPr="00E91CFA">
              <w:rPr>
                <w:rFonts w:ascii="Arial" w:hAnsi="Arial" w:cs="Arial"/>
                <w:sz w:val="22"/>
                <w:szCs w:val="22"/>
              </w:rPr>
              <w:t>LUGAR:</w:t>
            </w:r>
          </w:p>
        </w:tc>
        <w:tc>
          <w:tcPr>
            <w:tcW w:w="7740" w:type="dxa"/>
            <w:gridSpan w:val="7"/>
            <w:shd w:val="clear" w:color="auto" w:fill="F3F3F3"/>
            <w:vAlign w:val="center"/>
          </w:tcPr>
          <w:p w:rsidR="00E91CFA" w:rsidRPr="00E91CFA" w:rsidRDefault="00E91CFA" w:rsidP="00445945">
            <w:pPr>
              <w:spacing w:before="60" w:after="60" w:line="276" w:lineRule="auto"/>
              <w:jc w:val="both"/>
              <w:rPr>
                <w:rFonts w:ascii="Arial" w:hAnsi="Arial" w:cs="Arial"/>
                <w:sz w:val="22"/>
                <w:szCs w:val="22"/>
              </w:rPr>
            </w:pPr>
            <w:r w:rsidRPr="00E91CFA">
              <w:rPr>
                <w:rFonts w:ascii="Arial" w:hAnsi="Arial" w:cs="Arial"/>
                <w:sz w:val="22"/>
                <w:szCs w:val="22"/>
              </w:rPr>
              <w:t>A través del sistema de Compra-net, en el Procedimiento de Contratación No.</w:t>
            </w:r>
            <w:r w:rsidRPr="00E91CFA">
              <w:rPr>
                <w:rFonts w:ascii="Arial" w:hAnsi="Arial" w:cs="Arial"/>
                <w:b/>
                <w:sz w:val="22"/>
                <w:szCs w:val="22"/>
              </w:rPr>
              <w:t xml:space="preserve"> </w:t>
            </w:r>
            <w:r w:rsidRPr="00E91CFA">
              <w:rPr>
                <w:rFonts w:ascii="Arial" w:hAnsi="Arial" w:cs="Arial"/>
                <w:b/>
                <w:noProof/>
                <w:sz w:val="22"/>
                <w:szCs w:val="22"/>
              </w:rPr>
              <w:t>IA-020VST002-N124-2014</w:t>
            </w:r>
            <w:r w:rsidRPr="00E91CFA">
              <w:rPr>
                <w:rFonts w:ascii="Arial" w:hAnsi="Arial" w:cs="Arial"/>
                <w:sz w:val="22"/>
                <w:szCs w:val="22"/>
              </w:rPr>
              <w:t>, publicado en el sitio web: compranet.funcionpublica.gob.mx.</w:t>
            </w:r>
          </w:p>
        </w:tc>
      </w:tr>
    </w:tbl>
    <w:p w:rsidR="00E91CFA" w:rsidRPr="00E91CFA" w:rsidRDefault="00E91CFA" w:rsidP="00564D4E">
      <w:pPr>
        <w:spacing w:before="60" w:after="60" w:line="276" w:lineRule="auto"/>
        <w:ind w:left="705"/>
        <w:jc w:val="both"/>
        <w:rPr>
          <w:rFonts w:ascii="Arial" w:hAnsi="Arial" w:cs="Arial"/>
          <w:b/>
          <w:sz w:val="22"/>
          <w:szCs w:val="22"/>
          <w:lang w:val="es-MX"/>
        </w:rPr>
      </w:pPr>
    </w:p>
    <w:p w:rsidR="00E91CFA" w:rsidRPr="00E91CFA" w:rsidRDefault="00E91CFA" w:rsidP="00564D4E">
      <w:pPr>
        <w:spacing w:before="60" w:after="60" w:line="276" w:lineRule="auto"/>
        <w:ind w:left="705"/>
        <w:jc w:val="both"/>
        <w:rPr>
          <w:rFonts w:ascii="Arial" w:hAnsi="Arial" w:cs="Arial"/>
          <w:b/>
          <w:sz w:val="22"/>
          <w:szCs w:val="22"/>
        </w:rPr>
      </w:pPr>
      <w:r w:rsidRPr="00E91CFA">
        <w:rPr>
          <w:rFonts w:ascii="Arial" w:hAnsi="Arial" w:cs="Arial"/>
          <w:b/>
          <w:sz w:val="22"/>
          <w:szCs w:val="22"/>
          <w:lang w:val="es-MX"/>
        </w:rPr>
        <w:t>FECHA DE FORMALIZACIÓN DEL CONTRATO: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440"/>
        <w:gridCol w:w="8036"/>
      </w:tblGrid>
      <w:tr w:rsidR="00E91CFA" w:rsidRPr="00E91CFA" w:rsidTr="00373E29">
        <w:trPr>
          <w:trHeight w:val="636"/>
        </w:trPr>
        <w:tc>
          <w:tcPr>
            <w:tcW w:w="1440" w:type="dxa"/>
            <w:shd w:val="clear" w:color="auto" w:fill="F3F3F3"/>
            <w:vAlign w:val="center"/>
          </w:tcPr>
          <w:p w:rsidR="00E91CFA" w:rsidRPr="00E91CFA" w:rsidRDefault="00E91CFA" w:rsidP="00564D4E">
            <w:pPr>
              <w:pStyle w:val="Ttulo2"/>
              <w:spacing w:before="60" w:after="60" w:line="276" w:lineRule="auto"/>
              <w:rPr>
                <w:rFonts w:cs="Arial"/>
                <w:b w:val="0"/>
                <w:szCs w:val="22"/>
              </w:rPr>
            </w:pPr>
            <w:r w:rsidRPr="00E91CFA">
              <w:rPr>
                <w:rFonts w:cs="Arial"/>
                <w:b w:val="0"/>
                <w:szCs w:val="22"/>
              </w:rPr>
              <w:t>DIA:</w:t>
            </w:r>
          </w:p>
        </w:tc>
        <w:tc>
          <w:tcPr>
            <w:tcW w:w="8036" w:type="dxa"/>
            <w:shd w:val="clear" w:color="auto" w:fill="F3F3F3"/>
            <w:vAlign w:val="center"/>
          </w:tcPr>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rPr>
              <w:t>El contrato  se firmará dentro de los 15 días naturales siguientes a la Notificación del Fallo de la presente Invitación.</w:t>
            </w:r>
          </w:p>
        </w:tc>
      </w:tr>
      <w:tr w:rsidR="00E91CFA" w:rsidRPr="00E91CFA" w:rsidTr="00373E29">
        <w:tc>
          <w:tcPr>
            <w:tcW w:w="1440" w:type="dxa"/>
            <w:shd w:val="clear" w:color="auto" w:fill="F3F3F3"/>
            <w:vAlign w:val="center"/>
          </w:tcPr>
          <w:p w:rsidR="00E91CFA" w:rsidRPr="00E91CFA" w:rsidRDefault="00E91CFA" w:rsidP="00564D4E">
            <w:pPr>
              <w:spacing w:before="60" w:after="60" w:line="276" w:lineRule="auto"/>
              <w:jc w:val="center"/>
              <w:rPr>
                <w:rFonts w:ascii="Arial" w:hAnsi="Arial" w:cs="Arial"/>
                <w:sz w:val="22"/>
                <w:szCs w:val="22"/>
              </w:rPr>
            </w:pPr>
            <w:r w:rsidRPr="00E91CFA">
              <w:rPr>
                <w:rFonts w:ascii="Arial" w:hAnsi="Arial" w:cs="Arial"/>
                <w:sz w:val="22"/>
                <w:szCs w:val="22"/>
              </w:rPr>
              <w:t>LUGAR:</w:t>
            </w:r>
          </w:p>
        </w:tc>
        <w:tc>
          <w:tcPr>
            <w:tcW w:w="8036" w:type="dxa"/>
            <w:shd w:val="clear" w:color="auto" w:fill="F3F3F3"/>
            <w:vAlign w:val="center"/>
          </w:tcPr>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rPr>
              <w:t>La oficina del Departamento de Adquisiciones y Servicios Generales de "LICONSA", Gerencia Metropolitana Norte, ubicada en Av. Presidente Juárez número 58, Colonia Centro, C.P. 54000, Tlalnepantla de Baz, Estado de México.</w:t>
            </w:r>
          </w:p>
        </w:tc>
      </w:tr>
    </w:tbl>
    <w:p w:rsidR="00E91CFA" w:rsidRPr="00E91CFA" w:rsidRDefault="00E91CFA" w:rsidP="00564D4E">
      <w:pPr>
        <w:spacing w:before="60" w:after="60" w:line="276" w:lineRule="auto"/>
        <w:ind w:left="705"/>
        <w:jc w:val="both"/>
        <w:rPr>
          <w:rFonts w:ascii="Arial" w:hAnsi="Arial" w:cs="Arial"/>
          <w:b/>
          <w:sz w:val="22"/>
          <w:szCs w:val="22"/>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rPr>
          <w:rFonts w:ascii="Arial" w:hAnsi="Arial" w:cs="Arial"/>
          <w:b/>
          <w:smallCaps/>
          <w:sz w:val="22"/>
          <w:szCs w:val="22"/>
        </w:rPr>
      </w:pPr>
      <w:r w:rsidRPr="00E91CFA">
        <w:rPr>
          <w:rFonts w:ascii="Arial" w:hAnsi="Arial" w:cs="Arial"/>
          <w:b/>
          <w:smallCaps/>
          <w:sz w:val="22"/>
          <w:szCs w:val="22"/>
        </w:rPr>
        <w:t xml:space="preserve">      5.1.-   Consulta, Difusión y Disponibilidad de la Convocatoria del Procedimiento.</w:t>
      </w:r>
    </w:p>
    <w:p w:rsidR="00E91CFA" w:rsidRPr="00E91CFA" w:rsidRDefault="00E91CFA" w:rsidP="00564D4E">
      <w:pPr>
        <w:widowControl w:val="0"/>
        <w:autoSpaceDE w:val="0"/>
        <w:autoSpaceDN w:val="0"/>
        <w:adjustRightInd w:val="0"/>
        <w:spacing w:before="60" w:after="60" w:line="276" w:lineRule="auto"/>
        <w:rPr>
          <w:rFonts w:ascii="Arial" w:hAnsi="Arial" w:cs="Arial"/>
          <w:bCs/>
          <w:sz w:val="22"/>
          <w:szCs w:val="22"/>
        </w:rPr>
      </w:pPr>
    </w:p>
    <w:p w:rsidR="00E91CFA" w:rsidRPr="00E91CFA" w:rsidRDefault="00E91CFA" w:rsidP="00B700D3">
      <w:pPr>
        <w:tabs>
          <w:tab w:val="left" w:pos="7794"/>
          <w:tab w:val="left" w:pos="8222"/>
          <w:tab w:val="left" w:pos="12862"/>
        </w:tabs>
        <w:spacing w:line="276" w:lineRule="auto"/>
        <w:ind w:right="51"/>
        <w:jc w:val="both"/>
        <w:rPr>
          <w:rFonts w:ascii="Arial" w:hAnsi="Arial" w:cs="Arial"/>
          <w:sz w:val="22"/>
          <w:szCs w:val="22"/>
        </w:rPr>
      </w:pPr>
      <w:r w:rsidRPr="00E91CFA">
        <w:rPr>
          <w:rFonts w:ascii="Arial" w:hAnsi="Arial" w:cs="Arial"/>
          <w:sz w:val="22"/>
          <w:szCs w:val="22"/>
          <w:lang w:val="es-MX"/>
        </w:rPr>
        <w:t xml:space="preserve">La convocatoria de este procedimiento no tendrá costo para los participantes y su difusión se efectuará </w:t>
      </w:r>
      <w:r w:rsidRPr="00E91CFA">
        <w:rPr>
          <w:rFonts w:ascii="Arial" w:hAnsi="Arial" w:cs="Arial"/>
          <w:b/>
          <w:i/>
          <w:sz w:val="22"/>
          <w:szCs w:val="22"/>
          <w:u w:val="single"/>
          <w:lang w:val="es-MX"/>
        </w:rPr>
        <w:t>únicamente a título informativo</w:t>
      </w:r>
      <w:r w:rsidRPr="00E91CFA">
        <w:rPr>
          <w:rFonts w:ascii="Arial" w:hAnsi="Arial" w:cs="Arial"/>
          <w:b/>
          <w:i/>
          <w:sz w:val="22"/>
          <w:szCs w:val="22"/>
          <w:lang w:val="es-MX"/>
        </w:rPr>
        <w:t xml:space="preserve"> </w:t>
      </w:r>
      <w:r w:rsidRPr="00E91CFA">
        <w:rPr>
          <w:rFonts w:ascii="Arial" w:hAnsi="Arial" w:cs="Arial"/>
          <w:sz w:val="22"/>
          <w:szCs w:val="22"/>
          <w:lang w:val="es-MX"/>
        </w:rPr>
        <w:t xml:space="preserve">en las páginas de Internet de </w:t>
      </w:r>
      <w:proofErr w:type="spellStart"/>
      <w:r w:rsidRPr="00E91CFA">
        <w:rPr>
          <w:rFonts w:ascii="Arial" w:hAnsi="Arial" w:cs="Arial"/>
          <w:sz w:val="22"/>
          <w:szCs w:val="22"/>
          <w:lang w:val="es-MX"/>
        </w:rPr>
        <w:t>CompraNet</w:t>
      </w:r>
      <w:proofErr w:type="spellEnd"/>
      <w:r w:rsidRPr="00E91CFA">
        <w:rPr>
          <w:rFonts w:ascii="Arial" w:hAnsi="Arial" w:cs="Arial"/>
          <w:sz w:val="22"/>
          <w:szCs w:val="22"/>
          <w:lang w:val="es-MX"/>
        </w:rPr>
        <w:t xml:space="preserve"> </w:t>
      </w:r>
      <w:hyperlink r:id="rId9" w:history="1">
        <w:r w:rsidRPr="00E91CFA">
          <w:rPr>
            <w:rStyle w:val="Hipervnculo"/>
            <w:rFonts w:ascii="Arial" w:hAnsi="Arial" w:cs="Arial"/>
            <w:color w:val="auto"/>
            <w:sz w:val="22"/>
            <w:szCs w:val="22"/>
            <w:lang w:val="es-MX"/>
          </w:rPr>
          <w:t>http://compranet.funcionpublica.gob.mx</w:t>
        </w:r>
      </w:hyperlink>
      <w:r w:rsidRPr="00E91CFA">
        <w:rPr>
          <w:rFonts w:ascii="Arial" w:hAnsi="Arial" w:cs="Arial"/>
          <w:sz w:val="22"/>
          <w:szCs w:val="22"/>
          <w:lang w:val="es-MX"/>
        </w:rPr>
        <w:t xml:space="preserve"> y de “LA CONVOCANTE” http</w:t>
      </w:r>
      <w:proofErr w:type="gramStart"/>
      <w:r w:rsidRPr="00E91CFA">
        <w:rPr>
          <w:rFonts w:ascii="Arial" w:hAnsi="Arial" w:cs="Arial"/>
          <w:sz w:val="22"/>
          <w:szCs w:val="22"/>
          <w:lang w:val="es-MX"/>
        </w:rPr>
        <w:t>:/</w:t>
      </w:r>
      <w:proofErr w:type="gramEnd"/>
      <w:r w:rsidRPr="00E91CFA">
        <w:rPr>
          <w:rFonts w:ascii="Arial" w:hAnsi="Arial" w:cs="Arial"/>
          <w:sz w:val="22"/>
          <w:szCs w:val="22"/>
          <w:lang w:val="es-MX"/>
        </w:rPr>
        <w:t>/www.liconsa.gob.mx., de conformidad con lo establecido en la fracción I del artículo 43 de “La Ley” y cuarto párrafo del 77 de “El Reglamento”</w:t>
      </w:r>
      <w:r w:rsidRPr="00E91CFA">
        <w:rPr>
          <w:rFonts w:ascii="Arial" w:hAnsi="Arial" w:cs="Arial"/>
          <w:sz w:val="22"/>
          <w:szCs w:val="22"/>
        </w:rPr>
        <w:t>.</w:t>
      </w:r>
    </w:p>
    <w:p w:rsidR="00E91CFA" w:rsidRPr="00E91CFA" w:rsidRDefault="00E91CFA" w:rsidP="00B700D3">
      <w:pPr>
        <w:tabs>
          <w:tab w:val="left" w:pos="7794"/>
          <w:tab w:val="left" w:pos="8222"/>
          <w:tab w:val="left" w:pos="12862"/>
        </w:tabs>
        <w:spacing w:line="276" w:lineRule="auto"/>
        <w:ind w:right="51"/>
        <w:jc w:val="both"/>
        <w:rPr>
          <w:rFonts w:ascii="Arial" w:hAnsi="Arial" w:cs="Arial"/>
          <w:sz w:val="22"/>
          <w:szCs w:val="22"/>
        </w:rPr>
      </w:pPr>
    </w:p>
    <w:p w:rsidR="00E91CFA" w:rsidRPr="00E91CFA" w:rsidRDefault="00E91CFA" w:rsidP="00B700D3">
      <w:pPr>
        <w:tabs>
          <w:tab w:val="left" w:pos="7794"/>
          <w:tab w:val="left" w:pos="8222"/>
          <w:tab w:val="left" w:pos="12862"/>
        </w:tabs>
        <w:spacing w:line="276" w:lineRule="auto"/>
        <w:ind w:right="51"/>
        <w:jc w:val="both"/>
        <w:rPr>
          <w:rFonts w:ascii="Arial" w:hAnsi="Arial" w:cs="Arial"/>
          <w:sz w:val="22"/>
          <w:szCs w:val="22"/>
          <w:lang w:val="es-MX"/>
        </w:rPr>
      </w:pPr>
      <w:r w:rsidRPr="00E91CFA">
        <w:rPr>
          <w:rFonts w:ascii="Arial" w:hAnsi="Arial" w:cs="Arial"/>
          <w:sz w:val="22"/>
          <w:szCs w:val="22"/>
        </w:rPr>
        <w:t>Se pondrá a disposición de los “</w:t>
      </w:r>
      <w:r w:rsidRPr="00E91CFA">
        <w:rPr>
          <w:rFonts w:ascii="Arial" w:hAnsi="Arial" w:cs="Arial"/>
          <w:b/>
          <w:bCs/>
          <w:sz w:val="22"/>
          <w:szCs w:val="22"/>
        </w:rPr>
        <w:t>LICITANTES</w:t>
      </w:r>
      <w:r w:rsidRPr="00E91CFA">
        <w:rPr>
          <w:rFonts w:ascii="Arial" w:hAnsi="Arial" w:cs="Arial"/>
          <w:sz w:val="22"/>
          <w:szCs w:val="22"/>
        </w:rPr>
        <w:t>” para su consulta un ejemplar impreso en el Departamento de Adquisiciones y Servicios Generales de "LICONSA", Gerencia Metropolitana Norte, ubicado en el domicilio de “</w:t>
      </w:r>
      <w:r w:rsidRPr="00E91CFA">
        <w:rPr>
          <w:rFonts w:ascii="Arial" w:hAnsi="Arial" w:cs="Arial"/>
          <w:b/>
          <w:bCs/>
          <w:sz w:val="22"/>
          <w:szCs w:val="22"/>
        </w:rPr>
        <w:t>LA CONVOCANTE</w:t>
      </w:r>
      <w:r w:rsidRPr="00E91CFA">
        <w:rPr>
          <w:rFonts w:ascii="Arial" w:hAnsi="Arial" w:cs="Arial"/>
          <w:sz w:val="22"/>
          <w:szCs w:val="22"/>
        </w:rPr>
        <w:t xml:space="preserve">”, </w:t>
      </w:r>
      <w:r w:rsidRPr="00E91CFA">
        <w:rPr>
          <w:rFonts w:ascii="Arial" w:hAnsi="Arial" w:cs="Arial"/>
          <w:sz w:val="22"/>
          <w:szCs w:val="22"/>
          <w:lang w:val="es-MX"/>
        </w:rPr>
        <w:t xml:space="preserve">a partir de la fecha de publicación y </w:t>
      </w:r>
      <w:r w:rsidRPr="00E91CFA">
        <w:rPr>
          <w:rFonts w:ascii="Arial" w:hAnsi="Arial" w:cs="Arial"/>
          <w:sz w:val="22"/>
          <w:szCs w:val="22"/>
          <w:u w:val="single"/>
          <w:lang w:val="es-MX"/>
        </w:rPr>
        <w:t xml:space="preserve">hasta el </w:t>
      </w:r>
      <w:r w:rsidRPr="00E91CFA">
        <w:rPr>
          <w:rFonts w:ascii="Arial" w:hAnsi="Arial" w:cs="Arial"/>
          <w:noProof/>
          <w:sz w:val="22"/>
          <w:szCs w:val="22"/>
          <w:u w:val="single"/>
          <w:lang w:val="es-MX"/>
        </w:rPr>
        <w:t>8</w:t>
      </w:r>
      <w:r w:rsidRPr="00E91CFA">
        <w:rPr>
          <w:rFonts w:ascii="Arial" w:hAnsi="Arial" w:cs="Arial"/>
          <w:sz w:val="22"/>
          <w:szCs w:val="22"/>
          <w:u w:val="single"/>
          <w:lang w:val="es-MX"/>
        </w:rPr>
        <w:t xml:space="preserve"> de </w:t>
      </w:r>
      <w:r w:rsidRPr="00E91CFA">
        <w:rPr>
          <w:rFonts w:ascii="Arial" w:hAnsi="Arial" w:cs="Arial"/>
          <w:noProof/>
          <w:sz w:val="22"/>
          <w:szCs w:val="22"/>
          <w:u w:val="single"/>
          <w:lang w:val="es-MX"/>
        </w:rPr>
        <w:t>Octubre</w:t>
      </w:r>
      <w:r w:rsidRPr="00E91CFA">
        <w:rPr>
          <w:rFonts w:ascii="Arial" w:hAnsi="Arial" w:cs="Arial"/>
          <w:sz w:val="22"/>
          <w:szCs w:val="22"/>
          <w:u w:val="single"/>
          <w:lang w:val="es-MX"/>
        </w:rPr>
        <w:t xml:space="preserve"> del </w:t>
      </w:r>
      <w:r w:rsidRPr="00E91CFA">
        <w:rPr>
          <w:rFonts w:ascii="Arial" w:hAnsi="Arial" w:cs="Arial"/>
          <w:noProof/>
          <w:sz w:val="22"/>
          <w:szCs w:val="22"/>
          <w:u w:val="single"/>
          <w:lang w:val="es-MX"/>
        </w:rPr>
        <w:t>2014</w:t>
      </w:r>
      <w:r w:rsidRPr="00E91CFA">
        <w:rPr>
          <w:rFonts w:ascii="Arial" w:hAnsi="Arial" w:cs="Arial"/>
          <w:sz w:val="22"/>
          <w:szCs w:val="22"/>
          <w:u w:val="single"/>
          <w:lang w:val="es-MX"/>
        </w:rPr>
        <w:t xml:space="preserve">, de las 09:00 a las 14:00 </w:t>
      </w:r>
      <w:proofErr w:type="spellStart"/>
      <w:r w:rsidRPr="00E91CFA">
        <w:rPr>
          <w:rFonts w:ascii="Arial" w:hAnsi="Arial" w:cs="Arial"/>
          <w:sz w:val="22"/>
          <w:szCs w:val="22"/>
          <w:u w:val="single"/>
          <w:lang w:val="es-MX"/>
        </w:rPr>
        <w:t>hrs</w:t>
      </w:r>
      <w:proofErr w:type="spellEnd"/>
      <w:r w:rsidRPr="00E91CFA">
        <w:rPr>
          <w:rFonts w:ascii="Arial" w:hAnsi="Arial" w:cs="Arial"/>
          <w:sz w:val="22"/>
          <w:szCs w:val="22"/>
          <w:u w:val="single"/>
          <w:lang w:val="es-MX"/>
        </w:rPr>
        <w:t>.</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r w:rsidRPr="00E91CFA">
        <w:rPr>
          <w:rFonts w:ascii="Arial" w:hAnsi="Arial" w:cs="Arial"/>
          <w:sz w:val="22"/>
          <w:szCs w:val="22"/>
          <w:lang w:val="es-MX"/>
        </w:rPr>
        <w:t xml:space="preserve">La presente convocatoria contiene entre otros aspectos, </w:t>
      </w:r>
      <w:r w:rsidRPr="00E91CFA">
        <w:rPr>
          <w:rFonts w:ascii="Arial" w:hAnsi="Arial" w:cs="Arial"/>
          <w:sz w:val="22"/>
          <w:szCs w:val="22"/>
        </w:rPr>
        <w:t xml:space="preserve">las especificaciones, condiciones y requerimientos técnicos, </w:t>
      </w:r>
      <w:r w:rsidRPr="00E91CFA">
        <w:rPr>
          <w:rFonts w:ascii="Arial" w:hAnsi="Arial" w:cs="Arial"/>
          <w:sz w:val="22"/>
          <w:szCs w:val="22"/>
          <w:lang w:val="es-MX"/>
        </w:rPr>
        <w:t xml:space="preserve">para participar en el procedimiento de adquisición de "LOS BIENES” en cuestión, mismas a las que se sujetará el criterio de evaluación seleccionado para adjudicar el contrato al </w:t>
      </w:r>
      <w:r w:rsidRPr="00E91CFA">
        <w:rPr>
          <w:rFonts w:ascii="Arial" w:hAnsi="Arial" w:cs="Arial"/>
          <w:sz w:val="22"/>
          <w:szCs w:val="22"/>
        </w:rPr>
        <w:t xml:space="preserve">“LICITANTE” </w:t>
      </w:r>
      <w:r w:rsidRPr="00E91CFA">
        <w:rPr>
          <w:rFonts w:ascii="Arial" w:hAnsi="Arial" w:cs="Arial"/>
          <w:sz w:val="22"/>
          <w:szCs w:val="22"/>
          <w:lang w:val="es-MX"/>
        </w:rPr>
        <w:t>que resulte ganador.</w:t>
      </w:r>
    </w:p>
    <w:p w:rsidR="00E91CFA" w:rsidRPr="00E91CFA" w:rsidRDefault="00E91CFA" w:rsidP="00D835AD">
      <w:pPr>
        <w:spacing w:before="60" w:after="60" w:line="276" w:lineRule="auto"/>
        <w:jc w:val="both"/>
        <w:rPr>
          <w:rFonts w:ascii="Arial" w:hAnsi="Arial" w:cs="Arial"/>
          <w:sz w:val="22"/>
          <w:szCs w:val="22"/>
        </w:rPr>
      </w:pPr>
    </w:p>
    <w:p w:rsidR="00E91CFA" w:rsidRPr="00E91CFA" w:rsidRDefault="00E91CFA" w:rsidP="00D835AD">
      <w:pPr>
        <w:spacing w:before="60" w:after="60" w:line="276" w:lineRule="auto"/>
        <w:jc w:val="both"/>
        <w:rPr>
          <w:rFonts w:ascii="Arial" w:hAnsi="Arial" w:cs="Arial"/>
          <w:sz w:val="22"/>
          <w:szCs w:val="22"/>
        </w:rPr>
      </w:pPr>
      <w:r w:rsidRPr="00E91CFA">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en cualquier forma en los mismos, de conformidad con el artículo 26, párrafo décimo de “LA LEY”.</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lang w:val="es-MX"/>
        </w:rPr>
        <w:t>De</w:t>
      </w:r>
      <w:r w:rsidRPr="00E91CFA">
        <w:rPr>
          <w:rFonts w:ascii="Arial" w:hAnsi="Arial" w:cs="Arial"/>
          <w:sz w:val="22"/>
          <w:szCs w:val="22"/>
        </w:rPr>
        <w:t xml:space="preserve"> conformidad con el artículo 29, fracción II y el artículo 43 fracciones II y V  de “LA LEY” los procedimientos electrónicos serán sin la presencia de “LICITANTES”.</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12862"/>
        </w:tabs>
        <w:spacing w:before="60" w:after="60" w:line="276" w:lineRule="auto"/>
        <w:jc w:val="both"/>
        <w:rPr>
          <w:rFonts w:ascii="Arial" w:hAnsi="Arial" w:cs="Arial"/>
          <w:sz w:val="22"/>
          <w:szCs w:val="22"/>
          <w:lang w:val="es-MX"/>
        </w:rPr>
      </w:pPr>
      <w:r w:rsidRPr="00E91CFA">
        <w:rPr>
          <w:rFonts w:ascii="Arial" w:hAnsi="Arial" w:cs="Arial"/>
          <w:sz w:val="22"/>
          <w:szCs w:val="22"/>
          <w:lang w:val="es-MX"/>
        </w:rPr>
        <w:t xml:space="preserve">No podrán participar las personas físicas o morales inhabilitadas por resolución de la Secretaria de la Función Pública, en adelante la </w:t>
      </w:r>
      <w:r w:rsidRPr="00E91CFA">
        <w:rPr>
          <w:rFonts w:ascii="Arial" w:hAnsi="Arial" w:cs="Arial"/>
          <w:b/>
          <w:sz w:val="22"/>
          <w:szCs w:val="22"/>
        </w:rPr>
        <w:t>“SFP</w:t>
      </w:r>
      <w:r w:rsidRPr="00E91CFA">
        <w:rPr>
          <w:rFonts w:ascii="Arial" w:hAnsi="Arial" w:cs="Arial"/>
          <w:sz w:val="22"/>
          <w:szCs w:val="22"/>
        </w:rPr>
        <w:t>”</w:t>
      </w:r>
      <w:r w:rsidRPr="00E91CFA">
        <w:rPr>
          <w:rFonts w:ascii="Arial" w:hAnsi="Arial" w:cs="Arial"/>
          <w:sz w:val="22"/>
          <w:szCs w:val="22"/>
          <w:lang w:val="es-MX"/>
        </w:rPr>
        <w:t>, en los términos de “LA LEY”</w:t>
      </w:r>
    </w:p>
    <w:p w:rsidR="00E91CFA" w:rsidRPr="00E91CFA" w:rsidRDefault="00E91CFA" w:rsidP="00564D4E">
      <w:pPr>
        <w:tabs>
          <w:tab w:val="left" w:pos="7794"/>
          <w:tab w:val="left" w:pos="12862"/>
        </w:tabs>
        <w:spacing w:before="60" w:after="60" w:line="276" w:lineRule="auto"/>
        <w:jc w:val="both"/>
        <w:rPr>
          <w:rFonts w:ascii="Arial" w:hAnsi="Arial" w:cs="Arial"/>
          <w:sz w:val="22"/>
          <w:szCs w:val="22"/>
          <w:lang w:val="es-MX"/>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rPr>
          <w:rFonts w:ascii="Arial" w:hAnsi="Arial" w:cs="Arial"/>
          <w:b/>
          <w:smallCaps/>
          <w:sz w:val="22"/>
          <w:szCs w:val="22"/>
        </w:rPr>
      </w:pPr>
      <w:r w:rsidRPr="00E91CFA">
        <w:rPr>
          <w:rFonts w:ascii="Arial" w:hAnsi="Arial" w:cs="Arial"/>
          <w:b/>
          <w:smallCaps/>
          <w:sz w:val="22"/>
          <w:szCs w:val="22"/>
        </w:rPr>
        <w:t xml:space="preserve">     5.2.-    Junta de Aclaraciones a la Convocatoria de este Procedimiento.</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r w:rsidRPr="00E91CFA">
        <w:rPr>
          <w:rFonts w:ascii="Arial" w:hAnsi="Arial" w:cs="Arial"/>
          <w:sz w:val="22"/>
          <w:szCs w:val="22"/>
        </w:rPr>
        <w:t>El acto de la junta de aclaraciones a la presente convocatoria, se celebrará el día</w:t>
      </w:r>
      <w:r w:rsidRPr="00E91CFA">
        <w:rPr>
          <w:rFonts w:ascii="Arial" w:hAnsi="Arial" w:cs="Arial"/>
          <w:sz w:val="22"/>
          <w:szCs w:val="22"/>
          <w:u w:val="single"/>
        </w:rPr>
        <w:t xml:space="preserve"> </w:t>
      </w:r>
      <w:r w:rsidRPr="00E91CFA">
        <w:rPr>
          <w:rFonts w:ascii="Arial" w:hAnsi="Arial" w:cs="Arial"/>
          <w:noProof/>
          <w:sz w:val="22"/>
          <w:szCs w:val="22"/>
          <w:u w:val="single"/>
        </w:rPr>
        <w:t>8</w:t>
      </w:r>
      <w:r w:rsidRPr="00E91CFA">
        <w:rPr>
          <w:rFonts w:ascii="Arial" w:hAnsi="Arial" w:cs="Arial"/>
          <w:sz w:val="22"/>
          <w:szCs w:val="22"/>
          <w:u w:val="single"/>
        </w:rPr>
        <w:t xml:space="preserve"> </w:t>
      </w:r>
      <w:r w:rsidRPr="00E91CFA">
        <w:rPr>
          <w:rFonts w:ascii="Arial" w:hAnsi="Arial" w:cs="Arial"/>
          <w:sz w:val="22"/>
          <w:szCs w:val="22"/>
        </w:rPr>
        <w:t>de</w:t>
      </w:r>
      <w:r w:rsidRPr="00E91CFA">
        <w:rPr>
          <w:rFonts w:ascii="Arial" w:hAnsi="Arial" w:cs="Arial"/>
          <w:sz w:val="22"/>
          <w:szCs w:val="22"/>
          <w:u w:val="single"/>
        </w:rPr>
        <w:t xml:space="preserve"> </w:t>
      </w:r>
      <w:r w:rsidRPr="00E91CFA">
        <w:rPr>
          <w:rFonts w:ascii="Arial" w:hAnsi="Arial" w:cs="Arial"/>
          <w:noProof/>
          <w:sz w:val="22"/>
          <w:szCs w:val="22"/>
          <w:u w:val="single"/>
        </w:rPr>
        <w:t>Octubre</w:t>
      </w:r>
      <w:r w:rsidRPr="00E91CFA">
        <w:rPr>
          <w:rFonts w:ascii="Arial" w:hAnsi="Arial" w:cs="Arial"/>
          <w:sz w:val="22"/>
          <w:szCs w:val="22"/>
        </w:rPr>
        <w:t xml:space="preserve">_ de </w:t>
      </w:r>
      <w:r w:rsidRPr="00E91CFA">
        <w:rPr>
          <w:rFonts w:ascii="Arial" w:hAnsi="Arial" w:cs="Arial"/>
          <w:noProof/>
          <w:sz w:val="22"/>
          <w:szCs w:val="22"/>
          <w:u w:val="single"/>
        </w:rPr>
        <w:t>2014</w:t>
      </w:r>
      <w:r w:rsidRPr="00E91CFA">
        <w:rPr>
          <w:rFonts w:ascii="Arial" w:hAnsi="Arial" w:cs="Arial"/>
          <w:sz w:val="22"/>
          <w:szCs w:val="22"/>
        </w:rPr>
        <w:t xml:space="preserve"> y de conformidad con el artículo 29, fracción II de “LA LEY”, se realizará sin la presencia de “LICITANTES”.</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8080"/>
        </w:tabs>
        <w:spacing w:before="60" w:after="60" w:line="276" w:lineRule="auto"/>
        <w:ind w:right="50"/>
        <w:jc w:val="both"/>
        <w:rPr>
          <w:rFonts w:ascii="Arial" w:hAnsi="Arial" w:cs="Arial"/>
          <w:sz w:val="22"/>
          <w:szCs w:val="22"/>
          <w:lang w:val="es-MX"/>
        </w:rPr>
      </w:pPr>
      <w:r w:rsidRPr="00E91CFA">
        <w:rPr>
          <w:rFonts w:ascii="Arial" w:hAnsi="Arial" w:cs="Arial"/>
          <w:sz w:val="22"/>
          <w:szCs w:val="22"/>
        </w:rPr>
        <w:t xml:space="preserve">Los “LICITANTES” que pretendan solicitar aclaraciones a los aspectos contenidos en la presente convocatoria, deberán presentar un escrito en hoja membretada en el que expresen su interés en participar en la invitación, por sí o en representación de un tercero, manifestando los datos generales del “LICITANTE”, y en su caso, de su representante conforme a los requisitos previstos en el artículo 48 fracción V de </w:t>
      </w:r>
      <w:r w:rsidRPr="00E91CFA">
        <w:rPr>
          <w:rFonts w:ascii="Arial" w:hAnsi="Arial" w:cs="Arial"/>
          <w:sz w:val="22"/>
          <w:szCs w:val="22"/>
          <w:lang w:val="es-MX"/>
        </w:rPr>
        <w:t>“EL REGLAMENTO”.</w:t>
      </w:r>
    </w:p>
    <w:p w:rsidR="00E91CFA" w:rsidRPr="00E91CFA" w:rsidRDefault="00E91CFA" w:rsidP="00564D4E">
      <w:pPr>
        <w:tabs>
          <w:tab w:val="left" w:pos="8080"/>
        </w:tabs>
        <w:spacing w:before="60" w:after="60" w:line="276" w:lineRule="auto"/>
        <w:ind w:right="50"/>
        <w:jc w:val="both"/>
        <w:rPr>
          <w:rFonts w:ascii="Arial" w:hAnsi="Arial" w:cs="Arial"/>
          <w:sz w:val="22"/>
          <w:szCs w:val="22"/>
          <w:lang w:val="es-MX"/>
        </w:rPr>
      </w:pPr>
    </w:p>
    <w:p w:rsidR="00E91CFA" w:rsidRPr="00E91CFA" w:rsidRDefault="00E91CFA" w:rsidP="00564D4E">
      <w:pPr>
        <w:tabs>
          <w:tab w:val="left" w:pos="8080"/>
        </w:tabs>
        <w:spacing w:before="60" w:after="60" w:line="276" w:lineRule="auto"/>
        <w:ind w:right="50"/>
        <w:jc w:val="both"/>
        <w:rPr>
          <w:rFonts w:ascii="Arial" w:hAnsi="Arial" w:cs="Arial"/>
          <w:sz w:val="22"/>
          <w:szCs w:val="22"/>
        </w:rPr>
      </w:pPr>
      <w:r w:rsidRPr="00E91CFA">
        <w:rPr>
          <w:rFonts w:ascii="Arial" w:hAnsi="Arial" w:cs="Arial"/>
          <w:sz w:val="22"/>
          <w:szCs w:val="22"/>
        </w:rPr>
        <w:lastRenderedPageBreak/>
        <w:t xml:space="preserve">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E91CFA">
        <w:rPr>
          <w:rFonts w:ascii="Arial" w:hAnsi="Arial" w:cs="Arial"/>
          <w:sz w:val="22"/>
          <w:szCs w:val="22"/>
          <w:lang w:val="es-MX"/>
        </w:rPr>
        <w:t>“EL REGLAMENTO”</w:t>
      </w:r>
      <w:r w:rsidRPr="00E91CFA">
        <w:rPr>
          <w:rFonts w:ascii="Arial" w:hAnsi="Arial" w:cs="Arial"/>
          <w:sz w:val="22"/>
          <w:szCs w:val="22"/>
        </w:rPr>
        <w:t>, a elección del “LICITANTE” podrá utilizarse el formato del Anexo I.</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r w:rsidRPr="00E91CFA">
        <w:rPr>
          <w:rFonts w:ascii="Arial" w:hAnsi="Arial" w:cs="Arial"/>
          <w:sz w:val="22"/>
          <w:szCs w:val="22"/>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E91CFA">
        <w:rPr>
          <w:rFonts w:ascii="Arial" w:hAnsi="Arial" w:cs="Arial"/>
          <w:sz w:val="22"/>
          <w:szCs w:val="22"/>
        </w:rPr>
        <w:t>CompraNet</w:t>
      </w:r>
      <w:proofErr w:type="spellEnd"/>
      <w:r w:rsidRPr="00E91CFA">
        <w:rPr>
          <w:rFonts w:ascii="Arial" w:hAnsi="Arial" w:cs="Arial"/>
          <w:sz w:val="22"/>
          <w:szCs w:val="22"/>
        </w:rPr>
        <w:t xml:space="preserve">” </w:t>
      </w:r>
      <w:proofErr w:type="spellStart"/>
      <w:r w:rsidRPr="00E91CFA">
        <w:rPr>
          <w:rFonts w:ascii="Arial" w:hAnsi="Arial" w:cs="Arial"/>
          <w:sz w:val="22"/>
          <w:szCs w:val="22"/>
        </w:rPr>
        <w:t>ó</w:t>
      </w:r>
      <w:proofErr w:type="spellEnd"/>
      <w:r w:rsidRPr="00E91CFA">
        <w:rPr>
          <w:rFonts w:ascii="Arial" w:hAnsi="Arial" w:cs="Arial"/>
          <w:sz w:val="22"/>
          <w:szCs w:val="22"/>
        </w:rPr>
        <w:t xml:space="preserve"> a través de  correo electrónico </w:t>
      </w:r>
      <w:r w:rsidRPr="00E91CFA">
        <w:rPr>
          <w:rFonts w:ascii="Arial" w:hAnsi="Arial" w:cs="Arial"/>
          <w:noProof/>
          <w:sz w:val="22"/>
          <w:szCs w:val="22"/>
        </w:rPr>
        <w:t>virginiavazquez.adquisiciones@yahoo.com.mx</w:t>
      </w:r>
      <w:r w:rsidRPr="00E91CFA">
        <w:rPr>
          <w:rFonts w:ascii="Arial" w:hAnsi="Arial" w:cs="Arial"/>
          <w:sz w:val="22"/>
          <w:szCs w:val="22"/>
        </w:rPr>
        <w:t>,</w:t>
      </w:r>
      <w:r w:rsidRPr="00E91CFA">
        <w:rPr>
          <w:rFonts w:ascii="Arial" w:hAnsi="Arial" w:cs="Arial"/>
          <w:b/>
          <w:sz w:val="22"/>
          <w:szCs w:val="22"/>
        </w:rPr>
        <w:t xml:space="preserve"> </w:t>
      </w:r>
      <w:r w:rsidRPr="00E91CFA">
        <w:rPr>
          <w:rFonts w:ascii="Arial" w:hAnsi="Arial" w:cs="Arial"/>
          <w:sz w:val="22"/>
          <w:szCs w:val="22"/>
        </w:rPr>
        <w:t xml:space="preserve">(en formato Word versión 2003 o posteriores, libre de virus), a más tardar </w:t>
      </w:r>
      <w:r w:rsidRPr="00E91CFA">
        <w:rPr>
          <w:rFonts w:ascii="Arial" w:hAnsi="Arial" w:cs="Arial"/>
          <w:b/>
          <w:sz w:val="22"/>
          <w:szCs w:val="22"/>
        </w:rPr>
        <w:t>24 horas antes de la fecha y hora en que se vaya a realizar la junta de aclaraciones</w:t>
      </w:r>
      <w:r w:rsidRPr="00E91CFA">
        <w:rPr>
          <w:rFonts w:ascii="Arial" w:hAnsi="Arial" w:cs="Arial"/>
          <w:sz w:val="22"/>
          <w:szCs w:val="22"/>
        </w:rPr>
        <w:t>, a efecto de que “LA CONVOCANTE” este en posibilidad de analizarlas y hacer las correspondientes aclaraciones en la fecha estipulada; sin embargo, las solicitudes de aclaración que sean recibidas con posterioridad al plazo señalado en este párrafo, no serán contestadas por resultar extemporáneas, “LA CONVOCANTE” las recibirá, pero no les dará respuesta. Lo anterior de conformidad con el artículo 46, fracción VI de “EL REGLAMENTO”.</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r w:rsidRPr="00E91CFA">
        <w:rPr>
          <w:rFonts w:ascii="Arial" w:hAnsi="Arial" w:cs="Arial"/>
          <w:sz w:val="22"/>
          <w:szCs w:val="22"/>
        </w:rPr>
        <w:t>La junta de aclaraciones será para despejar las dudas que existan en la convocatoria y sus anexos,  en ningún caso podrán consistir en la sustitución de los bienes convocados originalmente, adición de otros de distintos rubros o en variación significativa de sus características de conformidad con el artículo 33 de “LA LEY”.</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r w:rsidRPr="00E91CFA">
        <w:rPr>
          <w:rFonts w:ascii="Arial" w:hAnsi="Arial" w:cs="Arial"/>
          <w:sz w:val="22"/>
          <w:szCs w:val="22"/>
        </w:rPr>
        <w:t>Durante el tiempo señalado para las aclaraciones, “LA CONVOCANTE” dará respuesta a las solicitudes de aclaración recibidas con la anticipación señalada y a las que los “LICITANTES” realicen respecto de las respuestas formuladas por “LA CONVOCANTE”, levantándose el acta correspondiente en la que se consignarán las preguntas y aclaraciones respectivas, misma que será firmada por los asistentes al acto.</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r w:rsidRPr="00E91CFA">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rPr>
        <w:t>Al finalizar el tiempo establecido se difundirá en “</w:t>
      </w:r>
      <w:proofErr w:type="spellStart"/>
      <w:r w:rsidRPr="00E91CFA">
        <w:rPr>
          <w:rFonts w:ascii="Arial" w:hAnsi="Arial" w:cs="Arial"/>
          <w:sz w:val="22"/>
          <w:szCs w:val="22"/>
        </w:rPr>
        <w:t>CompraNet</w:t>
      </w:r>
      <w:proofErr w:type="spellEnd"/>
      <w:r w:rsidRPr="00E91CFA">
        <w:rPr>
          <w:rFonts w:ascii="Arial" w:hAnsi="Arial" w:cs="Arial"/>
          <w:sz w:val="22"/>
          <w:szCs w:val="22"/>
        </w:rPr>
        <w:t xml:space="preserve">” en la dirección electrónica: </w:t>
      </w:r>
      <w:hyperlink r:id="rId10" w:history="1">
        <w:r w:rsidRPr="00E91CFA">
          <w:rPr>
            <w:rFonts w:ascii="Arial" w:hAnsi="Arial" w:cs="Arial"/>
            <w:b/>
            <w:sz w:val="22"/>
            <w:szCs w:val="22"/>
          </w:rPr>
          <w:t>http://www.compranet.gob.mx</w:t>
        </w:r>
      </w:hyperlink>
      <w:r w:rsidRPr="00E91CFA">
        <w:rPr>
          <w:rFonts w:ascii="Arial" w:hAnsi="Arial" w:cs="Arial"/>
          <w:b/>
          <w:sz w:val="22"/>
          <w:szCs w:val="22"/>
        </w:rPr>
        <w:t xml:space="preserve">. </w:t>
      </w:r>
      <w:r w:rsidRPr="00E91CFA">
        <w:rPr>
          <w:rFonts w:ascii="Arial" w:hAnsi="Arial" w:cs="Arial"/>
          <w:sz w:val="22"/>
          <w:szCs w:val="22"/>
        </w:rPr>
        <w:t>Para efectos de notificación de los “LICITANTES”. Dicho procedimiento sustituirá a la notificación personal.</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r w:rsidRPr="00E91CFA">
        <w:rPr>
          <w:rFonts w:ascii="Arial" w:hAnsi="Arial" w:cs="Arial"/>
          <w:sz w:val="22"/>
          <w:szCs w:val="22"/>
        </w:rPr>
        <w:lastRenderedPageBreak/>
        <w:t xml:space="preserve">De conformidad con lo dispuesto en el artículo 33 tercer párrafo de “LA LEY” cualquier modificación a la convocatoria de la invitación y sus anexos, derivada del resultado de la junta de aclaraciones, será considerada como parte integrante de la propia convocatoria y deberá tomarse en cuenta por los “LICITANTES” en la elaboración de sus proposiciones. </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rPr>
          <w:rFonts w:ascii="Arial" w:hAnsi="Arial" w:cs="Arial"/>
          <w:b/>
          <w:sz w:val="22"/>
          <w:szCs w:val="22"/>
        </w:rPr>
      </w:pPr>
      <w:r w:rsidRPr="00E91CFA">
        <w:rPr>
          <w:rFonts w:ascii="Arial" w:hAnsi="Arial" w:cs="Arial"/>
          <w:b/>
          <w:smallCaps/>
          <w:sz w:val="22"/>
          <w:szCs w:val="22"/>
        </w:rPr>
        <w:t xml:space="preserve">    5.3.-   Presentación y Apertura de Proposiciones.</w:t>
      </w:r>
    </w:p>
    <w:p w:rsidR="00E91CFA" w:rsidRPr="00E91CFA" w:rsidRDefault="00E91CFA" w:rsidP="00564D4E">
      <w:pPr>
        <w:tabs>
          <w:tab w:val="left" w:pos="7794"/>
          <w:tab w:val="left" w:pos="12862"/>
        </w:tabs>
        <w:spacing w:before="60" w:after="60" w:line="276" w:lineRule="auto"/>
        <w:ind w:right="90"/>
        <w:jc w:val="both"/>
        <w:rPr>
          <w:rFonts w:ascii="Arial" w:hAnsi="Arial" w:cs="Arial"/>
          <w:sz w:val="22"/>
          <w:szCs w:val="22"/>
        </w:rPr>
      </w:pPr>
    </w:p>
    <w:p w:rsidR="00E91CFA" w:rsidRPr="00E91CFA" w:rsidRDefault="00E91CFA" w:rsidP="00564D4E">
      <w:pPr>
        <w:tabs>
          <w:tab w:val="left" w:pos="7794"/>
          <w:tab w:val="left" w:pos="12862"/>
        </w:tabs>
        <w:spacing w:before="60" w:after="60" w:line="276" w:lineRule="auto"/>
        <w:jc w:val="both"/>
        <w:rPr>
          <w:rFonts w:ascii="Arial" w:hAnsi="Arial" w:cs="Arial"/>
          <w:sz w:val="22"/>
          <w:szCs w:val="22"/>
        </w:rPr>
      </w:pPr>
      <w:r w:rsidRPr="00E91CFA">
        <w:rPr>
          <w:rFonts w:ascii="Arial" w:hAnsi="Arial" w:cs="Arial"/>
          <w:sz w:val="22"/>
          <w:szCs w:val="22"/>
        </w:rPr>
        <w:t xml:space="preserve">De conformidad con lo indicado en la fracción II del artículo 43 de “LA LEY”, la revisión de la documentación legal y administrativa, así como la apertura de proposiciones se llevará a cabo </w:t>
      </w:r>
      <w:r w:rsidRPr="00E91CFA">
        <w:rPr>
          <w:rFonts w:ascii="Arial" w:hAnsi="Arial" w:cs="Arial"/>
          <w:b/>
          <w:sz w:val="22"/>
          <w:szCs w:val="22"/>
        </w:rPr>
        <w:t xml:space="preserve">sin la presencia de los “LICITANTES”, </w:t>
      </w:r>
      <w:r w:rsidRPr="00E91CFA">
        <w:rPr>
          <w:rFonts w:ascii="Arial" w:hAnsi="Arial" w:cs="Arial"/>
          <w:b/>
          <w:sz w:val="22"/>
          <w:szCs w:val="22"/>
          <w:u w:val="single"/>
        </w:rPr>
        <w:t xml:space="preserve">el </w:t>
      </w:r>
      <w:r w:rsidRPr="00E91CFA">
        <w:rPr>
          <w:rFonts w:ascii="Arial" w:hAnsi="Arial" w:cs="Arial"/>
          <w:b/>
          <w:noProof/>
          <w:sz w:val="22"/>
          <w:szCs w:val="22"/>
          <w:u w:val="single"/>
        </w:rPr>
        <w:t>13</w:t>
      </w:r>
      <w:r w:rsidRPr="00E91CFA">
        <w:rPr>
          <w:rFonts w:ascii="Arial" w:hAnsi="Arial" w:cs="Arial"/>
          <w:b/>
          <w:sz w:val="22"/>
          <w:szCs w:val="22"/>
          <w:u w:val="single"/>
        </w:rPr>
        <w:t xml:space="preserve"> de </w:t>
      </w:r>
      <w:r w:rsidRPr="00E91CFA">
        <w:rPr>
          <w:rFonts w:ascii="Arial" w:hAnsi="Arial" w:cs="Arial"/>
          <w:b/>
          <w:noProof/>
          <w:sz w:val="22"/>
          <w:szCs w:val="22"/>
          <w:u w:val="single"/>
        </w:rPr>
        <w:t>Octubre</w:t>
      </w:r>
      <w:r w:rsidRPr="00E91CFA">
        <w:rPr>
          <w:rFonts w:ascii="Arial" w:hAnsi="Arial" w:cs="Arial"/>
          <w:b/>
          <w:sz w:val="22"/>
          <w:szCs w:val="22"/>
          <w:u w:val="single"/>
        </w:rPr>
        <w:t xml:space="preserve"> de </w:t>
      </w:r>
      <w:r w:rsidRPr="00E91CFA">
        <w:rPr>
          <w:rFonts w:ascii="Arial" w:hAnsi="Arial" w:cs="Arial"/>
          <w:b/>
          <w:noProof/>
          <w:sz w:val="22"/>
          <w:szCs w:val="22"/>
          <w:u w:val="single"/>
        </w:rPr>
        <w:t>2014</w:t>
      </w:r>
      <w:r w:rsidRPr="00E91CFA">
        <w:rPr>
          <w:rFonts w:ascii="Arial" w:hAnsi="Arial" w:cs="Arial"/>
          <w:b/>
          <w:sz w:val="22"/>
          <w:szCs w:val="22"/>
          <w:u w:val="single"/>
        </w:rPr>
        <w:t xml:space="preserve"> a las </w:t>
      </w:r>
      <w:r w:rsidRPr="00E91CFA">
        <w:rPr>
          <w:rFonts w:ascii="Arial" w:hAnsi="Arial" w:cs="Arial"/>
          <w:b/>
          <w:noProof/>
          <w:sz w:val="22"/>
          <w:szCs w:val="22"/>
          <w:u w:val="single"/>
        </w:rPr>
        <w:t>12</w:t>
      </w:r>
      <w:r w:rsidRPr="00E91CFA">
        <w:rPr>
          <w:rFonts w:ascii="Arial" w:hAnsi="Arial" w:cs="Arial"/>
          <w:b/>
          <w:sz w:val="22"/>
          <w:szCs w:val="22"/>
          <w:u w:val="single"/>
        </w:rPr>
        <w:t>:00 horas,</w:t>
      </w:r>
      <w:r w:rsidRPr="00E91CFA">
        <w:rPr>
          <w:rFonts w:ascii="Arial" w:hAnsi="Arial" w:cs="Arial"/>
          <w:sz w:val="22"/>
          <w:szCs w:val="22"/>
        </w:rPr>
        <w:t xml:space="preserve"> en la oficina del Departamento de Adquisiciones y Servicios Generales de "LICONSA", Gerencia Metropolitana Norte, ubicada en Av. Presidente Juárez número 58, Colonia Centro, C.P. 54000, Tlalnepantla de Baz, Estado de México.</w:t>
      </w:r>
    </w:p>
    <w:p w:rsidR="00E91CFA" w:rsidRPr="00E91CFA" w:rsidRDefault="00E91CFA" w:rsidP="006D0414">
      <w:pPr>
        <w:tabs>
          <w:tab w:val="left" w:pos="-1843"/>
          <w:tab w:val="left" w:pos="851"/>
          <w:tab w:val="left" w:pos="1134"/>
          <w:tab w:val="left" w:pos="12862"/>
        </w:tabs>
        <w:spacing w:before="60" w:after="60" w:line="276" w:lineRule="auto"/>
        <w:ind w:left="786" w:right="91"/>
        <w:jc w:val="both"/>
        <w:rPr>
          <w:rFonts w:ascii="Arial" w:hAnsi="Arial" w:cs="Arial"/>
          <w:sz w:val="22"/>
          <w:szCs w:val="22"/>
        </w:rPr>
      </w:pPr>
    </w:p>
    <w:p w:rsidR="00E91CFA" w:rsidRPr="00E91CFA" w:rsidRDefault="00E91CFA" w:rsidP="004D3591">
      <w:pPr>
        <w:tabs>
          <w:tab w:val="left" w:pos="7794"/>
          <w:tab w:val="left" w:pos="8222"/>
          <w:tab w:val="left" w:pos="12862"/>
        </w:tabs>
        <w:spacing w:line="240" w:lineRule="atLeast"/>
        <w:ind w:left="180"/>
        <w:jc w:val="both"/>
        <w:rPr>
          <w:rFonts w:ascii="Arial" w:hAnsi="Arial" w:cs="Arial"/>
          <w:sz w:val="22"/>
          <w:szCs w:val="22"/>
        </w:rPr>
      </w:pPr>
      <w:r w:rsidRPr="00E91CFA">
        <w:rPr>
          <w:rFonts w:ascii="Arial" w:hAnsi="Arial" w:cs="Arial"/>
          <w:sz w:val="22"/>
          <w:szCs w:val="22"/>
        </w:rPr>
        <w:t>La entrega de proposiciones se hará a través de medios remotos de comunicación electrónica, deberán estar certificados en “</w:t>
      </w:r>
      <w:proofErr w:type="spellStart"/>
      <w:r w:rsidRPr="00E91CFA">
        <w:rPr>
          <w:rFonts w:ascii="Arial" w:hAnsi="Arial" w:cs="Arial"/>
          <w:sz w:val="22"/>
          <w:szCs w:val="22"/>
        </w:rPr>
        <w:t>CompraNet</w:t>
      </w:r>
      <w:proofErr w:type="spellEnd"/>
      <w:r w:rsidRPr="00E91CFA">
        <w:rPr>
          <w:rFonts w:ascii="Arial" w:hAnsi="Arial" w:cs="Arial"/>
          <w:sz w:val="22"/>
          <w:szCs w:val="22"/>
        </w:rPr>
        <w:t>” los “LICITANTES”.</w:t>
      </w:r>
    </w:p>
    <w:p w:rsidR="00E91CFA" w:rsidRPr="00E91CFA" w:rsidRDefault="00E91CFA" w:rsidP="00564D4E">
      <w:pPr>
        <w:spacing w:before="60" w:after="60" w:line="276" w:lineRule="auto"/>
        <w:ind w:left="720"/>
        <w:jc w:val="both"/>
        <w:rPr>
          <w:rFonts w:ascii="Arial" w:hAnsi="Arial" w:cs="Arial"/>
          <w:sz w:val="22"/>
          <w:szCs w:val="22"/>
        </w:rPr>
      </w:pPr>
    </w:p>
    <w:p w:rsidR="00E91CFA" w:rsidRPr="00E91CFA" w:rsidRDefault="00E91CFA" w:rsidP="002D7076">
      <w:pPr>
        <w:numPr>
          <w:ilvl w:val="0"/>
          <w:numId w:val="6"/>
        </w:numPr>
        <w:tabs>
          <w:tab w:val="clear" w:pos="1440"/>
          <w:tab w:val="num" w:pos="567"/>
        </w:tabs>
        <w:spacing w:before="60" w:after="60" w:line="276" w:lineRule="auto"/>
        <w:ind w:left="567" w:hanging="283"/>
        <w:jc w:val="both"/>
        <w:rPr>
          <w:rFonts w:ascii="Arial" w:hAnsi="Arial" w:cs="Arial"/>
          <w:sz w:val="22"/>
          <w:szCs w:val="22"/>
        </w:rPr>
      </w:pPr>
      <w:r w:rsidRPr="00E91CFA">
        <w:rPr>
          <w:rFonts w:ascii="Arial" w:hAnsi="Arial" w:cs="Arial"/>
          <w:sz w:val="22"/>
          <w:szCs w:val="22"/>
        </w:rPr>
        <w:t>Los “LICITANTES” deberán contar con el certificado digital vigente.</w:t>
      </w:r>
    </w:p>
    <w:p w:rsidR="00E91CFA" w:rsidRPr="00E91CFA" w:rsidRDefault="00E91CFA" w:rsidP="002D7076">
      <w:pPr>
        <w:numPr>
          <w:ilvl w:val="0"/>
          <w:numId w:val="6"/>
        </w:numPr>
        <w:tabs>
          <w:tab w:val="clear" w:pos="1440"/>
          <w:tab w:val="num" w:pos="567"/>
        </w:tabs>
        <w:spacing w:before="60" w:after="60" w:line="276" w:lineRule="auto"/>
        <w:ind w:left="567" w:hanging="283"/>
        <w:jc w:val="both"/>
        <w:rPr>
          <w:rFonts w:ascii="Arial" w:hAnsi="Arial" w:cs="Arial"/>
          <w:sz w:val="22"/>
          <w:szCs w:val="22"/>
        </w:rPr>
      </w:pPr>
      <w:r w:rsidRPr="00E91CFA">
        <w:rPr>
          <w:rFonts w:ascii="Arial" w:hAnsi="Arial" w:cs="Arial"/>
          <w:sz w:val="22"/>
          <w:szCs w:val="22"/>
        </w:rPr>
        <w:t>El “LICITANTE”, presentará su propuesta técnica, económica y documentación adicional a través de “</w:t>
      </w:r>
      <w:proofErr w:type="spellStart"/>
      <w:r w:rsidRPr="00E91CFA">
        <w:rPr>
          <w:rFonts w:ascii="Arial" w:hAnsi="Arial" w:cs="Arial"/>
          <w:sz w:val="22"/>
          <w:szCs w:val="22"/>
        </w:rPr>
        <w:t>CompraNet</w:t>
      </w:r>
      <w:proofErr w:type="spellEnd"/>
      <w:r w:rsidRPr="00E91CFA">
        <w:rPr>
          <w:rFonts w:ascii="Arial" w:hAnsi="Arial" w:cs="Arial"/>
          <w:sz w:val="22"/>
          <w:szCs w:val="22"/>
        </w:rPr>
        <w:t>” conforme al “Acuerdo”.</w:t>
      </w:r>
    </w:p>
    <w:p w:rsidR="00E91CFA" w:rsidRPr="00E91CFA" w:rsidRDefault="00E91CFA" w:rsidP="002D7076">
      <w:pPr>
        <w:numPr>
          <w:ilvl w:val="0"/>
          <w:numId w:val="6"/>
        </w:numPr>
        <w:tabs>
          <w:tab w:val="clear" w:pos="1440"/>
          <w:tab w:val="num" w:pos="567"/>
        </w:tabs>
        <w:spacing w:before="60" w:after="60" w:line="276" w:lineRule="auto"/>
        <w:ind w:left="567" w:hanging="283"/>
        <w:jc w:val="both"/>
        <w:rPr>
          <w:rFonts w:ascii="Arial" w:hAnsi="Arial" w:cs="Arial"/>
          <w:sz w:val="22"/>
          <w:szCs w:val="22"/>
        </w:rPr>
      </w:pPr>
      <w:r w:rsidRPr="00E91CFA">
        <w:rPr>
          <w:rFonts w:ascii="Arial" w:hAnsi="Arial" w:cs="Arial"/>
          <w:sz w:val="22"/>
          <w:szCs w:val="22"/>
        </w:rPr>
        <w:t>Deberá ser elaborada en formatos WORD, EXCEL, PDF, HTML o en su caso, utilizar archivos de imagen tipo JPG o GIF. Comprimidos en formato Zip, si es necesario.</w:t>
      </w:r>
    </w:p>
    <w:p w:rsidR="00E91CFA" w:rsidRPr="00E91CFA" w:rsidRDefault="00E91CFA" w:rsidP="002D7076">
      <w:pPr>
        <w:numPr>
          <w:ilvl w:val="0"/>
          <w:numId w:val="6"/>
        </w:numPr>
        <w:tabs>
          <w:tab w:val="clear" w:pos="1440"/>
          <w:tab w:val="num" w:pos="567"/>
        </w:tabs>
        <w:spacing w:before="60" w:after="60" w:line="276" w:lineRule="auto"/>
        <w:ind w:left="567" w:hanging="283"/>
        <w:jc w:val="both"/>
        <w:rPr>
          <w:rFonts w:ascii="Arial" w:hAnsi="Arial" w:cs="Arial"/>
          <w:sz w:val="22"/>
          <w:szCs w:val="22"/>
          <w:lang w:val="es-MX"/>
        </w:rPr>
      </w:pPr>
      <w:r w:rsidRPr="00E91CFA">
        <w:rPr>
          <w:rFonts w:ascii="Arial" w:hAnsi="Arial" w:cs="Arial"/>
          <w:sz w:val="22"/>
          <w:szCs w:val="22"/>
        </w:rPr>
        <w:t xml:space="preserve">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E91CFA" w:rsidRPr="00E91CFA" w:rsidRDefault="00E91CFA" w:rsidP="002D7076">
      <w:pPr>
        <w:spacing w:before="60" w:after="60" w:line="276" w:lineRule="auto"/>
        <w:ind w:left="851"/>
        <w:jc w:val="both"/>
        <w:rPr>
          <w:rFonts w:ascii="Arial" w:hAnsi="Arial" w:cs="Arial"/>
          <w:sz w:val="22"/>
          <w:szCs w:val="22"/>
          <w:lang w:val="es-MX"/>
        </w:rPr>
      </w:pPr>
    </w:p>
    <w:p w:rsidR="00E91CFA" w:rsidRPr="00E91CFA" w:rsidRDefault="00E91CFA" w:rsidP="002D7076">
      <w:pPr>
        <w:spacing w:before="60" w:after="60" w:line="276" w:lineRule="auto"/>
        <w:jc w:val="both"/>
        <w:rPr>
          <w:rFonts w:ascii="Arial" w:hAnsi="Arial" w:cs="Arial"/>
          <w:sz w:val="22"/>
          <w:szCs w:val="22"/>
          <w:lang w:val="es-MX"/>
        </w:rPr>
      </w:pPr>
      <w:r w:rsidRPr="00E91CFA">
        <w:rPr>
          <w:rFonts w:ascii="Arial" w:hAnsi="Arial" w:cs="Arial"/>
          <w:sz w:val="22"/>
          <w:szCs w:val="22"/>
          <w:lang w:val="es-MX"/>
        </w:rPr>
        <w:t xml:space="preserve">En sustitución de la firma autógrafa, se emplearán los medios de identificación electrónica que para tal fin debe certificar previamente la </w:t>
      </w:r>
      <w:r w:rsidRPr="00E91CFA">
        <w:rPr>
          <w:rFonts w:ascii="Arial" w:hAnsi="Arial" w:cs="Arial"/>
          <w:b/>
          <w:sz w:val="22"/>
          <w:szCs w:val="22"/>
          <w:lang w:val="es-MX"/>
        </w:rPr>
        <w:t>“SFP”. (Deberá incluir el archivo pdf.p7m que se genera al firmar de manera electrónica las proposiciones).</w:t>
      </w:r>
    </w:p>
    <w:p w:rsidR="00E91CFA" w:rsidRPr="00E91CFA" w:rsidRDefault="00E91CFA" w:rsidP="00564D4E">
      <w:pPr>
        <w:spacing w:before="60" w:after="60" w:line="276" w:lineRule="auto"/>
        <w:jc w:val="both"/>
        <w:rPr>
          <w:rFonts w:ascii="Arial" w:hAnsi="Arial" w:cs="Arial"/>
          <w:sz w:val="22"/>
          <w:szCs w:val="22"/>
          <w:lang w:val="es-MX"/>
        </w:rPr>
      </w:pPr>
    </w:p>
    <w:p w:rsidR="00E91CFA" w:rsidRPr="00E91CFA" w:rsidRDefault="00E91CFA" w:rsidP="00564D4E">
      <w:pPr>
        <w:tabs>
          <w:tab w:val="left" w:pos="7794"/>
          <w:tab w:val="left" w:pos="8222"/>
          <w:tab w:val="left" w:pos="12862"/>
        </w:tabs>
        <w:spacing w:before="60" w:after="60" w:line="276" w:lineRule="auto"/>
        <w:jc w:val="both"/>
        <w:rPr>
          <w:rFonts w:ascii="Arial" w:hAnsi="Arial" w:cs="Arial"/>
          <w:sz w:val="22"/>
          <w:szCs w:val="22"/>
        </w:rPr>
      </w:pPr>
      <w:r w:rsidRPr="00E91CFA">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E91CFA" w:rsidRPr="00E91CFA" w:rsidRDefault="00E91CFA" w:rsidP="00564D4E">
      <w:pPr>
        <w:tabs>
          <w:tab w:val="left" w:pos="7794"/>
          <w:tab w:val="left" w:pos="8222"/>
          <w:tab w:val="left" w:pos="12862"/>
        </w:tabs>
        <w:spacing w:before="60" w:after="60" w:line="276" w:lineRule="auto"/>
        <w:ind w:left="284" w:right="91"/>
        <w:jc w:val="both"/>
        <w:rPr>
          <w:rFonts w:ascii="Arial" w:hAnsi="Arial" w:cs="Arial"/>
          <w:sz w:val="22"/>
          <w:szCs w:val="22"/>
        </w:rPr>
      </w:pPr>
    </w:p>
    <w:p w:rsidR="00E91CFA" w:rsidRPr="00E91CFA" w:rsidRDefault="00E91CFA" w:rsidP="00564D4E">
      <w:pPr>
        <w:tabs>
          <w:tab w:val="num" w:pos="360"/>
          <w:tab w:val="left" w:pos="7794"/>
          <w:tab w:val="left" w:pos="8222"/>
          <w:tab w:val="left" w:pos="12862"/>
        </w:tabs>
        <w:spacing w:before="60" w:after="60" w:line="276" w:lineRule="auto"/>
        <w:jc w:val="both"/>
        <w:rPr>
          <w:rFonts w:ascii="Arial" w:hAnsi="Arial" w:cs="Arial"/>
          <w:sz w:val="22"/>
          <w:szCs w:val="22"/>
          <w:u w:val="single"/>
          <w:lang w:val="es-MX"/>
        </w:rPr>
      </w:pPr>
      <w:r w:rsidRPr="00E91CFA">
        <w:rPr>
          <w:rFonts w:ascii="Arial" w:hAnsi="Arial" w:cs="Arial"/>
          <w:sz w:val="22"/>
          <w:szCs w:val="22"/>
          <w:lang w:val="es-MX"/>
        </w:rPr>
        <w:lastRenderedPageBreak/>
        <w:t xml:space="preserve">Los </w:t>
      </w:r>
      <w:r w:rsidRPr="00E91CFA">
        <w:rPr>
          <w:rFonts w:ascii="Arial" w:hAnsi="Arial" w:cs="Arial"/>
          <w:sz w:val="22"/>
          <w:szCs w:val="22"/>
        </w:rPr>
        <w:t>“LICITANTES”</w:t>
      </w:r>
      <w:r w:rsidRPr="00E91CFA">
        <w:rPr>
          <w:rFonts w:ascii="Arial" w:hAnsi="Arial" w:cs="Arial"/>
          <w:sz w:val="22"/>
          <w:szCs w:val="22"/>
          <w:lang w:val="es-MX"/>
        </w:rPr>
        <w:t xml:space="preserve">, admitirán que se tendrán por no presentadas las proposiciones y la demás documentación requerida por “LA CONVOCANTE”, </w:t>
      </w:r>
      <w:r w:rsidRPr="00E91CFA">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E91CFA" w:rsidRPr="00E91CFA" w:rsidRDefault="00E91CFA" w:rsidP="00564D4E">
      <w:pPr>
        <w:tabs>
          <w:tab w:val="num" w:pos="360"/>
          <w:tab w:val="left" w:pos="7794"/>
          <w:tab w:val="left" w:pos="8222"/>
          <w:tab w:val="left" w:pos="12862"/>
        </w:tabs>
        <w:spacing w:before="60" w:after="60" w:line="276" w:lineRule="auto"/>
        <w:jc w:val="both"/>
        <w:rPr>
          <w:rFonts w:ascii="Arial" w:hAnsi="Arial" w:cs="Arial"/>
          <w:sz w:val="22"/>
          <w:szCs w:val="22"/>
          <w:u w:val="single"/>
          <w:lang w:val="es-MX"/>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tabs>
          <w:tab w:val="left" w:pos="284"/>
        </w:tabs>
        <w:spacing w:before="60" w:after="60" w:line="276" w:lineRule="auto"/>
        <w:jc w:val="center"/>
        <w:rPr>
          <w:rFonts w:ascii="Arial" w:hAnsi="Arial" w:cs="Arial"/>
          <w:b/>
          <w:sz w:val="22"/>
          <w:szCs w:val="22"/>
        </w:rPr>
      </w:pPr>
      <w:r w:rsidRPr="00E91CFA">
        <w:rPr>
          <w:rFonts w:ascii="Arial" w:hAnsi="Arial" w:cs="Arial"/>
          <w:b/>
          <w:smallCaps/>
          <w:sz w:val="22"/>
          <w:szCs w:val="22"/>
        </w:rPr>
        <w:t>Proposiciones Presentadas por Medios Remotos de Comunicación Electrónica.</w:t>
      </w:r>
    </w:p>
    <w:p w:rsidR="00E91CFA" w:rsidRPr="00E91CFA" w:rsidRDefault="00E91CFA" w:rsidP="00CD3423">
      <w:pPr>
        <w:tabs>
          <w:tab w:val="left" w:pos="7794"/>
          <w:tab w:val="left" w:pos="12862"/>
        </w:tabs>
        <w:spacing w:before="120" w:after="120" w:line="276" w:lineRule="auto"/>
        <w:ind w:right="90"/>
        <w:jc w:val="both"/>
        <w:rPr>
          <w:rFonts w:ascii="Arial" w:hAnsi="Arial" w:cs="Arial"/>
          <w:sz w:val="22"/>
          <w:szCs w:val="22"/>
        </w:rPr>
      </w:pPr>
    </w:p>
    <w:p w:rsidR="00E91CFA" w:rsidRDefault="00E91CFA" w:rsidP="00CD3423">
      <w:pPr>
        <w:tabs>
          <w:tab w:val="left" w:pos="7794"/>
          <w:tab w:val="left" w:pos="12862"/>
        </w:tabs>
        <w:spacing w:before="120" w:after="120" w:line="276" w:lineRule="auto"/>
        <w:ind w:right="90"/>
        <w:jc w:val="both"/>
        <w:rPr>
          <w:rFonts w:ascii="Arial" w:hAnsi="Arial" w:cs="Arial"/>
          <w:b/>
          <w:sz w:val="22"/>
          <w:szCs w:val="22"/>
        </w:rPr>
      </w:pPr>
      <w:r w:rsidRPr="00E91CFA">
        <w:rPr>
          <w:rFonts w:ascii="Arial" w:hAnsi="Arial" w:cs="Arial"/>
          <w:sz w:val="22"/>
          <w:szCs w:val="22"/>
        </w:rPr>
        <w:t>Los “LICITANTES” deberán concluir el envío de sus propuestas a través de medios remotos de comunicación electrónica (</w:t>
      </w:r>
      <w:proofErr w:type="spellStart"/>
      <w:r w:rsidRPr="00E91CFA">
        <w:rPr>
          <w:rFonts w:ascii="Arial" w:hAnsi="Arial" w:cs="Arial"/>
          <w:sz w:val="22"/>
          <w:szCs w:val="22"/>
        </w:rPr>
        <w:t>Compranet</w:t>
      </w:r>
      <w:proofErr w:type="spellEnd"/>
      <w:r w:rsidRPr="00E91CFA">
        <w:rPr>
          <w:rFonts w:ascii="Arial" w:hAnsi="Arial" w:cs="Arial"/>
          <w:sz w:val="22"/>
          <w:szCs w:val="22"/>
        </w:rPr>
        <w:t xml:space="preserve">), </w:t>
      </w:r>
      <w:r w:rsidRPr="00E91CFA">
        <w:rPr>
          <w:rFonts w:ascii="Arial" w:hAnsi="Arial" w:cs="Arial"/>
          <w:b/>
          <w:sz w:val="22"/>
          <w:szCs w:val="22"/>
          <w:u w:val="single"/>
        </w:rPr>
        <w:t xml:space="preserve">a las </w:t>
      </w:r>
      <w:r w:rsidRPr="00E91CFA">
        <w:rPr>
          <w:rFonts w:ascii="Arial" w:hAnsi="Arial" w:cs="Arial"/>
          <w:b/>
          <w:noProof/>
          <w:sz w:val="22"/>
          <w:szCs w:val="22"/>
          <w:u w:val="single"/>
        </w:rPr>
        <w:t>12</w:t>
      </w:r>
      <w:r w:rsidRPr="00E91CFA">
        <w:rPr>
          <w:rFonts w:ascii="Arial" w:hAnsi="Arial" w:cs="Arial"/>
          <w:b/>
          <w:sz w:val="22"/>
          <w:szCs w:val="22"/>
          <w:u w:val="single"/>
        </w:rPr>
        <w:t xml:space="preserve">:00 del día </w:t>
      </w:r>
      <w:r w:rsidRPr="00E91CFA">
        <w:rPr>
          <w:rFonts w:ascii="Arial" w:hAnsi="Arial" w:cs="Arial"/>
          <w:b/>
          <w:noProof/>
          <w:sz w:val="22"/>
          <w:szCs w:val="22"/>
          <w:u w:val="single"/>
        </w:rPr>
        <w:t>13</w:t>
      </w:r>
      <w:r w:rsidRPr="00E91CFA">
        <w:rPr>
          <w:rFonts w:ascii="Arial" w:hAnsi="Arial" w:cs="Arial"/>
          <w:b/>
          <w:sz w:val="22"/>
          <w:szCs w:val="22"/>
          <w:u w:val="single"/>
        </w:rPr>
        <w:t xml:space="preserve"> de </w:t>
      </w:r>
      <w:r w:rsidRPr="00E91CFA">
        <w:rPr>
          <w:rFonts w:ascii="Arial" w:hAnsi="Arial" w:cs="Arial"/>
          <w:b/>
          <w:noProof/>
          <w:sz w:val="22"/>
          <w:szCs w:val="22"/>
          <w:u w:val="single"/>
        </w:rPr>
        <w:t>Octubre</w:t>
      </w:r>
      <w:r w:rsidRPr="00E91CFA">
        <w:rPr>
          <w:rFonts w:ascii="Arial" w:hAnsi="Arial" w:cs="Arial"/>
          <w:b/>
          <w:sz w:val="22"/>
          <w:szCs w:val="22"/>
          <w:u w:val="single"/>
        </w:rPr>
        <w:t xml:space="preserve"> del </w:t>
      </w:r>
      <w:r w:rsidRPr="00E91CFA">
        <w:rPr>
          <w:rFonts w:ascii="Arial" w:hAnsi="Arial" w:cs="Arial"/>
          <w:b/>
          <w:noProof/>
          <w:sz w:val="22"/>
          <w:szCs w:val="22"/>
          <w:u w:val="single"/>
        </w:rPr>
        <w:t>2014</w:t>
      </w:r>
      <w:r w:rsidRPr="00E91CFA">
        <w:rPr>
          <w:rFonts w:ascii="Arial" w:hAnsi="Arial" w:cs="Arial"/>
          <w:b/>
          <w:sz w:val="22"/>
          <w:szCs w:val="22"/>
          <w:u w:val="single"/>
        </w:rPr>
        <w:t>.</w:t>
      </w:r>
      <w:r w:rsidRPr="00E91CFA">
        <w:rPr>
          <w:rFonts w:ascii="Arial" w:hAnsi="Arial" w:cs="Arial"/>
          <w:sz w:val="22"/>
          <w:szCs w:val="22"/>
        </w:rPr>
        <w:t xml:space="preserve"> </w:t>
      </w:r>
      <w:r w:rsidRPr="00E91CFA">
        <w:rPr>
          <w:rFonts w:ascii="Arial" w:hAnsi="Arial" w:cs="Arial"/>
          <w:b/>
          <w:sz w:val="22"/>
          <w:szCs w:val="22"/>
        </w:rPr>
        <w:t>Las proposiciones presentadas por los “LICITANTES” fuera de la hora y día previstos no serán recibidas.</w:t>
      </w:r>
    </w:p>
    <w:p w:rsidR="00E91CFA" w:rsidRPr="00E91CFA" w:rsidRDefault="00E91CFA" w:rsidP="00CD3423">
      <w:pPr>
        <w:tabs>
          <w:tab w:val="left" w:pos="7794"/>
          <w:tab w:val="left" w:pos="12862"/>
        </w:tabs>
        <w:spacing w:before="120" w:after="120" w:line="276" w:lineRule="auto"/>
        <w:ind w:right="90"/>
        <w:jc w:val="both"/>
        <w:rPr>
          <w:rFonts w:ascii="Arial" w:hAnsi="Arial" w:cs="Arial"/>
          <w:b/>
          <w:sz w:val="22"/>
          <w:szCs w:val="22"/>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tabs>
          <w:tab w:val="left" w:pos="284"/>
        </w:tabs>
        <w:spacing w:before="60" w:after="60" w:line="276" w:lineRule="auto"/>
        <w:jc w:val="center"/>
        <w:rPr>
          <w:rFonts w:ascii="Arial" w:hAnsi="Arial" w:cs="Arial"/>
          <w:b/>
          <w:sz w:val="22"/>
          <w:szCs w:val="22"/>
        </w:rPr>
      </w:pPr>
      <w:r w:rsidRPr="00E91CFA">
        <w:rPr>
          <w:rFonts w:ascii="Arial" w:hAnsi="Arial" w:cs="Arial"/>
          <w:b/>
          <w:smallCaps/>
          <w:sz w:val="22"/>
          <w:szCs w:val="22"/>
        </w:rPr>
        <w:t>Desarrollo de la Apertura de Proposiciones.</w:t>
      </w:r>
    </w:p>
    <w:p w:rsidR="00E91CFA" w:rsidRPr="00E91CFA" w:rsidRDefault="00E91CFA" w:rsidP="00564D4E">
      <w:pPr>
        <w:spacing w:before="60" w:after="60" w:line="276" w:lineRule="auto"/>
        <w:ind w:left="142" w:right="23"/>
        <w:jc w:val="both"/>
        <w:rPr>
          <w:rFonts w:ascii="Arial" w:hAnsi="Arial" w:cs="Arial"/>
          <w:sz w:val="10"/>
          <w:szCs w:val="10"/>
        </w:rPr>
      </w:pPr>
    </w:p>
    <w:p w:rsidR="00E91CFA" w:rsidRPr="00E91CFA" w:rsidRDefault="00E91CFA" w:rsidP="00CD3423">
      <w:pPr>
        <w:spacing w:before="120" w:after="120" w:line="276" w:lineRule="auto"/>
        <w:ind w:left="142" w:right="23"/>
        <w:jc w:val="both"/>
        <w:rPr>
          <w:rFonts w:ascii="Arial" w:hAnsi="Arial" w:cs="Arial"/>
          <w:sz w:val="22"/>
          <w:szCs w:val="22"/>
        </w:rPr>
      </w:pPr>
      <w:r w:rsidRPr="00E91CFA">
        <w:rPr>
          <w:rFonts w:ascii="Arial" w:hAnsi="Arial" w:cs="Arial"/>
          <w:sz w:val="22"/>
          <w:szCs w:val="22"/>
          <w:lang w:val="es-MX"/>
        </w:rPr>
        <w:t xml:space="preserve">El acto de presentación y apertura de proposiciones se llevará a cabo </w:t>
      </w:r>
      <w:r w:rsidRPr="00E91CFA">
        <w:rPr>
          <w:rFonts w:ascii="Arial" w:hAnsi="Arial" w:cs="Arial"/>
          <w:b/>
          <w:sz w:val="22"/>
          <w:szCs w:val="22"/>
          <w:u w:val="single"/>
          <w:lang w:val="es-MX"/>
        </w:rPr>
        <w:t xml:space="preserve">a las </w:t>
      </w:r>
      <w:r w:rsidRPr="00E91CFA">
        <w:rPr>
          <w:rFonts w:ascii="Arial" w:hAnsi="Arial" w:cs="Arial"/>
          <w:b/>
          <w:noProof/>
          <w:sz w:val="22"/>
          <w:szCs w:val="22"/>
          <w:u w:val="single"/>
          <w:lang w:val="es-MX"/>
        </w:rPr>
        <w:t>12</w:t>
      </w:r>
      <w:r w:rsidRPr="00E91CFA">
        <w:rPr>
          <w:rFonts w:ascii="Arial" w:hAnsi="Arial" w:cs="Arial"/>
          <w:b/>
          <w:sz w:val="22"/>
          <w:szCs w:val="22"/>
          <w:u w:val="single"/>
          <w:lang w:val="es-MX"/>
        </w:rPr>
        <w:t xml:space="preserve">:00 </w:t>
      </w:r>
      <w:proofErr w:type="spellStart"/>
      <w:r w:rsidRPr="00E91CFA">
        <w:rPr>
          <w:rFonts w:ascii="Arial" w:hAnsi="Arial" w:cs="Arial"/>
          <w:b/>
          <w:sz w:val="22"/>
          <w:szCs w:val="22"/>
          <w:u w:val="single"/>
          <w:lang w:val="es-MX"/>
        </w:rPr>
        <w:t>hrs</w:t>
      </w:r>
      <w:proofErr w:type="spellEnd"/>
      <w:r w:rsidRPr="00E91CFA">
        <w:rPr>
          <w:rFonts w:ascii="Arial" w:hAnsi="Arial" w:cs="Arial"/>
          <w:b/>
          <w:sz w:val="22"/>
          <w:szCs w:val="22"/>
          <w:u w:val="single"/>
          <w:lang w:val="es-MX"/>
        </w:rPr>
        <w:t xml:space="preserve">., del </w:t>
      </w:r>
      <w:r w:rsidRPr="00E91CFA">
        <w:rPr>
          <w:rFonts w:ascii="Arial" w:hAnsi="Arial" w:cs="Arial"/>
          <w:b/>
          <w:noProof/>
          <w:sz w:val="22"/>
          <w:szCs w:val="22"/>
          <w:u w:val="single"/>
          <w:lang w:val="es-MX"/>
        </w:rPr>
        <w:t>13</w:t>
      </w:r>
      <w:r w:rsidRPr="00E91CFA">
        <w:rPr>
          <w:rFonts w:ascii="Arial" w:hAnsi="Arial" w:cs="Arial"/>
          <w:b/>
          <w:sz w:val="22"/>
          <w:szCs w:val="22"/>
          <w:u w:val="single"/>
          <w:lang w:val="es-MX"/>
        </w:rPr>
        <w:t xml:space="preserve"> de </w:t>
      </w:r>
      <w:r w:rsidRPr="00E91CFA">
        <w:rPr>
          <w:rFonts w:ascii="Arial" w:hAnsi="Arial" w:cs="Arial"/>
          <w:b/>
          <w:noProof/>
          <w:sz w:val="22"/>
          <w:szCs w:val="22"/>
          <w:u w:val="single"/>
          <w:lang w:val="es-MX"/>
        </w:rPr>
        <w:t>Octubre</w:t>
      </w:r>
      <w:r w:rsidRPr="00E91CFA">
        <w:rPr>
          <w:rFonts w:ascii="Arial" w:hAnsi="Arial" w:cs="Arial"/>
          <w:b/>
          <w:sz w:val="22"/>
          <w:szCs w:val="22"/>
          <w:u w:val="single"/>
          <w:lang w:val="es-MX"/>
        </w:rPr>
        <w:t xml:space="preserve"> de </w:t>
      </w:r>
      <w:r w:rsidRPr="00E91CFA">
        <w:rPr>
          <w:rFonts w:ascii="Arial" w:hAnsi="Arial" w:cs="Arial"/>
          <w:b/>
          <w:noProof/>
          <w:sz w:val="22"/>
          <w:szCs w:val="22"/>
          <w:u w:val="single"/>
          <w:lang w:val="es-MX"/>
        </w:rPr>
        <w:t>2014</w:t>
      </w:r>
      <w:r w:rsidRPr="00E91CFA">
        <w:rPr>
          <w:rFonts w:ascii="Arial" w:hAnsi="Arial" w:cs="Arial"/>
          <w:b/>
          <w:sz w:val="22"/>
          <w:szCs w:val="22"/>
          <w:lang w:val="es-MX"/>
        </w:rPr>
        <w:t>,</w:t>
      </w:r>
      <w:r w:rsidRPr="00E91CFA">
        <w:rPr>
          <w:rFonts w:ascii="Arial" w:hAnsi="Arial" w:cs="Arial"/>
          <w:sz w:val="22"/>
          <w:szCs w:val="22"/>
          <w:lang w:val="es-MX"/>
        </w:rPr>
        <w:t xml:space="preserve"> conforme a lo siguiente:</w:t>
      </w:r>
    </w:p>
    <w:p w:rsidR="00E91CFA" w:rsidRPr="00E91CFA" w:rsidRDefault="00E91CFA" w:rsidP="00B711D3">
      <w:pPr>
        <w:numPr>
          <w:ilvl w:val="0"/>
          <w:numId w:val="38"/>
        </w:numPr>
        <w:spacing w:before="120" w:after="120" w:line="276" w:lineRule="auto"/>
        <w:ind w:left="719"/>
        <w:jc w:val="both"/>
        <w:rPr>
          <w:rFonts w:ascii="Arial" w:hAnsi="Arial" w:cs="Arial"/>
          <w:sz w:val="22"/>
          <w:szCs w:val="22"/>
          <w:lang w:val="es-MX"/>
        </w:rPr>
      </w:pPr>
      <w:r w:rsidRPr="00E91CFA">
        <w:rPr>
          <w:rFonts w:ascii="Arial" w:hAnsi="Arial" w:cs="Arial"/>
          <w:sz w:val="22"/>
          <w:szCs w:val="22"/>
          <w:lang w:val="es-MX"/>
        </w:rPr>
        <w:tab/>
        <w:t xml:space="preserve">En el supuesto de que en el acto de presentación y apertura de proposiciones por causas no imputables a la “SFP” o a “LA CONVOCANTE”, no sea posible abrir los sobres que contengan las proposiciones enviadas por el sistema </w:t>
      </w:r>
      <w:proofErr w:type="spellStart"/>
      <w:r w:rsidRPr="00E91CFA">
        <w:rPr>
          <w:rFonts w:ascii="Arial" w:hAnsi="Arial" w:cs="Arial"/>
          <w:sz w:val="22"/>
          <w:szCs w:val="22"/>
          <w:lang w:val="es-MX"/>
        </w:rPr>
        <w:t>CompraNet</w:t>
      </w:r>
      <w:proofErr w:type="spellEnd"/>
      <w:r w:rsidRPr="00E91CFA">
        <w:rPr>
          <w:rFonts w:ascii="Arial" w:hAnsi="Arial" w:cs="Arial"/>
          <w:sz w:val="22"/>
          <w:szCs w:val="22"/>
          <w:lang w:val="es-MX"/>
        </w:rPr>
        <w:t xml:space="preserve">, el acto se reanudará a partir de que se corrijan las condiciones que dieron origen a la interrupción. </w:t>
      </w:r>
    </w:p>
    <w:p w:rsidR="00E91CFA" w:rsidRPr="00E91CFA" w:rsidRDefault="00E91CFA" w:rsidP="00B711D3">
      <w:pPr>
        <w:spacing w:before="120" w:after="120" w:line="276" w:lineRule="auto"/>
        <w:ind w:left="539" w:hanging="360"/>
        <w:jc w:val="both"/>
        <w:rPr>
          <w:rFonts w:ascii="Arial" w:hAnsi="Arial" w:cs="Arial"/>
          <w:sz w:val="8"/>
          <w:szCs w:val="8"/>
          <w:lang w:val="es-MX"/>
        </w:rPr>
      </w:pPr>
    </w:p>
    <w:p w:rsidR="00E91CFA" w:rsidRPr="00E91CFA" w:rsidRDefault="00E91CFA" w:rsidP="00B711D3">
      <w:pPr>
        <w:numPr>
          <w:ilvl w:val="0"/>
          <w:numId w:val="38"/>
        </w:numPr>
        <w:spacing w:before="120" w:after="120" w:line="276" w:lineRule="auto"/>
        <w:ind w:left="719"/>
        <w:jc w:val="both"/>
        <w:rPr>
          <w:rFonts w:ascii="Arial" w:hAnsi="Arial" w:cs="Arial"/>
          <w:sz w:val="22"/>
          <w:szCs w:val="22"/>
          <w:lang w:val="es-MX"/>
        </w:rPr>
      </w:pPr>
      <w:r w:rsidRPr="00E91CFA">
        <w:rPr>
          <w:rFonts w:ascii="Arial" w:hAnsi="Arial" w:cs="Arial"/>
          <w:sz w:val="22"/>
          <w:szCs w:val="22"/>
          <w:lang w:val="es-MX"/>
        </w:rPr>
        <w:tab/>
        <w:t xml:space="preserve">Lo anterior será aplicable una vez que “LA CONVOCANTE” haya intentado abrir los archivos más de una vez y se haya entablado comunicación con el personal que administra el sistema </w:t>
      </w:r>
      <w:proofErr w:type="spellStart"/>
      <w:r w:rsidRPr="00E91CFA">
        <w:rPr>
          <w:rFonts w:ascii="Arial" w:hAnsi="Arial" w:cs="Arial"/>
          <w:sz w:val="22"/>
          <w:szCs w:val="22"/>
          <w:lang w:val="es-MX"/>
        </w:rPr>
        <w:t>CompraNet</w:t>
      </w:r>
      <w:proofErr w:type="spellEnd"/>
      <w:r w:rsidRPr="00E91CFA">
        <w:rPr>
          <w:rFonts w:ascii="Arial" w:hAnsi="Arial" w:cs="Arial"/>
          <w:sz w:val="22"/>
          <w:szCs w:val="22"/>
          <w:lang w:val="es-MX"/>
        </w:rPr>
        <w:t xml:space="preserve"> en la “SFP”. En términos de lo dispuesto en el artículo 47 de “EL REGLAMENTO”, el Presidente del evento tomará las decisiones que correspondan para continuar con este acto</w:t>
      </w:r>
    </w:p>
    <w:p w:rsidR="00E91CFA" w:rsidRPr="00E91CFA" w:rsidRDefault="00E91CFA" w:rsidP="00B711D3">
      <w:pPr>
        <w:spacing w:before="120" w:after="120" w:line="276" w:lineRule="auto"/>
        <w:ind w:left="539" w:hanging="360"/>
        <w:jc w:val="both"/>
        <w:rPr>
          <w:rFonts w:ascii="Arial" w:hAnsi="Arial" w:cs="Arial"/>
          <w:sz w:val="8"/>
          <w:szCs w:val="8"/>
          <w:lang w:val="es-MX"/>
        </w:rPr>
      </w:pPr>
    </w:p>
    <w:p w:rsidR="00E91CFA" w:rsidRPr="00E91CFA" w:rsidRDefault="00E91CFA" w:rsidP="00B711D3">
      <w:pPr>
        <w:numPr>
          <w:ilvl w:val="0"/>
          <w:numId w:val="38"/>
        </w:numPr>
        <w:spacing w:before="120" w:after="120" w:line="276" w:lineRule="auto"/>
        <w:ind w:left="719"/>
        <w:jc w:val="both"/>
        <w:rPr>
          <w:rFonts w:ascii="Arial" w:hAnsi="Arial" w:cs="Arial"/>
          <w:sz w:val="22"/>
          <w:szCs w:val="22"/>
          <w:lang w:val="es-MX"/>
        </w:rPr>
      </w:pPr>
      <w:r w:rsidRPr="00E91CFA">
        <w:rPr>
          <w:rFonts w:ascii="Arial" w:hAnsi="Arial" w:cs="Arial"/>
          <w:sz w:val="22"/>
          <w:szCs w:val="22"/>
          <w:lang w:val="es-MX"/>
        </w:rPr>
        <w:tab/>
        <w:t xml:space="preserve">En caso de que se confirme que el archivo contiene algún virus informático, la proposición se tendrá por no presentada. </w:t>
      </w:r>
    </w:p>
    <w:p w:rsidR="00E91CFA" w:rsidRPr="00E91CFA" w:rsidRDefault="00E91CFA" w:rsidP="00B711D3">
      <w:pPr>
        <w:spacing w:before="120" w:after="120" w:line="276" w:lineRule="auto"/>
        <w:ind w:left="539" w:hanging="360"/>
        <w:jc w:val="both"/>
        <w:rPr>
          <w:rFonts w:ascii="Arial" w:hAnsi="Arial" w:cs="Arial"/>
          <w:sz w:val="8"/>
          <w:szCs w:val="8"/>
          <w:lang w:val="es-MX"/>
        </w:rPr>
      </w:pPr>
    </w:p>
    <w:p w:rsidR="00E91CFA" w:rsidRPr="00E91CFA" w:rsidRDefault="00E91CFA" w:rsidP="00B711D3">
      <w:pPr>
        <w:numPr>
          <w:ilvl w:val="0"/>
          <w:numId w:val="38"/>
        </w:numPr>
        <w:spacing w:before="120" w:after="120" w:line="276" w:lineRule="auto"/>
        <w:ind w:left="719"/>
        <w:jc w:val="both"/>
        <w:rPr>
          <w:rFonts w:ascii="Arial" w:hAnsi="Arial" w:cs="Arial"/>
          <w:sz w:val="22"/>
          <w:szCs w:val="22"/>
          <w:lang w:val="es-MX"/>
        </w:rPr>
      </w:pPr>
      <w:r w:rsidRPr="00E91CFA">
        <w:rPr>
          <w:rFonts w:ascii="Arial" w:hAnsi="Arial" w:cs="Arial"/>
          <w:sz w:val="22"/>
          <w:szCs w:val="22"/>
          <w:lang w:val="es-MX"/>
        </w:rPr>
        <w:tab/>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por medio del sistema </w:t>
      </w:r>
      <w:proofErr w:type="spellStart"/>
      <w:r w:rsidRPr="00E91CFA">
        <w:rPr>
          <w:rFonts w:ascii="Arial" w:hAnsi="Arial" w:cs="Arial"/>
          <w:sz w:val="22"/>
          <w:szCs w:val="22"/>
          <w:lang w:val="es-MX"/>
        </w:rPr>
        <w:t>CompraNet</w:t>
      </w:r>
      <w:proofErr w:type="spellEnd"/>
      <w:r w:rsidRPr="00E91CFA">
        <w:rPr>
          <w:rFonts w:ascii="Arial" w:hAnsi="Arial" w:cs="Arial"/>
          <w:sz w:val="22"/>
          <w:szCs w:val="22"/>
          <w:lang w:val="es-MX"/>
        </w:rPr>
        <w:t>.</w:t>
      </w:r>
    </w:p>
    <w:p w:rsidR="00E91CFA" w:rsidRPr="00E91CFA" w:rsidRDefault="00E91CFA" w:rsidP="00B711D3">
      <w:pPr>
        <w:spacing w:before="120" w:after="120" w:line="276" w:lineRule="auto"/>
        <w:ind w:left="359"/>
        <w:jc w:val="both"/>
        <w:rPr>
          <w:rFonts w:ascii="Arial" w:hAnsi="Arial" w:cs="Arial"/>
          <w:sz w:val="10"/>
          <w:szCs w:val="10"/>
          <w:lang w:val="es-MX"/>
        </w:rPr>
      </w:pPr>
    </w:p>
    <w:p w:rsidR="00E91CFA" w:rsidRPr="00E91CFA" w:rsidRDefault="00E91CFA" w:rsidP="00B711D3">
      <w:pPr>
        <w:numPr>
          <w:ilvl w:val="0"/>
          <w:numId w:val="38"/>
        </w:numPr>
        <w:spacing w:before="120" w:after="120" w:line="276" w:lineRule="auto"/>
        <w:ind w:left="719"/>
        <w:jc w:val="both"/>
        <w:rPr>
          <w:rFonts w:ascii="Arial" w:hAnsi="Arial" w:cs="Arial"/>
          <w:sz w:val="22"/>
          <w:szCs w:val="22"/>
          <w:lang w:val="es-MX"/>
        </w:rPr>
      </w:pPr>
      <w:r w:rsidRPr="00E91CFA">
        <w:rPr>
          <w:rFonts w:ascii="Arial" w:hAnsi="Arial" w:cs="Arial"/>
          <w:sz w:val="22"/>
          <w:szCs w:val="22"/>
          <w:lang w:val="es-MX"/>
        </w:rPr>
        <w:lastRenderedPageBreak/>
        <w:t xml:space="preserve">Las propuestas técnicas y económicas,  serán rubricadas por </w:t>
      </w:r>
      <w:r w:rsidRPr="00E91CFA">
        <w:rPr>
          <w:rFonts w:ascii="Arial" w:hAnsi="Arial" w:cs="Arial"/>
          <w:sz w:val="22"/>
          <w:szCs w:val="22"/>
          <w:lang w:val="es-MX" w:eastAsia="es-MX"/>
        </w:rPr>
        <w:t xml:space="preserve">el representante del área usuaria </w:t>
      </w:r>
      <w:r w:rsidRPr="00E91CFA">
        <w:rPr>
          <w:rFonts w:ascii="Arial" w:hAnsi="Arial" w:cs="Arial"/>
          <w:sz w:val="22"/>
          <w:szCs w:val="22"/>
        </w:rPr>
        <w:t>y el presidente del evento</w:t>
      </w:r>
      <w:r w:rsidRPr="00E91CFA">
        <w:rPr>
          <w:rFonts w:ascii="Arial" w:hAnsi="Arial" w:cs="Arial"/>
          <w:sz w:val="22"/>
          <w:szCs w:val="22"/>
          <w:lang w:val="es-MX"/>
        </w:rPr>
        <w:t>, se hará constar en el acta.</w:t>
      </w:r>
    </w:p>
    <w:p w:rsidR="00E91CFA" w:rsidRPr="00E91CFA" w:rsidRDefault="00E91CFA" w:rsidP="00CD3423">
      <w:pPr>
        <w:spacing w:before="120" w:after="120" w:line="276" w:lineRule="auto"/>
        <w:jc w:val="both"/>
        <w:rPr>
          <w:rFonts w:ascii="Arial" w:hAnsi="Arial" w:cs="Arial"/>
          <w:sz w:val="8"/>
          <w:szCs w:val="8"/>
          <w:lang w:val="es-MX"/>
        </w:rPr>
      </w:pPr>
    </w:p>
    <w:p w:rsidR="00E91CFA" w:rsidRPr="00E91CFA" w:rsidRDefault="00E91CFA" w:rsidP="0087222B">
      <w:pPr>
        <w:spacing w:before="120" w:after="120" w:line="276" w:lineRule="auto"/>
        <w:jc w:val="both"/>
        <w:rPr>
          <w:rFonts w:ascii="Arial" w:hAnsi="Arial" w:cs="Arial"/>
          <w:sz w:val="22"/>
          <w:szCs w:val="22"/>
          <w:lang w:val="es-MX"/>
        </w:rPr>
      </w:pPr>
      <w:r w:rsidRPr="00E91CFA">
        <w:rPr>
          <w:rFonts w:ascii="Arial" w:hAnsi="Arial" w:cs="Arial"/>
          <w:sz w:val="22"/>
          <w:szCs w:val="22"/>
          <w:lang w:val="es-MX"/>
        </w:rPr>
        <w:t xml:space="preserve">En el acta que se levante de este evento,  se publicará en </w:t>
      </w:r>
      <w:proofErr w:type="spellStart"/>
      <w:r w:rsidRPr="00E91CFA">
        <w:rPr>
          <w:rFonts w:ascii="Arial" w:hAnsi="Arial" w:cs="Arial"/>
          <w:sz w:val="22"/>
          <w:szCs w:val="22"/>
          <w:lang w:val="es-MX"/>
        </w:rPr>
        <w:t>CompraNet</w:t>
      </w:r>
      <w:proofErr w:type="spellEnd"/>
      <w:r w:rsidRPr="00E91CFA">
        <w:rPr>
          <w:rFonts w:ascii="Arial" w:hAnsi="Arial" w:cs="Arial"/>
          <w:sz w:val="22"/>
          <w:szCs w:val="22"/>
          <w:lang w:val="es-MX"/>
        </w:rPr>
        <w:t xml:space="preserve"> y se fijará un ejemplar en algún lugar visible, en</w:t>
      </w:r>
      <w:r w:rsidRPr="00E91CFA">
        <w:rPr>
          <w:rFonts w:ascii="Arial" w:hAnsi="Arial" w:cs="Arial"/>
          <w:sz w:val="22"/>
          <w:szCs w:val="22"/>
        </w:rPr>
        <w:t xml:space="preserve"> la oficina del Departamento de Adquisiciones y Servicios Generales de "LICONSA", Gerencia Metropolitana Norte, ubicada en Av. Presidente Juárez número 58, Colonia Centro, C.P. 54000, Tlalnepantla de Baz, Estado de México,</w:t>
      </w:r>
      <w:r w:rsidRPr="00E91CFA">
        <w:rPr>
          <w:rFonts w:ascii="Arial" w:hAnsi="Arial" w:cs="Arial"/>
          <w:sz w:val="22"/>
          <w:szCs w:val="22"/>
          <w:lang w:val="es-MX"/>
        </w:rPr>
        <w:t xml:space="preserve"> por un término no menor de cinco días hábiles. Dicho procedimiento sustituirá a la notificación personal.</w:t>
      </w:r>
    </w:p>
    <w:p w:rsidR="00E91CFA" w:rsidRPr="00E91CFA" w:rsidRDefault="00E91CFA" w:rsidP="00564D4E">
      <w:pPr>
        <w:tabs>
          <w:tab w:val="left" w:pos="6857"/>
          <w:tab w:val="left" w:pos="8222"/>
          <w:tab w:val="left" w:pos="13714"/>
        </w:tabs>
        <w:spacing w:before="60" w:after="60" w:line="276" w:lineRule="auto"/>
        <w:jc w:val="both"/>
        <w:rPr>
          <w:rFonts w:ascii="Arial" w:hAnsi="Arial" w:cs="Arial"/>
          <w:sz w:val="22"/>
          <w:szCs w:val="22"/>
          <w:lang w:val="es-MX"/>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jc w:val="center"/>
        <w:rPr>
          <w:rFonts w:ascii="Arial" w:hAnsi="Arial" w:cs="Arial"/>
          <w:smallCaps/>
          <w:shadow/>
          <w:sz w:val="22"/>
          <w:szCs w:val="22"/>
        </w:rPr>
      </w:pPr>
      <w:r w:rsidRPr="00E91CFA">
        <w:rPr>
          <w:rFonts w:ascii="Arial" w:hAnsi="Arial" w:cs="Arial"/>
          <w:b/>
          <w:smallCaps/>
          <w:sz w:val="22"/>
          <w:szCs w:val="22"/>
        </w:rPr>
        <w:t>5.4.-  Documentación Legal y Administrativa que Deben Exhibir los Licitantes.</w:t>
      </w:r>
    </w:p>
    <w:p w:rsidR="00E91CFA" w:rsidRPr="00E91CFA" w:rsidRDefault="00E91CFA" w:rsidP="00564D4E">
      <w:pPr>
        <w:tabs>
          <w:tab w:val="left" w:pos="360"/>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564D4E">
      <w:pPr>
        <w:numPr>
          <w:ilvl w:val="2"/>
          <w:numId w:val="9"/>
        </w:numPr>
        <w:tabs>
          <w:tab w:val="left" w:pos="360"/>
          <w:tab w:val="left" w:pos="709"/>
          <w:tab w:val="left" w:pos="12862"/>
        </w:tabs>
        <w:spacing w:before="60" w:after="60" w:line="276" w:lineRule="auto"/>
        <w:ind w:right="51"/>
        <w:jc w:val="both"/>
        <w:rPr>
          <w:rFonts w:ascii="Arial" w:hAnsi="Arial" w:cs="Arial"/>
          <w:sz w:val="22"/>
          <w:szCs w:val="22"/>
          <w:lang w:val="es-MX"/>
        </w:rPr>
      </w:pPr>
      <w:r w:rsidRPr="00E91CFA">
        <w:rPr>
          <w:rFonts w:ascii="Arial" w:hAnsi="Arial" w:cs="Arial"/>
          <w:sz w:val="22"/>
          <w:szCs w:val="22"/>
          <w:lang w:val="es-MX"/>
        </w:rPr>
        <w:t xml:space="preserve">Con fundamento en el artículo 48 fracción V de “EL REGLAMENTO” el </w:t>
      </w:r>
      <w:r w:rsidRPr="00E91CFA">
        <w:rPr>
          <w:rFonts w:ascii="Arial" w:hAnsi="Arial" w:cs="Arial"/>
          <w:sz w:val="22"/>
          <w:szCs w:val="22"/>
        </w:rPr>
        <w:t>“LICITANTE”</w:t>
      </w:r>
      <w:r w:rsidRPr="00E91CFA">
        <w:rPr>
          <w:rFonts w:ascii="Arial" w:hAnsi="Arial" w:cs="Arial"/>
          <w:sz w:val="22"/>
          <w:szCs w:val="22"/>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E91CFA" w:rsidRPr="00E91CFA" w:rsidRDefault="00E91CFA" w:rsidP="00564D4E">
      <w:pPr>
        <w:pStyle w:val="Texto0"/>
        <w:spacing w:before="60" w:after="60" w:line="276" w:lineRule="auto"/>
        <w:ind w:left="864" w:hanging="576"/>
        <w:rPr>
          <w:rFonts w:cs="Arial"/>
          <w:sz w:val="22"/>
          <w:szCs w:val="22"/>
          <w:lang w:val="es-MX"/>
        </w:rPr>
      </w:pPr>
    </w:p>
    <w:p w:rsidR="00E91CFA" w:rsidRPr="00E91CFA" w:rsidRDefault="00E91CFA" w:rsidP="00A34B01">
      <w:pPr>
        <w:pStyle w:val="Texto0"/>
        <w:spacing w:before="60" w:after="60" w:line="276" w:lineRule="auto"/>
        <w:ind w:left="1134" w:hanging="272"/>
        <w:rPr>
          <w:rFonts w:cs="Arial"/>
          <w:sz w:val="22"/>
          <w:szCs w:val="22"/>
        </w:rPr>
      </w:pPr>
      <w:r w:rsidRPr="00E91CFA">
        <w:rPr>
          <w:rFonts w:cs="Arial"/>
          <w:sz w:val="22"/>
          <w:szCs w:val="22"/>
        </w:rPr>
        <w:t>a)</w:t>
      </w:r>
      <w:r w:rsidRPr="00E91CFA">
        <w:rPr>
          <w:rFonts w:cs="Arial"/>
          <w:b/>
          <w:sz w:val="22"/>
          <w:szCs w:val="22"/>
        </w:rPr>
        <w:tab/>
      </w:r>
      <w:r w:rsidRPr="00E91CFA">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E91CFA">
        <w:rPr>
          <w:rFonts w:cs="Arial"/>
          <w:sz w:val="22"/>
          <w:szCs w:val="22"/>
        </w:rPr>
        <w:t>, identificando los datos de las escrituras públicas y, de haberlas, sus reformas y modificaciones, con las que se acredita la existencia legal de las personas morales así como el nombre de los socios, y</w:t>
      </w:r>
    </w:p>
    <w:p w:rsidR="00E91CFA" w:rsidRPr="00E91CFA" w:rsidRDefault="00E91CFA" w:rsidP="00A34B01">
      <w:pPr>
        <w:pStyle w:val="Texto0"/>
        <w:spacing w:before="60" w:after="60" w:line="276" w:lineRule="auto"/>
        <w:ind w:left="1134" w:hanging="272"/>
        <w:rPr>
          <w:rFonts w:cs="Arial"/>
          <w:sz w:val="22"/>
          <w:szCs w:val="22"/>
        </w:rPr>
      </w:pPr>
    </w:p>
    <w:p w:rsidR="00E91CFA" w:rsidRPr="00E91CFA" w:rsidRDefault="00E91CFA" w:rsidP="00A34B01">
      <w:pPr>
        <w:pStyle w:val="Texto0"/>
        <w:spacing w:before="60" w:after="60" w:line="276" w:lineRule="auto"/>
        <w:ind w:left="1134" w:hanging="272"/>
        <w:rPr>
          <w:rFonts w:cs="Arial"/>
          <w:sz w:val="22"/>
          <w:szCs w:val="22"/>
        </w:rPr>
      </w:pPr>
      <w:r w:rsidRPr="00E91CFA">
        <w:rPr>
          <w:rFonts w:cs="Arial"/>
          <w:sz w:val="22"/>
          <w:szCs w:val="22"/>
        </w:rPr>
        <w:t>b)</w:t>
      </w:r>
      <w:r w:rsidRPr="00E91CFA">
        <w:rPr>
          <w:rFonts w:cs="Arial"/>
          <w:b/>
          <w:sz w:val="22"/>
          <w:szCs w:val="22"/>
        </w:rPr>
        <w:tab/>
      </w:r>
      <w:r w:rsidRPr="00E91CFA">
        <w:rPr>
          <w:rFonts w:cs="Arial"/>
          <w:sz w:val="22"/>
          <w:szCs w:val="22"/>
        </w:rPr>
        <w:t>Del representante legal del “LICITANTE”: datos de las escrituras públicas en las que le fueron otorgadas las facultades para suscribir las propuestas.</w:t>
      </w:r>
    </w:p>
    <w:p w:rsidR="00E91CFA" w:rsidRPr="00E91CFA" w:rsidRDefault="00E91CFA" w:rsidP="00564D4E">
      <w:pPr>
        <w:pStyle w:val="Texto0"/>
        <w:spacing w:before="60" w:after="60" w:line="276" w:lineRule="auto"/>
        <w:ind w:left="1293" w:hanging="431"/>
        <w:rPr>
          <w:rFonts w:cs="Arial"/>
          <w:sz w:val="22"/>
          <w:szCs w:val="22"/>
        </w:rPr>
      </w:pPr>
    </w:p>
    <w:p w:rsidR="00E91CFA" w:rsidRPr="00E91CFA" w:rsidRDefault="00E91CFA" w:rsidP="00564D4E">
      <w:pPr>
        <w:tabs>
          <w:tab w:val="left" w:pos="7794"/>
          <w:tab w:val="left" w:pos="12862"/>
        </w:tabs>
        <w:spacing w:before="60" w:after="60" w:line="276" w:lineRule="auto"/>
        <w:ind w:right="90"/>
        <w:jc w:val="both"/>
        <w:rPr>
          <w:rFonts w:ascii="Arial" w:hAnsi="Arial" w:cs="Arial"/>
          <w:sz w:val="22"/>
          <w:szCs w:val="22"/>
        </w:rPr>
      </w:pPr>
      <w:r w:rsidRPr="00E91CFA">
        <w:rPr>
          <w:rFonts w:ascii="Arial" w:hAnsi="Arial" w:cs="Arial"/>
          <w:sz w:val="22"/>
          <w:szCs w:val="22"/>
        </w:rPr>
        <w:t xml:space="preserve">Los “LICITANTES” podrán optar por entregar, en lugar del escrito a que se ha hecho referencia, el formato </w:t>
      </w:r>
      <w:r w:rsidRPr="00E91CFA">
        <w:rPr>
          <w:rFonts w:ascii="Arial" w:hAnsi="Arial" w:cs="Arial"/>
          <w:b/>
          <w:sz w:val="22"/>
          <w:szCs w:val="22"/>
        </w:rPr>
        <w:t xml:space="preserve">Anexo II </w:t>
      </w:r>
      <w:r w:rsidRPr="00E91CFA">
        <w:rPr>
          <w:rFonts w:ascii="Arial" w:hAnsi="Arial" w:cs="Arial"/>
          <w:sz w:val="22"/>
          <w:szCs w:val="22"/>
        </w:rPr>
        <w:t xml:space="preserve">(Manifestación de Identidad y Facultades) junto con la documentación legal, debidamente </w:t>
      </w:r>
      <w:proofErr w:type="spellStart"/>
      <w:r w:rsidRPr="00E91CFA">
        <w:rPr>
          <w:rFonts w:ascii="Arial" w:hAnsi="Arial" w:cs="Arial"/>
          <w:sz w:val="22"/>
          <w:szCs w:val="22"/>
        </w:rPr>
        <w:t>requisitado</w:t>
      </w:r>
      <w:proofErr w:type="spellEnd"/>
      <w:r w:rsidRPr="00E91CFA">
        <w:rPr>
          <w:rFonts w:ascii="Arial" w:hAnsi="Arial" w:cs="Arial"/>
          <w:sz w:val="22"/>
          <w:szCs w:val="22"/>
        </w:rPr>
        <w:t>.</w:t>
      </w:r>
    </w:p>
    <w:p w:rsidR="00E91CFA" w:rsidRPr="00E91CFA" w:rsidRDefault="00E91CFA" w:rsidP="00564D4E">
      <w:pPr>
        <w:tabs>
          <w:tab w:val="left" w:pos="7794"/>
          <w:tab w:val="left" w:pos="12862"/>
        </w:tabs>
        <w:spacing w:before="60" w:after="60" w:line="276" w:lineRule="auto"/>
        <w:ind w:left="360" w:right="90"/>
        <w:jc w:val="both"/>
        <w:rPr>
          <w:rFonts w:ascii="Arial" w:hAnsi="Arial" w:cs="Arial"/>
          <w:sz w:val="22"/>
          <w:szCs w:val="22"/>
        </w:rPr>
      </w:pPr>
    </w:p>
    <w:p w:rsidR="00E91CFA" w:rsidRPr="00E91CFA" w:rsidRDefault="00E91CFA" w:rsidP="003D0A02">
      <w:pPr>
        <w:spacing w:before="60" w:after="60" w:line="276" w:lineRule="auto"/>
        <w:ind w:left="709" w:hanging="709"/>
        <w:jc w:val="both"/>
        <w:rPr>
          <w:rFonts w:ascii="Arial" w:hAnsi="Arial" w:cs="Arial"/>
          <w:sz w:val="22"/>
          <w:szCs w:val="22"/>
          <w:lang w:val="es-MX"/>
        </w:rPr>
      </w:pPr>
      <w:r w:rsidRPr="00E91CFA">
        <w:rPr>
          <w:rFonts w:ascii="Arial" w:hAnsi="Arial" w:cs="Arial"/>
          <w:sz w:val="22"/>
          <w:szCs w:val="22"/>
          <w:lang w:val="es-MX"/>
        </w:rPr>
        <w:t xml:space="preserve">5.4.2. </w:t>
      </w:r>
      <w:r w:rsidRPr="00E91CFA">
        <w:rPr>
          <w:rFonts w:ascii="Arial" w:hAnsi="Arial" w:cs="Arial"/>
          <w:sz w:val="22"/>
          <w:szCs w:val="22"/>
          <w:lang w:val="es-MX"/>
        </w:rPr>
        <w:tab/>
        <w:t xml:space="preserve">Manifestación por escrito en papel membretado del </w:t>
      </w:r>
      <w:r w:rsidRPr="00E91CFA">
        <w:rPr>
          <w:rFonts w:ascii="Arial" w:hAnsi="Arial" w:cs="Arial"/>
          <w:sz w:val="22"/>
          <w:szCs w:val="22"/>
        </w:rPr>
        <w:t>“LICITANTE”</w:t>
      </w:r>
      <w:r w:rsidRPr="00E91CFA">
        <w:rPr>
          <w:rFonts w:ascii="Arial" w:hAnsi="Arial" w:cs="Arial"/>
          <w:sz w:val="22"/>
          <w:szCs w:val="22"/>
          <w:lang w:val="es-MX"/>
        </w:rPr>
        <w:t xml:space="preserve"> bajo protesta de decir verdad y firmado por el Representante Legal, en el que señale que es de nacionalidad mexicana </w:t>
      </w:r>
      <w:r w:rsidRPr="00E91CFA">
        <w:rPr>
          <w:rFonts w:ascii="Arial" w:hAnsi="Arial" w:cs="Arial"/>
          <w:sz w:val="22"/>
          <w:szCs w:val="22"/>
        </w:rPr>
        <w:t xml:space="preserve">y que la totalidad de “LOS BIENES” que ofertan y entregarán, son producidos en México y cuentan por lo menos con el 65% (sesenta y cinco por ciento) de contenido nacional conforme a lo dispuesto por el Artículo </w:t>
      </w:r>
      <w:r w:rsidRPr="00E91CFA">
        <w:rPr>
          <w:rFonts w:ascii="Arial" w:hAnsi="Arial" w:cs="Arial"/>
          <w:sz w:val="22"/>
          <w:szCs w:val="22"/>
          <w:lang w:val="es-MX"/>
        </w:rPr>
        <w:t xml:space="preserve">35 de  “EL REGLAMENTO” </w:t>
      </w:r>
      <w:r w:rsidRPr="00E91CFA">
        <w:rPr>
          <w:rFonts w:ascii="Arial" w:hAnsi="Arial" w:cs="Arial"/>
          <w:sz w:val="22"/>
          <w:szCs w:val="22"/>
        </w:rPr>
        <w:t xml:space="preserve">y en su caso, a las REGLAS para la determinación, acreditación y verificación del contenido nacional de “LOS BIENES” que se ofertan y entregan en los procedimientos de </w:t>
      </w:r>
      <w:r w:rsidRPr="00E91CFA">
        <w:rPr>
          <w:rFonts w:ascii="Arial" w:hAnsi="Arial" w:cs="Arial"/>
          <w:sz w:val="22"/>
          <w:szCs w:val="22"/>
        </w:rPr>
        <w:lastRenderedPageBreak/>
        <w:t>contratación, que celebren las dependencias y entidades de la Administración Pública Federal y que están libres de cargos, debido a que han sido pagados en su totalidad todos los impuestos y que LICONSA, no tiene ninguna responsabilidad, de acuerdo a lo señalado en el artículo 37 del Reglamento de la Ley de Adquisiciones, Arrendamientos y Servicios Públicos.</w:t>
      </w:r>
    </w:p>
    <w:p w:rsidR="00E91CFA" w:rsidRPr="00E91CFA" w:rsidRDefault="00E91CFA" w:rsidP="002D7076">
      <w:pPr>
        <w:spacing w:before="60" w:after="60" w:line="276" w:lineRule="auto"/>
        <w:ind w:left="709" w:hanging="709"/>
        <w:jc w:val="both"/>
        <w:rPr>
          <w:rFonts w:ascii="Arial" w:hAnsi="Arial" w:cs="Arial"/>
          <w:sz w:val="22"/>
          <w:szCs w:val="22"/>
          <w:lang w:val="es-MX"/>
        </w:rPr>
      </w:pPr>
    </w:p>
    <w:p w:rsidR="00E91CFA" w:rsidRPr="00E91CFA" w:rsidRDefault="00E91CFA" w:rsidP="00564D4E">
      <w:pPr>
        <w:numPr>
          <w:ilvl w:val="2"/>
          <w:numId w:val="10"/>
        </w:numPr>
        <w:tabs>
          <w:tab w:val="left" w:pos="709"/>
          <w:tab w:val="left" w:pos="12862"/>
        </w:tabs>
        <w:spacing w:before="60" w:after="60" w:line="276" w:lineRule="auto"/>
        <w:ind w:left="709" w:right="51" w:hanging="709"/>
        <w:jc w:val="both"/>
        <w:rPr>
          <w:rFonts w:ascii="Arial" w:hAnsi="Arial" w:cs="Arial"/>
          <w:sz w:val="22"/>
          <w:szCs w:val="22"/>
          <w:lang w:val="es-MX"/>
        </w:rPr>
      </w:pPr>
      <w:r w:rsidRPr="00E91CFA">
        <w:rPr>
          <w:rFonts w:ascii="Arial" w:hAnsi="Arial" w:cs="Arial"/>
          <w:sz w:val="22"/>
          <w:szCs w:val="22"/>
          <w:lang w:val="es-MX"/>
        </w:rPr>
        <w:t xml:space="preserve">Copia de identificación oficial vigente del </w:t>
      </w:r>
      <w:r w:rsidRPr="00E91CFA">
        <w:rPr>
          <w:rFonts w:ascii="Arial" w:hAnsi="Arial" w:cs="Arial"/>
          <w:sz w:val="22"/>
          <w:szCs w:val="22"/>
        </w:rPr>
        <w:t>“LICITANTE”</w:t>
      </w:r>
      <w:r w:rsidRPr="00E91CFA">
        <w:rPr>
          <w:rFonts w:ascii="Arial" w:hAnsi="Arial" w:cs="Arial"/>
          <w:sz w:val="22"/>
          <w:szCs w:val="22"/>
          <w:lang w:val="es-MX"/>
        </w:rPr>
        <w:t xml:space="preserve"> y en caso de personas morales de su apoderado, con fotografía y firma (credencial para votar, pasaporte o Cartilla del Servicio Militar Nacional).</w:t>
      </w:r>
    </w:p>
    <w:p w:rsidR="00E91CFA" w:rsidRPr="00E91CFA" w:rsidRDefault="00E91CFA" w:rsidP="00564D4E">
      <w:pPr>
        <w:tabs>
          <w:tab w:val="left" w:pos="709"/>
          <w:tab w:val="left" w:pos="12862"/>
        </w:tabs>
        <w:spacing w:before="60" w:after="60" w:line="276" w:lineRule="auto"/>
        <w:ind w:left="607" w:right="51"/>
        <w:jc w:val="both"/>
        <w:rPr>
          <w:rFonts w:ascii="Arial" w:hAnsi="Arial" w:cs="Arial"/>
          <w:sz w:val="22"/>
          <w:szCs w:val="22"/>
          <w:lang w:val="es-MX"/>
        </w:rPr>
      </w:pPr>
    </w:p>
    <w:p w:rsidR="00E91CFA" w:rsidRPr="00E91CFA" w:rsidRDefault="00E91CFA" w:rsidP="00564D4E">
      <w:pPr>
        <w:tabs>
          <w:tab w:val="left" w:pos="709"/>
          <w:tab w:val="left" w:pos="12862"/>
        </w:tabs>
        <w:spacing w:before="60" w:after="60" w:line="276" w:lineRule="auto"/>
        <w:ind w:left="709" w:right="51" w:hanging="709"/>
        <w:jc w:val="both"/>
        <w:rPr>
          <w:rFonts w:ascii="Arial" w:hAnsi="Arial" w:cs="Arial"/>
          <w:sz w:val="22"/>
          <w:szCs w:val="22"/>
          <w:lang w:val="es-MX"/>
        </w:rPr>
      </w:pPr>
      <w:r w:rsidRPr="00E91CFA">
        <w:rPr>
          <w:rFonts w:ascii="Arial" w:hAnsi="Arial" w:cs="Arial"/>
          <w:sz w:val="22"/>
          <w:szCs w:val="22"/>
          <w:lang w:val="es-MX"/>
        </w:rPr>
        <w:t xml:space="preserve">5.4.4.  Declaración de integridad, en escrito firmado de manera autógrafa por el </w:t>
      </w:r>
      <w:r w:rsidRPr="00E91CFA">
        <w:rPr>
          <w:rFonts w:ascii="Arial" w:hAnsi="Arial" w:cs="Arial"/>
          <w:sz w:val="22"/>
          <w:szCs w:val="22"/>
        </w:rPr>
        <w:t>“LICITANTE”</w:t>
      </w:r>
      <w:r w:rsidRPr="00E91CFA">
        <w:rPr>
          <w:rFonts w:ascii="Arial" w:hAnsi="Arial" w:cs="Arial"/>
          <w:sz w:val="22"/>
          <w:szCs w:val="22"/>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E91CFA">
        <w:rPr>
          <w:rFonts w:ascii="Arial" w:hAnsi="Arial" w:cs="Arial"/>
          <w:sz w:val="22"/>
          <w:szCs w:val="22"/>
        </w:rPr>
        <w:t>“LICITANTES</w:t>
      </w:r>
      <w:r w:rsidRPr="00E91CFA">
        <w:rPr>
          <w:rFonts w:ascii="Arial" w:hAnsi="Arial" w:cs="Arial"/>
          <w:sz w:val="22"/>
          <w:szCs w:val="22"/>
          <w:lang w:val="es-MX"/>
        </w:rPr>
        <w:t>”, de acuerdo a lo indicado en la fracción IX del artículo 29 de la “LA LEY” y el artículo 39 fracción VI inciso f) de “EL REGLAMENTO”.</w:t>
      </w:r>
    </w:p>
    <w:p w:rsidR="00E91CFA" w:rsidRPr="00E91CFA" w:rsidRDefault="00E91CFA" w:rsidP="00564D4E">
      <w:pPr>
        <w:tabs>
          <w:tab w:val="left" w:pos="709"/>
          <w:tab w:val="left" w:pos="7794"/>
          <w:tab w:val="left" w:pos="8222"/>
          <w:tab w:val="left" w:pos="12862"/>
        </w:tabs>
        <w:spacing w:before="60" w:after="60" w:line="276" w:lineRule="auto"/>
        <w:ind w:right="51" w:hanging="709"/>
        <w:jc w:val="both"/>
        <w:rPr>
          <w:rFonts w:ascii="Arial" w:hAnsi="Arial" w:cs="Arial"/>
          <w:sz w:val="22"/>
          <w:szCs w:val="22"/>
        </w:rPr>
      </w:pPr>
    </w:p>
    <w:p w:rsidR="00E91CFA" w:rsidRPr="00E91CFA" w:rsidRDefault="00E91CFA" w:rsidP="00564D4E">
      <w:pPr>
        <w:tabs>
          <w:tab w:val="left" w:pos="-1843"/>
          <w:tab w:val="left" w:pos="709"/>
          <w:tab w:val="left" w:pos="12862"/>
        </w:tabs>
        <w:spacing w:before="60" w:after="60" w:line="276" w:lineRule="auto"/>
        <w:ind w:left="709" w:right="51" w:hanging="709"/>
        <w:jc w:val="both"/>
        <w:rPr>
          <w:rFonts w:ascii="Arial" w:hAnsi="Arial" w:cs="Arial"/>
          <w:sz w:val="22"/>
          <w:szCs w:val="22"/>
          <w:lang w:val="es-MX"/>
        </w:rPr>
      </w:pPr>
      <w:r w:rsidRPr="00E91CFA">
        <w:rPr>
          <w:rFonts w:ascii="Arial" w:hAnsi="Arial" w:cs="Arial"/>
          <w:sz w:val="22"/>
          <w:szCs w:val="22"/>
          <w:lang w:val="es-MX"/>
        </w:rPr>
        <w:t>5.4.5.</w:t>
      </w:r>
      <w:r w:rsidRPr="00E91CFA">
        <w:rPr>
          <w:rFonts w:ascii="Arial" w:hAnsi="Arial" w:cs="Arial"/>
          <w:sz w:val="22"/>
          <w:szCs w:val="22"/>
          <w:lang w:val="es-MX"/>
        </w:rPr>
        <w:tab/>
        <w:t xml:space="preserve">Con fundamento en el artículo 29 fracción VIII de “LA LEY”, el </w:t>
      </w:r>
      <w:r w:rsidRPr="00E91CFA">
        <w:rPr>
          <w:rFonts w:ascii="Arial" w:hAnsi="Arial" w:cs="Arial"/>
          <w:sz w:val="22"/>
          <w:szCs w:val="22"/>
        </w:rPr>
        <w:t>“LICITANTE”</w:t>
      </w:r>
      <w:r w:rsidRPr="00E91CFA">
        <w:rPr>
          <w:rFonts w:ascii="Arial" w:hAnsi="Arial" w:cs="Arial"/>
          <w:sz w:val="22"/>
          <w:szCs w:val="22"/>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E91CFA" w:rsidRPr="00E91CFA" w:rsidRDefault="00E91CFA" w:rsidP="00564D4E">
      <w:pPr>
        <w:tabs>
          <w:tab w:val="left" w:pos="-1843"/>
          <w:tab w:val="left" w:pos="709"/>
          <w:tab w:val="left" w:pos="12862"/>
        </w:tabs>
        <w:spacing w:before="60" w:after="60" w:line="276" w:lineRule="auto"/>
        <w:ind w:left="709" w:right="51" w:hanging="709"/>
        <w:jc w:val="both"/>
        <w:rPr>
          <w:rFonts w:ascii="Arial" w:hAnsi="Arial" w:cs="Arial"/>
          <w:sz w:val="22"/>
          <w:szCs w:val="22"/>
          <w:lang w:val="es-MX"/>
        </w:rPr>
      </w:pPr>
    </w:p>
    <w:p w:rsidR="00E91CFA" w:rsidRPr="00E91CFA" w:rsidRDefault="00E91CFA" w:rsidP="00564D4E">
      <w:pPr>
        <w:spacing w:before="60" w:after="60" w:line="276" w:lineRule="auto"/>
        <w:ind w:left="709" w:hanging="709"/>
        <w:jc w:val="both"/>
        <w:rPr>
          <w:rFonts w:ascii="Arial" w:hAnsi="Arial" w:cs="Arial"/>
          <w:sz w:val="22"/>
          <w:szCs w:val="22"/>
          <w:lang w:val="es-MX"/>
        </w:rPr>
      </w:pPr>
      <w:r w:rsidRPr="00E91CFA">
        <w:rPr>
          <w:rFonts w:ascii="Arial" w:hAnsi="Arial" w:cs="Arial"/>
          <w:sz w:val="22"/>
          <w:szCs w:val="22"/>
          <w:lang w:val="es-MX"/>
        </w:rPr>
        <w:t>5.4.6.</w:t>
      </w:r>
      <w:r w:rsidRPr="00E91CFA">
        <w:rPr>
          <w:rFonts w:ascii="Arial" w:hAnsi="Arial" w:cs="Arial"/>
          <w:sz w:val="22"/>
          <w:szCs w:val="22"/>
          <w:lang w:val="es-MX"/>
        </w:rPr>
        <w:tab/>
        <w:t xml:space="preserve">Certificación con respecto a lo dispuesto para el aprovechamiento de recursos forestales manejados de manera sustentable en el territorio nacional con un mínimo de cincuenta por ciento de fibras de material reciclado o no naturales conforme al art. 26 párrafo IV de </w:t>
      </w:r>
      <w:r w:rsidRPr="00E91CFA">
        <w:rPr>
          <w:rFonts w:ascii="Arial" w:hAnsi="Arial" w:cs="Arial"/>
          <w:sz w:val="22"/>
          <w:szCs w:val="22"/>
        </w:rPr>
        <w:t>“LA LEY”</w:t>
      </w:r>
      <w:r w:rsidRPr="00E91CFA">
        <w:rPr>
          <w:rFonts w:ascii="Arial" w:hAnsi="Arial" w:cs="Arial"/>
          <w:sz w:val="22"/>
          <w:szCs w:val="22"/>
          <w:lang w:val="es-MX"/>
        </w:rPr>
        <w:t>. (Aplicable para las compras de papel o bienes que lo incluyan).</w:t>
      </w:r>
    </w:p>
    <w:p w:rsidR="00E91CFA" w:rsidRPr="00E91CFA" w:rsidRDefault="00E91CFA" w:rsidP="00564D4E">
      <w:pPr>
        <w:tabs>
          <w:tab w:val="left" w:pos="-1843"/>
          <w:tab w:val="left" w:pos="709"/>
          <w:tab w:val="left" w:pos="12862"/>
        </w:tabs>
        <w:spacing w:before="60" w:after="60" w:line="276" w:lineRule="auto"/>
        <w:ind w:left="-315" w:right="51" w:hanging="709"/>
        <w:jc w:val="both"/>
        <w:rPr>
          <w:rFonts w:ascii="Arial" w:hAnsi="Arial" w:cs="Arial"/>
          <w:sz w:val="22"/>
          <w:szCs w:val="22"/>
          <w:lang w:val="es-MX"/>
        </w:rPr>
      </w:pPr>
    </w:p>
    <w:p w:rsidR="00E91CFA" w:rsidRPr="00E91CFA" w:rsidRDefault="00E91CFA" w:rsidP="00564D4E">
      <w:pPr>
        <w:tabs>
          <w:tab w:val="left" w:pos="-1843"/>
          <w:tab w:val="left" w:pos="709"/>
          <w:tab w:val="left" w:pos="12862"/>
        </w:tabs>
        <w:spacing w:before="60" w:after="60" w:line="276" w:lineRule="auto"/>
        <w:ind w:right="51"/>
        <w:jc w:val="both"/>
        <w:rPr>
          <w:rFonts w:ascii="Arial" w:hAnsi="Arial" w:cs="Arial"/>
          <w:sz w:val="22"/>
          <w:szCs w:val="22"/>
          <w:lang w:val="es-MX"/>
        </w:rPr>
      </w:pPr>
      <w:r w:rsidRPr="00E91CFA">
        <w:rPr>
          <w:rFonts w:ascii="Arial" w:hAnsi="Arial" w:cs="Arial"/>
          <w:sz w:val="22"/>
          <w:szCs w:val="22"/>
          <w:lang w:val="es-MX"/>
        </w:rPr>
        <w:t xml:space="preserve">5.4.7. </w:t>
      </w:r>
      <w:r w:rsidRPr="00E91CFA">
        <w:rPr>
          <w:rFonts w:ascii="Arial" w:hAnsi="Arial" w:cs="Arial"/>
          <w:sz w:val="22"/>
          <w:szCs w:val="22"/>
          <w:lang w:val="es-MX"/>
        </w:rPr>
        <w:tab/>
        <w:t xml:space="preserve">Copia de la Cédula de Identidad Fiscal, de la persona física o moral </w:t>
      </w:r>
      <w:r w:rsidRPr="00E91CFA">
        <w:rPr>
          <w:rFonts w:ascii="Arial" w:hAnsi="Arial" w:cs="Arial"/>
          <w:sz w:val="22"/>
          <w:szCs w:val="22"/>
        </w:rPr>
        <w:t>“LICITANTE”</w:t>
      </w:r>
      <w:r w:rsidRPr="00E91CFA">
        <w:rPr>
          <w:rFonts w:ascii="Arial" w:hAnsi="Arial" w:cs="Arial"/>
          <w:sz w:val="22"/>
          <w:szCs w:val="22"/>
          <w:lang w:val="es-MX"/>
        </w:rPr>
        <w:t>.</w:t>
      </w:r>
    </w:p>
    <w:p w:rsidR="00E91CFA" w:rsidRPr="00E91CFA" w:rsidRDefault="00E91CFA" w:rsidP="00564D4E">
      <w:pPr>
        <w:tabs>
          <w:tab w:val="left" w:pos="-1843"/>
          <w:tab w:val="left" w:pos="709"/>
          <w:tab w:val="left" w:pos="12862"/>
        </w:tabs>
        <w:spacing w:before="60" w:after="60" w:line="276" w:lineRule="auto"/>
        <w:ind w:right="51"/>
        <w:jc w:val="both"/>
        <w:rPr>
          <w:rFonts w:ascii="Arial" w:hAnsi="Arial" w:cs="Arial"/>
          <w:sz w:val="22"/>
          <w:szCs w:val="22"/>
          <w:lang w:val="es-MX"/>
        </w:rPr>
      </w:pPr>
    </w:p>
    <w:p w:rsidR="00E91CFA" w:rsidRPr="00E91CFA" w:rsidRDefault="00E91CFA" w:rsidP="00564D4E">
      <w:pPr>
        <w:tabs>
          <w:tab w:val="left" w:pos="-1843"/>
          <w:tab w:val="left" w:pos="709"/>
          <w:tab w:val="left" w:pos="12862"/>
        </w:tabs>
        <w:spacing w:before="60" w:after="60" w:line="276" w:lineRule="auto"/>
        <w:ind w:left="709" w:right="51" w:hanging="709"/>
        <w:jc w:val="both"/>
        <w:rPr>
          <w:rFonts w:ascii="Arial" w:hAnsi="Arial" w:cs="Arial"/>
          <w:sz w:val="22"/>
          <w:szCs w:val="22"/>
          <w:lang w:val="es-MX"/>
        </w:rPr>
      </w:pPr>
      <w:r w:rsidRPr="00E91CFA">
        <w:rPr>
          <w:rFonts w:ascii="Arial" w:hAnsi="Arial" w:cs="Arial"/>
          <w:sz w:val="22"/>
          <w:szCs w:val="22"/>
          <w:lang w:val="es-MX"/>
        </w:rPr>
        <w:t xml:space="preserve">5.4.8. </w:t>
      </w:r>
      <w:r w:rsidRPr="00E91CFA">
        <w:rPr>
          <w:rFonts w:ascii="Arial" w:hAnsi="Arial" w:cs="Arial"/>
          <w:sz w:val="22"/>
          <w:szCs w:val="22"/>
          <w:lang w:val="es-MX"/>
        </w:rPr>
        <w:tab/>
        <w:t xml:space="preserve">Con fundamento en el artículo 34 de “EL REGLAMENTO”, declaración del </w:t>
      </w:r>
      <w:r w:rsidRPr="00E91CFA">
        <w:rPr>
          <w:rFonts w:ascii="Arial" w:hAnsi="Arial" w:cs="Arial"/>
          <w:sz w:val="22"/>
          <w:szCs w:val="22"/>
        </w:rPr>
        <w:t>“LICITANTE”</w:t>
      </w:r>
      <w:r w:rsidRPr="00E91CFA">
        <w:rPr>
          <w:rFonts w:ascii="Arial" w:hAnsi="Arial" w:cs="Arial"/>
          <w:sz w:val="22"/>
          <w:szCs w:val="22"/>
          <w:lang w:val="es-MX"/>
        </w:rPr>
        <w:t xml:space="preserve"> en la cual deberá manifestar la estratificación a la que pertenece dentro de las MIPYMES, de acuerdo al </w:t>
      </w:r>
      <w:r w:rsidRPr="00E91CFA">
        <w:rPr>
          <w:rFonts w:ascii="Arial" w:hAnsi="Arial" w:cs="Arial"/>
          <w:b/>
          <w:sz w:val="22"/>
          <w:szCs w:val="22"/>
          <w:lang w:val="es-MX"/>
        </w:rPr>
        <w:t>Anexo III</w:t>
      </w:r>
      <w:r w:rsidRPr="00E91CFA">
        <w:rPr>
          <w:rFonts w:ascii="Arial" w:hAnsi="Arial" w:cs="Arial"/>
          <w:sz w:val="22"/>
          <w:szCs w:val="22"/>
          <w:lang w:val="es-MX"/>
        </w:rPr>
        <w:t>.</w:t>
      </w:r>
    </w:p>
    <w:p w:rsidR="00E91CFA" w:rsidRPr="00E91CFA" w:rsidRDefault="00E91CFA" w:rsidP="00564D4E">
      <w:pPr>
        <w:tabs>
          <w:tab w:val="left" w:pos="-1843"/>
          <w:tab w:val="left" w:pos="709"/>
          <w:tab w:val="left" w:pos="12862"/>
        </w:tabs>
        <w:spacing w:before="60" w:after="60" w:line="276" w:lineRule="auto"/>
        <w:ind w:left="709" w:right="51" w:hanging="709"/>
        <w:jc w:val="both"/>
        <w:rPr>
          <w:rFonts w:ascii="Arial" w:hAnsi="Arial" w:cs="Arial"/>
          <w:sz w:val="22"/>
          <w:szCs w:val="22"/>
          <w:lang w:val="es-MX"/>
        </w:rPr>
      </w:pPr>
    </w:p>
    <w:p w:rsidR="00E91CFA" w:rsidRPr="00E91CFA" w:rsidRDefault="00E91CFA" w:rsidP="00564D4E">
      <w:pPr>
        <w:tabs>
          <w:tab w:val="left" w:pos="-1985"/>
          <w:tab w:val="left" w:pos="-1843"/>
          <w:tab w:val="left" w:pos="12862"/>
        </w:tabs>
        <w:spacing w:before="60" w:after="60" w:line="276" w:lineRule="auto"/>
        <w:ind w:left="709" w:right="51" w:hanging="709"/>
        <w:jc w:val="both"/>
        <w:rPr>
          <w:rFonts w:ascii="Arial" w:hAnsi="Arial" w:cs="Arial"/>
          <w:sz w:val="22"/>
          <w:szCs w:val="22"/>
        </w:rPr>
      </w:pPr>
      <w:r w:rsidRPr="00E91CFA">
        <w:rPr>
          <w:rFonts w:ascii="Arial" w:hAnsi="Arial" w:cs="Arial"/>
          <w:sz w:val="22"/>
          <w:szCs w:val="22"/>
        </w:rPr>
        <w:t>5.4.9.</w:t>
      </w:r>
      <w:r w:rsidRPr="00E91CFA">
        <w:rPr>
          <w:rFonts w:ascii="Arial" w:hAnsi="Arial" w:cs="Arial"/>
          <w:sz w:val="22"/>
          <w:szCs w:val="22"/>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w:t>
      </w:r>
      <w:r w:rsidRPr="00E91CFA">
        <w:rPr>
          <w:rFonts w:ascii="Arial" w:hAnsi="Arial" w:cs="Arial"/>
          <w:sz w:val="22"/>
          <w:szCs w:val="22"/>
        </w:rPr>
        <w:lastRenderedPageBreak/>
        <w:t>presente convocatoria a la invitación, no podrán ser transferidos por el “LICITANTE” adjudicado a favor de cualquier otra persona física o moral en forma parcial ni total, salvo los derechos de cobro previa autorización expresa y por escrito de “LA CONVOCANTE”.</w:t>
      </w:r>
    </w:p>
    <w:p w:rsidR="00E91CFA" w:rsidRPr="00E91CFA" w:rsidRDefault="00E91CFA" w:rsidP="00564D4E">
      <w:pPr>
        <w:tabs>
          <w:tab w:val="left" w:pos="-1985"/>
          <w:tab w:val="left" w:pos="-1843"/>
          <w:tab w:val="left" w:pos="12862"/>
        </w:tabs>
        <w:spacing w:before="60" w:after="60" w:line="276" w:lineRule="auto"/>
        <w:ind w:left="709" w:right="51" w:hanging="709"/>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360"/>
      </w:tblGrid>
      <w:tr w:rsidR="00E91CFA" w:rsidRPr="00E91CFA" w:rsidTr="00AD6F8D">
        <w:tc>
          <w:tcPr>
            <w:tcW w:w="9360" w:type="dxa"/>
            <w:shd w:val="clear" w:color="auto" w:fill="002060"/>
          </w:tcPr>
          <w:p w:rsidR="00E91CFA" w:rsidRPr="00E91CFA" w:rsidRDefault="00E91CFA" w:rsidP="00564D4E">
            <w:pPr>
              <w:tabs>
                <w:tab w:val="left" w:pos="218"/>
                <w:tab w:val="left" w:pos="885"/>
                <w:tab w:val="left" w:pos="7794"/>
                <w:tab w:val="left" w:pos="8222"/>
                <w:tab w:val="left" w:pos="12862"/>
              </w:tabs>
              <w:spacing w:before="60" w:after="60" w:line="276" w:lineRule="auto"/>
              <w:rPr>
                <w:rFonts w:ascii="Arial" w:hAnsi="Arial" w:cs="Arial"/>
                <w:b/>
                <w:smallCaps/>
                <w:sz w:val="22"/>
                <w:szCs w:val="22"/>
                <w:lang w:val="es-MX"/>
              </w:rPr>
            </w:pPr>
            <w:r w:rsidRPr="00E91CFA">
              <w:rPr>
                <w:rFonts w:ascii="Arial" w:hAnsi="Arial" w:cs="Arial"/>
                <w:b/>
                <w:smallCaps/>
                <w:sz w:val="22"/>
                <w:szCs w:val="22"/>
                <w:lang w:val="es-MX"/>
              </w:rPr>
              <w:t xml:space="preserve">    5.5.-   Contenido de la Propuesta Técnica.</w:t>
            </w:r>
          </w:p>
        </w:tc>
      </w:tr>
    </w:tbl>
    <w:p w:rsidR="00E91CFA" w:rsidRPr="00E91CFA" w:rsidRDefault="00E91CFA" w:rsidP="00564D4E">
      <w:pPr>
        <w:tabs>
          <w:tab w:val="left" w:pos="7794"/>
          <w:tab w:val="left" w:pos="8222"/>
          <w:tab w:val="left" w:pos="12862"/>
        </w:tabs>
        <w:spacing w:before="60" w:after="60" w:line="276" w:lineRule="auto"/>
        <w:ind w:right="91"/>
        <w:jc w:val="both"/>
        <w:rPr>
          <w:rFonts w:ascii="Arial" w:hAnsi="Arial" w:cs="Arial"/>
          <w:sz w:val="22"/>
          <w:szCs w:val="22"/>
          <w:lang w:val="es-MX"/>
        </w:rPr>
      </w:pPr>
    </w:p>
    <w:p w:rsidR="00E91CFA" w:rsidRPr="00E91CFA" w:rsidRDefault="00E91CFA" w:rsidP="00564D4E">
      <w:pPr>
        <w:tabs>
          <w:tab w:val="left" w:pos="709"/>
          <w:tab w:val="left" w:pos="8222"/>
          <w:tab w:val="left" w:pos="12862"/>
        </w:tabs>
        <w:spacing w:before="60" w:after="60" w:line="276" w:lineRule="auto"/>
        <w:ind w:left="709" w:hanging="709"/>
        <w:jc w:val="both"/>
        <w:rPr>
          <w:rFonts w:ascii="Arial" w:hAnsi="Arial" w:cs="Arial"/>
          <w:sz w:val="22"/>
          <w:szCs w:val="22"/>
          <w:lang w:val="es-MX"/>
        </w:rPr>
      </w:pPr>
      <w:r w:rsidRPr="00E91CFA">
        <w:rPr>
          <w:rFonts w:ascii="Arial" w:hAnsi="Arial" w:cs="Arial"/>
          <w:sz w:val="22"/>
          <w:szCs w:val="22"/>
        </w:rPr>
        <w:t>5.5.1.</w:t>
      </w:r>
      <w:r w:rsidRPr="00E91CFA">
        <w:rPr>
          <w:rFonts w:ascii="Arial" w:hAnsi="Arial" w:cs="Arial"/>
          <w:sz w:val="22"/>
          <w:szCs w:val="22"/>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E91CFA">
        <w:rPr>
          <w:rFonts w:ascii="Arial" w:hAnsi="Arial" w:cs="Arial"/>
          <w:b/>
          <w:sz w:val="22"/>
          <w:szCs w:val="22"/>
        </w:rPr>
        <w:t>3</w:t>
      </w:r>
      <w:r w:rsidRPr="00E91CFA">
        <w:rPr>
          <w:rFonts w:ascii="Arial" w:hAnsi="Arial" w:cs="Arial"/>
          <w:sz w:val="22"/>
          <w:szCs w:val="22"/>
        </w:rPr>
        <w:t xml:space="preserve"> y el </w:t>
      </w:r>
      <w:r w:rsidRPr="00E91CFA">
        <w:rPr>
          <w:rFonts w:ascii="Arial" w:hAnsi="Arial" w:cs="Arial"/>
          <w:b/>
          <w:sz w:val="22"/>
          <w:szCs w:val="22"/>
        </w:rPr>
        <w:t>Anexo IV</w:t>
      </w:r>
      <w:r w:rsidRPr="00E91CFA">
        <w:rPr>
          <w:rFonts w:ascii="Arial" w:hAnsi="Arial" w:cs="Arial"/>
          <w:sz w:val="22"/>
          <w:szCs w:val="22"/>
        </w:rPr>
        <w:t xml:space="preserve"> de esta convocatoria, aplicando las </w:t>
      </w:r>
      <w:r w:rsidRPr="00E91CFA">
        <w:rPr>
          <w:rFonts w:ascii="Arial" w:hAnsi="Arial" w:cs="Arial"/>
          <w:sz w:val="22"/>
          <w:szCs w:val="22"/>
          <w:lang w:val="es-MX"/>
        </w:rPr>
        <w:t xml:space="preserve">modificaciones o precisiones </w:t>
      </w:r>
      <w:r w:rsidRPr="00E91CFA">
        <w:rPr>
          <w:rFonts w:ascii="Arial" w:hAnsi="Arial" w:cs="Arial"/>
          <w:sz w:val="22"/>
          <w:szCs w:val="22"/>
        </w:rPr>
        <w:t>que, en su caso, hayan derivado de la junta de aclaraciones respectiva. (Para la presentación de sus proposiciones no deberán usar ninguno de los logotipos integrados en esta convocatoria)</w:t>
      </w:r>
      <w:r w:rsidRPr="00E91CFA">
        <w:rPr>
          <w:rFonts w:ascii="Arial" w:hAnsi="Arial" w:cs="Arial"/>
          <w:sz w:val="22"/>
          <w:szCs w:val="22"/>
          <w:lang w:val="es-MX"/>
        </w:rPr>
        <w:t xml:space="preserve">. </w:t>
      </w:r>
    </w:p>
    <w:p w:rsidR="00E91CFA" w:rsidRPr="00E91CFA" w:rsidRDefault="00E91CFA" w:rsidP="0015299B">
      <w:pPr>
        <w:tabs>
          <w:tab w:val="left" w:pos="709"/>
        </w:tabs>
        <w:spacing w:before="60" w:after="60" w:line="276" w:lineRule="auto"/>
        <w:jc w:val="both"/>
        <w:rPr>
          <w:rFonts w:ascii="Arial" w:hAnsi="Arial" w:cs="Arial"/>
          <w:sz w:val="22"/>
          <w:szCs w:val="22"/>
        </w:rPr>
      </w:pPr>
      <w:r w:rsidRPr="00E91CFA">
        <w:rPr>
          <w:rFonts w:ascii="Arial" w:hAnsi="Arial" w:cs="Arial"/>
          <w:sz w:val="22"/>
          <w:szCs w:val="22"/>
        </w:rPr>
        <w:t xml:space="preserve"> </w:t>
      </w:r>
    </w:p>
    <w:p w:rsidR="00E91CFA" w:rsidRPr="00E91CFA" w:rsidRDefault="00E91CFA" w:rsidP="0015299B">
      <w:pPr>
        <w:tabs>
          <w:tab w:val="left" w:pos="709"/>
        </w:tabs>
        <w:spacing w:before="60" w:after="60" w:line="276" w:lineRule="auto"/>
        <w:jc w:val="both"/>
        <w:rPr>
          <w:rFonts w:ascii="Arial" w:hAnsi="Arial" w:cs="Arial"/>
          <w:sz w:val="22"/>
          <w:szCs w:val="22"/>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ind w:left="360" w:hanging="218"/>
        <w:rPr>
          <w:rFonts w:ascii="Arial" w:hAnsi="Arial" w:cs="Arial"/>
          <w:smallCaps/>
          <w:shadow/>
          <w:sz w:val="22"/>
          <w:szCs w:val="22"/>
        </w:rPr>
      </w:pPr>
      <w:r w:rsidRPr="00E91CFA">
        <w:rPr>
          <w:rFonts w:ascii="Arial" w:hAnsi="Arial" w:cs="Arial"/>
          <w:b/>
          <w:smallCaps/>
          <w:sz w:val="22"/>
          <w:szCs w:val="22"/>
        </w:rPr>
        <w:t xml:space="preserve">   5.6.-  Contenido de la Propuesta Económica.</w:t>
      </w:r>
    </w:p>
    <w:p w:rsidR="00E91CFA" w:rsidRPr="00E91CFA" w:rsidRDefault="00E91CFA" w:rsidP="00564D4E">
      <w:pPr>
        <w:tabs>
          <w:tab w:val="left" w:pos="540"/>
          <w:tab w:val="left" w:pos="7794"/>
          <w:tab w:val="left" w:pos="8222"/>
          <w:tab w:val="left" w:pos="12862"/>
        </w:tabs>
        <w:spacing w:before="60" w:after="60" w:line="276" w:lineRule="auto"/>
        <w:ind w:hanging="540"/>
        <w:jc w:val="both"/>
        <w:rPr>
          <w:rFonts w:ascii="Arial" w:hAnsi="Arial" w:cs="Arial"/>
          <w:b/>
          <w:sz w:val="22"/>
          <w:szCs w:val="22"/>
          <w:lang w:val="es-MX"/>
        </w:rPr>
      </w:pPr>
      <w:r w:rsidRPr="00E91CFA">
        <w:rPr>
          <w:rFonts w:ascii="Arial" w:hAnsi="Arial" w:cs="Arial"/>
          <w:b/>
          <w:sz w:val="22"/>
          <w:szCs w:val="22"/>
          <w:lang w:val="es-MX"/>
        </w:rPr>
        <w:t xml:space="preserve"> </w:t>
      </w:r>
    </w:p>
    <w:p w:rsidR="00E91CFA" w:rsidRPr="00E91CFA" w:rsidRDefault="00E91CFA" w:rsidP="00564D4E">
      <w:pPr>
        <w:tabs>
          <w:tab w:val="left" w:pos="12862"/>
        </w:tabs>
        <w:spacing w:before="60" w:after="60" w:line="276" w:lineRule="auto"/>
        <w:ind w:left="649" w:right="91" w:hangingChars="295" w:hanging="649"/>
        <w:jc w:val="both"/>
        <w:rPr>
          <w:rFonts w:ascii="Arial" w:hAnsi="Arial" w:cs="Arial"/>
          <w:sz w:val="22"/>
          <w:szCs w:val="22"/>
          <w:lang w:val="es-MX"/>
        </w:rPr>
      </w:pPr>
      <w:r w:rsidRPr="00E91CFA">
        <w:rPr>
          <w:rFonts w:ascii="Arial" w:hAnsi="Arial" w:cs="Arial"/>
          <w:sz w:val="22"/>
          <w:szCs w:val="22"/>
          <w:lang w:val="es-MX"/>
        </w:rPr>
        <w:t xml:space="preserve">5.6.1. </w:t>
      </w:r>
      <w:r w:rsidRPr="00E91CFA">
        <w:rPr>
          <w:rFonts w:ascii="Arial" w:hAnsi="Arial" w:cs="Arial"/>
          <w:sz w:val="22"/>
          <w:szCs w:val="22"/>
          <w:lang w:val="es-MX"/>
        </w:rPr>
        <w:tab/>
        <w:t xml:space="preserve">La propuesta económica deberá identificarse como tal, incluyendo en la parte superior de la primera hoja la leyenda </w:t>
      </w:r>
      <w:r w:rsidRPr="00E91CFA">
        <w:rPr>
          <w:rFonts w:ascii="Arial" w:hAnsi="Arial" w:cs="Arial"/>
          <w:b/>
          <w:sz w:val="22"/>
          <w:szCs w:val="22"/>
          <w:lang w:val="es-MX"/>
        </w:rPr>
        <w:t>“PROPUESTA ECONÓMICA</w:t>
      </w:r>
      <w:r w:rsidRPr="00E91CFA">
        <w:rPr>
          <w:rFonts w:ascii="Arial" w:hAnsi="Arial" w:cs="Arial"/>
          <w:sz w:val="22"/>
          <w:szCs w:val="22"/>
          <w:lang w:val="es-MX"/>
        </w:rPr>
        <w:t xml:space="preserve">”, indicando la descripción general de </w:t>
      </w:r>
      <w:r w:rsidRPr="00E91CFA">
        <w:rPr>
          <w:rFonts w:ascii="Arial" w:hAnsi="Arial" w:cs="Arial"/>
          <w:sz w:val="22"/>
          <w:szCs w:val="22"/>
        </w:rPr>
        <w:t>“LOS BIENES”</w:t>
      </w:r>
      <w:r w:rsidRPr="00E91CFA">
        <w:rPr>
          <w:rFonts w:ascii="Arial" w:hAnsi="Arial" w:cs="Arial"/>
          <w:sz w:val="22"/>
          <w:szCs w:val="22"/>
          <w:lang w:val="es-MX"/>
        </w:rPr>
        <w:t>, precios en moneda nacional, desglose de precios unitarios y el importe total de la propuesta, considerando todos los gastos necesarios para la prestación de los mismos, señalando el IVA por separado, así como la forma de pago</w:t>
      </w:r>
      <w:r w:rsidRPr="00E91CFA">
        <w:rPr>
          <w:rFonts w:ascii="Arial" w:hAnsi="Arial" w:cs="Arial"/>
          <w:sz w:val="22"/>
          <w:szCs w:val="22"/>
        </w:rPr>
        <w:t xml:space="preserve"> </w:t>
      </w:r>
      <w:r w:rsidRPr="00E91CFA">
        <w:rPr>
          <w:rFonts w:ascii="Arial" w:hAnsi="Arial" w:cs="Arial"/>
          <w:sz w:val="22"/>
          <w:szCs w:val="22"/>
          <w:lang w:val="es-MX"/>
        </w:rPr>
        <w:t>de conformidad con los requisitos y condiciones establecidos por “LA CONVOCANTE” en esta convocatoria y sus anexos.</w:t>
      </w:r>
    </w:p>
    <w:p w:rsidR="00E91CFA" w:rsidRPr="00E91CFA" w:rsidRDefault="00E91CFA" w:rsidP="00564D4E">
      <w:pPr>
        <w:tabs>
          <w:tab w:val="num" w:pos="-851"/>
          <w:tab w:val="num" w:pos="993"/>
          <w:tab w:val="left" w:pos="12862"/>
        </w:tabs>
        <w:spacing w:before="60" w:after="60" w:line="276" w:lineRule="auto"/>
        <w:ind w:left="649" w:right="91" w:hangingChars="295" w:hanging="649"/>
        <w:jc w:val="both"/>
        <w:rPr>
          <w:rFonts w:ascii="Arial" w:hAnsi="Arial" w:cs="Arial"/>
          <w:sz w:val="22"/>
          <w:szCs w:val="22"/>
          <w:lang w:val="es-MX"/>
        </w:rPr>
      </w:pPr>
    </w:p>
    <w:p w:rsidR="00E91CFA" w:rsidRPr="00E91CFA" w:rsidRDefault="00E91CFA" w:rsidP="00564D4E">
      <w:pPr>
        <w:tabs>
          <w:tab w:val="left" w:pos="12862"/>
        </w:tabs>
        <w:spacing w:before="60" w:after="60" w:line="276" w:lineRule="auto"/>
        <w:ind w:left="649" w:right="91" w:hangingChars="295" w:hanging="649"/>
        <w:jc w:val="both"/>
        <w:rPr>
          <w:rFonts w:ascii="Arial" w:hAnsi="Arial" w:cs="Arial"/>
          <w:sz w:val="22"/>
          <w:szCs w:val="22"/>
          <w:lang w:val="es-MX"/>
        </w:rPr>
      </w:pPr>
      <w:r w:rsidRPr="00E91CFA">
        <w:rPr>
          <w:rFonts w:ascii="Arial" w:hAnsi="Arial" w:cs="Arial"/>
          <w:sz w:val="22"/>
          <w:szCs w:val="22"/>
          <w:lang w:val="es-MX"/>
        </w:rPr>
        <w:t xml:space="preserve">5.6.2. </w:t>
      </w:r>
      <w:r w:rsidRPr="00E91CFA">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E91CFA" w:rsidRPr="00E91CFA" w:rsidRDefault="00E91CFA" w:rsidP="00564D4E">
      <w:pPr>
        <w:spacing w:before="60" w:after="60" w:line="276" w:lineRule="auto"/>
        <w:ind w:left="540" w:right="-44"/>
        <w:jc w:val="both"/>
        <w:rPr>
          <w:rFonts w:ascii="Arial" w:hAnsi="Arial" w:cs="Arial"/>
          <w:sz w:val="22"/>
          <w:szCs w:val="22"/>
          <w:lang w:val="es-MX"/>
        </w:rPr>
      </w:pPr>
    </w:p>
    <w:p w:rsidR="00E91CFA" w:rsidRPr="00E91CFA" w:rsidRDefault="00E91CFA" w:rsidP="00564D4E">
      <w:pPr>
        <w:pBdr>
          <w:top w:val="single" w:sz="4" w:space="1" w:color="auto"/>
          <w:left w:val="single" w:sz="4" w:space="4" w:color="auto"/>
          <w:bottom w:val="single" w:sz="4" w:space="1" w:color="auto"/>
          <w:right w:val="single" w:sz="4" w:space="4" w:color="auto"/>
        </w:pBdr>
        <w:shd w:val="clear" w:color="auto" w:fill="002060"/>
        <w:spacing w:before="60" w:after="60" w:line="276" w:lineRule="auto"/>
        <w:ind w:left="709" w:hanging="709"/>
        <w:rPr>
          <w:rFonts w:ascii="Arial" w:hAnsi="Arial" w:cs="Arial"/>
          <w:b/>
          <w:sz w:val="22"/>
          <w:szCs w:val="22"/>
        </w:rPr>
      </w:pPr>
      <w:r w:rsidRPr="00E91CFA">
        <w:rPr>
          <w:rFonts w:ascii="Arial" w:hAnsi="Arial" w:cs="Arial"/>
          <w:b/>
          <w:smallCaps/>
          <w:sz w:val="22"/>
          <w:szCs w:val="22"/>
        </w:rPr>
        <w:t xml:space="preserve">  5.7.-   Criterios Específicos para Evaluar Proposiciones y Adjudicar el Contrato.</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rPr>
      </w:pPr>
    </w:p>
    <w:p w:rsidR="00E91CFA" w:rsidRPr="00E91CFA" w:rsidRDefault="00E91CFA" w:rsidP="00564D4E">
      <w:pPr>
        <w:pStyle w:val="Textoindependiente3"/>
        <w:spacing w:before="60" w:after="60" w:line="276" w:lineRule="auto"/>
        <w:jc w:val="both"/>
        <w:rPr>
          <w:rFonts w:ascii="Arial" w:hAnsi="Arial" w:cs="Arial"/>
          <w:sz w:val="22"/>
          <w:szCs w:val="22"/>
          <w:lang w:val="es-ES"/>
        </w:rPr>
      </w:pPr>
      <w:r w:rsidRPr="00E91CFA">
        <w:rPr>
          <w:rFonts w:ascii="Arial" w:hAnsi="Arial" w:cs="Arial"/>
          <w:sz w:val="22"/>
          <w:szCs w:val="22"/>
          <w:lang w:val="es-ES"/>
        </w:rPr>
        <w:t xml:space="preserve">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w:t>
      </w:r>
      <w:r w:rsidRPr="00E91CFA">
        <w:rPr>
          <w:rFonts w:ascii="Arial" w:hAnsi="Arial" w:cs="Arial"/>
          <w:sz w:val="22"/>
          <w:szCs w:val="22"/>
          <w:lang w:val="es-ES"/>
        </w:rPr>
        <w:lastRenderedPageBreak/>
        <w:t xml:space="preserve">presentada por cada uno de los </w:t>
      </w:r>
      <w:r w:rsidRPr="00E91CFA">
        <w:rPr>
          <w:rFonts w:ascii="Arial" w:hAnsi="Arial" w:cs="Arial"/>
          <w:sz w:val="22"/>
          <w:szCs w:val="22"/>
        </w:rPr>
        <w:t>“LICITANTES”</w:t>
      </w:r>
      <w:r w:rsidRPr="00E91CFA">
        <w:rPr>
          <w:rFonts w:ascii="Arial" w:hAnsi="Arial" w:cs="Arial"/>
          <w:sz w:val="22"/>
          <w:szCs w:val="22"/>
          <w:lang w:val="es-ES"/>
        </w:rPr>
        <w:t xml:space="preserve"> que cumplan con lo solicitado en esta convocatoria.</w:t>
      </w:r>
    </w:p>
    <w:p w:rsidR="00E91CFA" w:rsidRPr="00E91CFA" w:rsidRDefault="00E91CFA" w:rsidP="00564D4E">
      <w:pPr>
        <w:pStyle w:val="Textoindependiente3"/>
        <w:spacing w:before="60" w:after="60" w:line="276" w:lineRule="auto"/>
        <w:jc w:val="both"/>
        <w:rPr>
          <w:rFonts w:ascii="Arial" w:hAnsi="Arial" w:cs="Arial"/>
          <w:sz w:val="22"/>
          <w:szCs w:val="22"/>
          <w:lang w:val="es-ES"/>
        </w:rPr>
      </w:pPr>
    </w:p>
    <w:p w:rsidR="00E91CFA" w:rsidRPr="00E91CFA" w:rsidRDefault="00E91CFA" w:rsidP="00564D4E">
      <w:pPr>
        <w:pStyle w:val="Textoindependiente3"/>
        <w:spacing w:before="60" w:after="60" w:line="276" w:lineRule="auto"/>
        <w:jc w:val="both"/>
        <w:rPr>
          <w:rFonts w:ascii="Arial" w:hAnsi="Arial" w:cs="Arial"/>
          <w:sz w:val="22"/>
          <w:szCs w:val="22"/>
          <w:lang w:val="es-ES"/>
        </w:rPr>
      </w:pPr>
      <w:r w:rsidRPr="00E91CFA">
        <w:rPr>
          <w:rFonts w:ascii="Arial" w:hAnsi="Arial" w:cs="Arial"/>
          <w:sz w:val="22"/>
          <w:szCs w:val="22"/>
        </w:rPr>
        <w:t>Para la evaluación de las proposiciones, se utilizará el criterio de evaluación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Pr="00E91CFA">
        <w:rPr>
          <w:rFonts w:ascii="Arial" w:hAnsi="Arial" w:cs="Arial"/>
          <w:sz w:val="22"/>
          <w:szCs w:val="22"/>
          <w:lang w:val="es-ES"/>
        </w:rPr>
        <w:t>.</w:t>
      </w:r>
    </w:p>
    <w:p w:rsidR="00E91CFA" w:rsidRPr="00E91CFA" w:rsidRDefault="00E91CFA" w:rsidP="00564D4E">
      <w:pPr>
        <w:pStyle w:val="Textoindependiente3"/>
        <w:spacing w:before="60" w:after="60" w:line="276" w:lineRule="auto"/>
        <w:jc w:val="both"/>
        <w:rPr>
          <w:rFonts w:ascii="Arial" w:hAnsi="Arial" w:cs="Arial"/>
          <w:sz w:val="22"/>
          <w:szCs w:val="22"/>
          <w:lang w:val="es-ES"/>
        </w:rPr>
      </w:pPr>
    </w:p>
    <w:p w:rsidR="00E91CFA" w:rsidRPr="00E91CFA" w:rsidRDefault="00E91CFA" w:rsidP="00564D4E">
      <w:pPr>
        <w:pStyle w:val="Textoindependiente3"/>
        <w:shd w:val="clear" w:color="auto" w:fill="FFFFFF"/>
        <w:spacing w:before="60" w:after="60" w:line="276" w:lineRule="auto"/>
        <w:jc w:val="both"/>
        <w:rPr>
          <w:rFonts w:ascii="Arial" w:hAnsi="Arial" w:cs="Arial"/>
          <w:sz w:val="22"/>
          <w:szCs w:val="22"/>
          <w:lang w:val="es-ES"/>
        </w:rPr>
      </w:pPr>
      <w:r w:rsidRPr="00E91CFA">
        <w:rPr>
          <w:rFonts w:ascii="Arial" w:hAnsi="Arial" w:cs="Arial"/>
          <w:sz w:val="22"/>
          <w:szCs w:val="22"/>
          <w:lang w:val="es-ES"/>
        </w:rPr>
        <w:t xml:space="preserve">LA CONVOCANTE”, a través del Departamento de Adquisiciones y Servicios Generales, realizará la evaluación de los </w:t>
      </w:r>
      <w:r w:rsidRPr="00E91CFA">
        <w:rPr>
          <w:rFonts w:ascii="Arial" w:hAnsi="Arial" w:cs="Arial"/>
          <w:b/>
          <w:sz w:val="22"/>
          <w:szCs w:val="22"/>
          <w:lang w:val="es-ES"/>
        </w:rPr>
        <w:t>requisitos legales y administrativos</w:t>
      </w:r>
      <w:r w:rsidRPr="00E91CFA">
        <w:rPr>
          <w:rFonts w:ascii="Arial" w:hAnsi="Arial" w:cs="Arial"/>
          <w:sz w:val="22"/>
          <w:szCs w:val="22"/>
          <w:lang w:val="es-ES"/>
        </w:rPr>
        <w:t>, verificando que cumplan con lo solicitado en esta convocatoria, o en su caso señalar aquellos incumplimientos, motivando y fundando dicha evaluación.</w:t>
      </w:r>
    </w:p>
    <w:p w:rsidR="00E91CFA" w:rsidRPr="00E91CFA" w:rsidRDefault="00E91CFA" w:rsidP="00564D4E">
      <w:pPr>
        <w:pStyle w:val="Textoindependiente3"/>
        <w:spacing w:before="60" w:after="60" w:line="276" w:lineRule="auto"/>
        <w:jc w:val="both"/>
        <w:rPr>
          <w:rFonts w:ascii="Arial" w:hAnsi="Arial" w:cs="Arial"/>
          <w:sz w:val="22"/>
          <w:szCs w:val="22"/>
          <w:lang w:val="es-ES"/>
        </w:rPr>
      </w:pPr>
    </w:p>
    <w:p w:rsidR="00E91CFA" w:rsidRPr="00E91CFA" w:rsidRDefault="00E91CFA" w:rsidP="00564D4E">
      <w:pPr>
        <w:pStyle w:val="Textoindependiente3"/>
        <w:spacing w:before="60" w:after="60" w:line="276" w:lineRule="auto"/>
        <w:jc w:val="both"/>
        <w:rPr>
          <w:rFonts w:ascii="Arial" w:hAnsi="Arial" w:cs="Arial"/>
          <w:sz w:val="22"/>
          <w:szCs w:val="22"/>
        </w:rPr>
      </w:pPr>
      <w:r w:rsidRPr="00E91CFA">
        <w:rPr>
          <w:rFonts w:ascii="Arial" w:hAnsi="Arial" w:cs="Arial"/>
          <w:sz w:val="22"/>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E91CFA" w:rsidRPr="00E91CFA" w:rsidRDefault="00E91CFA" w:rsidP="00564D4E">
      <w:pPr>
        <w:pStyle w:val="Textoindependiente3"/>
        <w:spacing w:before="60" w:after="60" w:line="276" w:lineRule="auto"/>
        <w:jc w:val="both"/>
        <w:rPr>
          <w:rFonts w:ascii="Arial" w:hAnsi="Arial" w:cs="Arial"/>
          <w:sz w:val="22"/>
          <w:szCs w:val="22"/>
        </w:rPr>
      </w:pPr>
    </w:p>
    <w:p w:rsidR="00E91CFA" w:rsidRPr="00E91CFA" w:rsidRDefault="00E91CFA" w:rsidP="00DE7C81">
      <w:pPr>
        <w:pStyle w:val="Texto0"/>
        <w:spacing w:after="0" w:line="276" w:lineRule="auto"/>
        <w:ind w:firstLine="0"/>
        <w:rPr>
          <w:rFonts w:cs="Arial"/>
          <w:sz w:val="22"/>
          <w:szCs w:val="22"/>
          <w:lang w:val="es-MX"/>
        </w:rPr>
      </w:pPr>
      <w:r w:rsidRPr="00E91CFA">
        <w:rPr>
          <w:rFonts w:cs="Arial"/>
          <w:sz w:val="22"/>
          <w:szCs w:val="22"/>
          <w:lang w:val="es-MX"/>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E91CFA" w:rsidRPr="00E91CFA" w:rsidRDefault="00E91CFA" w:rsidP="00564D4E">
      <w:pPr>
        <w:pStyle w:val="Textoindependiente3"/>
        <w:spacing w:before="60" w:after="60" w:line="276" w:lineRule="auto"/>
        <w:jc w:val="both"/>
        <w:rPr>
          <w:rFonts w:ascii="Arial" w:hAnsi="Arial" w:cs="Arial"/>
          <w:sz w:val="22"/>
          <w:szCs w:val="22"/>
          <w:lang w:val="es-ES"/>
        </w:rPr>
      </w:pPr>
    </w:p>
    <w:p w:rsidR="00E91CFA" w:rsidRPr="00E91CFA" w:rsidRDefault="00E91CFA" w:rsidP="00564D4E">
      <w:pPr>
        <w:pBdr>
          <w:top w:val="single" w:sz="4" w:space="1" w:color="auto"/>
          <w:left w:val="single" w:sz="4" w:space="0" w:color="auto"/>
          <w:bottom w:val="single" w:sz="4" w:space="1" w:color="auto"/>
          <w:right w:val="single" w:sz="4" w:space="4" w:color="auto"/>
        </w:pBdr>
        <w:shd w:val="clear" w:color="auto" w:fill="002060"/>
        <w:spacing w:before="60" w:after="60" w:line="276" w:lineRule="auto"/>
        <w:ind w:left="709" w:hanging="709"/>
        <w:jc w:val="center"/>
        <w:rPr>
          <w:rFonts w:ascii="Arial" w:hAnsi="Arial" w:cs="Arial"/>
          <w:sz w:val="22"/>
          <w:szCs w:val="22"/>
        </w:rPr>
      </w:pPr>
      <w:r w:rsidRPr="00E91CFA">
        <w:rPr>
          <w:rFonts w:ascii="Arial" w:hAnsi="Arial" w:cs="Arial"/>
          <w:b/>
          <w:smallCaps/>
          <w:sz w:val="22"/>
          <w:szCs w:val="22"/>
        </w:rPr>
        <w:t>Criterios de Evaluación de la Propuesta Técnica</w:t>
      </w:r>
      <w:r w:rsidRPr="00E91CFA">
        <w:rPr>
          <w:rFonts w:ascii="Arial" w:hAnsi="Arial" w:cs="Arial"/>
          <w:b/>
          <w:sz w:val="22"/>
          <w:szCs w:val="22"/>
        </w:rPr>
        <w:t>.</w:t>
      </w:r>
    </w:p>
    <w:p w:rsidR="00E91CFA" w:rsidRPr="00E91CFA" w:rsidRDefault="00E91CFA" w:rsidP="00CD3423">
      <w:pPr>
        <w:pStyle w:val="Textoindependiente3"/>
        <w:spacing w:before="120" w:after="120" w:line="276" w:lineRule="auto"/>
        <w:jc w:val="both"/>
        <w:rPr>
          <w:rFonts w:ascii="Arial" w:hAnsi="Arial" w:cs="Arial"/>
          <w:sz w:val="22"/>
          <w:szCs w:val="22"/>
        </w:rPr>
      </w:pPr>
    </w:p>
    <w:p w:rsidR="00E91CFA" w:rsidRPr="00E91CFA" w:rsidRDefault="00E91CFA" w:rsidP="00CD3423">
      <w:pPr>
        <w:pStyle w:val="Textoindependiente3"/>
        <w:spacing w:before="120" w:after="120" w:line="276" w:lineRule="auto"/>
        <w:jc w:val="both"/>
        <w:rPr>
          <w:rFonts w:ascii="Arial" w:hAnsi="Arial" w:cs="Arial"/>
          <w:sz w:val="22"/>
          <w:szCs w:val="22"/>
        </w:rPr>
      </w:pPr>
      <w:r w:rsidRPr="00E91CFA">
        <w:rPr>
          <w:rFonts w:ascii="Arial" w:hAnsi="Arial" w:cs="Arial"/>
          <w:sz w:val="22"/>
          <w:szCs w:val="22"/>
        </w:rPr>
        <w:t>La revisión, análisis detallado, evaluación y dictamen técnico de las proposiciones que presenten los “LICITANTES”, serán efectuadas por el personal asignado para tal efecto, por parte</w:t>
      </w:r>
      <w:r w:rsidRPr="00E91CFA">
        <w:rPr>
          <w:rFonts w:ascii="Arial" w:hAnsi="Arial" w:cs="Arial"/>
          <w:sz w:val="22"/>
          <w:szCs w:val="22"/>
          <w:lang w:val="es-ES"/>
        </w:rPr>
        <w:t xml:space="preserve"> de las </w:t>
      </w:r>
      <w:r w:rsidRPr="00E91CFA">
        <w:rPr>
          <w:rFonts w:ascii="Arial" w:hAnsi="Arial" w:cs="Arial"/>
          <w:noProof/>
          <w:sz w:val="22"/>
          <w:szCs w:val="22"/>
        </w:rPr>
        <w:t xml:space="preserve">SUBGERENCIA DE DISTRIBUCIÓN Y MANTENIMIENTO, DEPARTAMENTO DE DISTRIBUCIÓN, DEPARTAMENTO DE FINANZAS, DEPARTAMENTO DE ATENCIÓN Y SERVICIOS A CONCESIONARIOS, DEPARTAMENTO DE ADQUISICIONES Y SERVICIOS </w:t>
      </w:r>
      <w:r w:rsidRPr="00E91CFA">
        <w:rPr>
          <w:rFonts w:ascii="Arial" w:hAnsi="Arial" w:cs="Arial"/>
          <w:noProof/>
          <w:sz w:val="22"/>
          <w:szCs w:val="22"/>
        </w:rPr>
        <w:lastRenderedPageBreak/>
        <w:t>GENERALES, DEPARTAMENTO DE RELACIONES INDUSTRIALES, DEPARTAMENTO DE ALMACEN, SUBGERENCIA DE ADMINISTRACIÓN Y FINANZAS, SUBGERENCIA DE DISTRIBUCIÓN Y MANTENIMIENTO, DEPARTAMENTO DE MANTENIMIENTO A PLANTA Y DEPARTAMENTO DE CONTROL DE CALIDAD</w:t>
      </w:r>
      <w:r w:rsidRPr="00E91CFA">
        <w:rPr>
          <w:rFonts w:ascii="Arial" w:hAnsi="Arial" w:cs="Arial"/>
          <w:sz w:val="22"/>
          <w:szCs w:val="22"/>
          <w:lang w:val="es-ES"/>
        </w:rPr>
        <w:t xml:space="preserve">, </w:t>
      </w:r>
      <w:r w:rsidRPr="00E91CFA">
        <w:rPr>
          <w:rFonts w:ascii="Arial" w:hAnsi="Arial" w:cs="Arial"/>
          <w:sz w:val="22"/>
          <w:szCs w:val="22"/>
        </w:rPr>
        <w:t>conforme a lo siguiente:</w:t>
      </w:r>
    </w:p>
    <w:p w:rsidR="00E91CFA" w:rsidRPr="00E91CFA" w:rsidRDefault="00E91CFA" w:rsidP="00CD3423">
      <w:pPr>
        <w:pStyle w:val="Textoindependiente3"/>
        <w:spacing w:before="120" w:after="120" w:line="276" w:lineRule="auto"/>
        <w:jc w:val="both"/>
        <w:rPr>
          <w:rFonts w:ascii="Arial" w:hAnsi="Arial" w:cs="Arial"/>
          <w:sz w:val="22"/>
          <w:szCs w:val="22"/>
        </w:rPr>
      </w:pPr>
    </w:p>
    <w:p w:rsidR="00E91CFA" w:rsidRPr="00E91CFA" w:rsidRDefault="00E91CFA" w:rsidP="00CD3423">
      <w:pPr>
        <w:numPr>
          <w:ilvl w:val="0"/>
          <w:numId w:val="13"/>
        </w:numPr>
        <w:tabs>
          <w:tab w:val="clear" w:pos="1080"/>
          <w:tab w:val="num" w:pos="567"/>
        </w:tabs>
        <w:suppressAutoHyphens/>
        <w:spacing w:before="120" w:after="120" w:line="276" w:lineRule="auto"/>
        <w:ind w:left="567" w:hanging="425"/>
        <w:jc w:val="both"/>
        <w:rPr>
          <w:rFonts w:ascii="Arial" w:hAnsi="Arial" w:cs="Arial"/>
          <w:sz w:val="22"/>
          <w:szCs w:val="22"/>
        </w:rPr>
      </w:pPr>
      <w:r w:rsidRPr="00E91CFA">
        <w:rPr>
          <w:rFonts w:ascii="Arial" w:hAnsi="Arial" w:cs="Arial"/>
          <w:sz w:val="22"/>
          <w:szCs w:val="22"/>
          <w:lang w:val="es-MX"/>
        </w:rPr>
        <w:t>Se verificará que las propuestas cumplan con las especificaciones técnicas solicitadas</w:t>
      </w:r>
      <w:r w:rsidRPr="00E91CFA">
        <w:rPr>
          <w:rFonts w:ascii="Arial" w:hAnsi="Arial" w:cs="Arial"/>
          <w:sz w:val="22"/>
          <w:szCs w:val="22"/>
        </w:rPr>
        <w:t xml:space="preserve"> por “LA CONVOCANTE”.</w:t>
      </w:r>
    </w:p>
    <w:p w:rsidR="00E91CFA" w:rsidRPr="00E91CFA" w:rsidRDefault="00E91CFA" w:rsidP="00CD3423">
      <w:pPr>
        <w:numPr>
          <w:ilvl w:val="0"/>
          <w:numId w:val="13"/>
        </w:numPr>
        <w:tabs>
          <w:tab w:val="num" w:pos="567"/>
          <w:tab w:val="num" w:pos="1440"/>
        </w:tabs>
        <w:suppressAutoHyphens/>
        <w:spacing w:before="120" w:after="120" w:line="276" w:lineRule="auto"/>
        <w:ind w:left="567" w:hanging="425"/>
        <w:jc w:val="both"/>
        <w:rPr>
          <w:rFonts w:ascii="Arial" w:hAnsi="Arial" w:cs="Arial"/>
          <w:sz w:val="22"/>
          <w:szCs w:val="22"/>
        </w:rPr>
      </w:pPr>
      <w:r w:rsidRPr="00E91CFA">
        <w:rPr>
          <w:rFonts w:ascii="Arial" w:hAnsi="Arial" w:cs="Arial"/>
          <w:sz w:val="22"/>
          <w:szCs w:val="22"/>
          <w:lang w:val="es-MX"/>
        </w:rPr>
        <w:t>Que</w:t>
      </w:r>
      <w:r w:rsidRPr="00E91CFA">
        <w:rPr>
          <w:rFonts w:ascii="Arial" w:hAnsi="Arial" w:cs="Arial"/>
          <w:sz w:val="22"/>
          <w:szCs w:val="22"/>
        </w:rPr>
        <w:t xml:space="preserve"> la propuesta técnica contenga la información indicada en el numeral </w:t>
      </w:r>
      <w:r w:rsidRPr="00E91CFA">
        <w:rPr>
          <w:rFonts w:ascii="Arial" w:hAnsi="Arial" w:cs="Arial"/>
          <w:b/>
          <w:sz w:val="22"/>
          <w:szCs w:val="22"/>
        </w:rPr>
        <w:t>5.5</w:t>
      </w:r>
      <w:r w:rsidRPr="00E91CFA">
        <w:rPr>
          <w:rFonts w:ascii="Arial" w:hAnsi="Arial" w:cs="Arial"/>
          <w:sz w:val="22"/>
          <w:szCs w:val="22"/>
        </w:rPr>
        <w:t>.</w:t>
      </w:r>
    </w:p>
    <w:p w:rsidR="00E91CFA" w:rsidRPr="00E91CFA" w:rsidRDefault="00E91CFA" w:rsidP="00CD3423">
      <w:pPr>
        <w:numPr>
          <w:ilvl w:val="0"/>
          <w:numId w:val="13"/>
        </w:numPr>
        <w:tabs>
          <w:tab w:val="num" w:pos="567"/>
          <w:tab w:val="num" w:pos="1440"/>
        </w:tabs>
        <w:suppressAutoHyphens/>
        <w:spacing w:before="120" w:after="120" w:line="276" w:lineRule="auto"/>
        <w:ind w:left="567" w:hanging="425"/>
        <w:jc w:val="both"/>
        <w:rPr>
          <w:rFonts w:ascii="Arial" w:hAnsi="Arial" w:cs="Arial"/>
          <w:sz w:val="22"/>
          <w:szCs w:val="22"/>
        </w:rPr>
      </w:pPr>
      <w:r w:rsidRPr="00E91CFA">
        <w:rPr>
          <w:rFonts w:ascii="Arial" w:hAnsi="Arial" w:cs="Arial"/>
          <w:sz w:val="22"/>
          <w:szCs w:val="22"/>
        </w:rPr>
        <w:t xml:space="preserve">El incumplimiento de los requisitos antes citados o del </w:t>
      </w:r>
      <w:r w:rsidRPr="00E91CFA">
        <w:rPr>
          <w:rFonts w:ascii="Arial" w:hAnsi="Arial" w:cs="Arial"/>
          <w:b/>
          <w:sz w:val="22"/>
          <w:szCs w:val="22"/>
        </w:rPr>
        <w:t xml:space="preserve">Anexo IV </w:t>
      </w:r>
      <w:r w:rsidRPr="00E91CFA">
        <w:rPr>
          <w:rFonts w:ascii="Arial" w:hAnsi="Arial" w:cs="Arial"/>
          <w:sz w:val="22"/>
          <w:szCs w:val="22"/>
        </w:rPr>
        <w:t>“Especificaciones, Condiciones y Requerimientos Técnicos”, será motivo para que la propuesta sea desechada.</w:t>
      </w:r>
    </w:p>
    <w:p w:rsidR="00E91CFA" w:rsidRPr="00E91CFA" w:rsidRDefault="00E91CFA" w:rsidP="00CD3423">
      <w:pPr>
        <w:numPr>
          <w:ilvl w:val="0"/>
          <w:numId w:val="13"/>
        </w:numPr>
        <w:tabs>
          <w:tab w:val="num" w:pos="567"/>
          <w:tab w:val="num" w:pos="1440"/>
        </w:tabs>
        <w:suppressAutoHyphens/>
        <w:spacing w:before="120" w:after="120" w:line="276" w:lineRule="auto"/>
        <w:ind w:left="567" w:hanging="425"/>
        <w:jc w:val="both"/>
        <w:rPr>
          <w:rFonts w:ascii="Arial" w:hAnsi="Arial" w:cs="Arial"/>
          <w:sz w:val="22"/>
          <w:szCs w:val="22"/>
        </w:rPr>
      </w:pPr>
      <w:r w:rsidRPr="00E91CFA">
        <w:rPr>
          <w:rFonts w:ascii="Arial" w:hAnsi="Arial" w:cs="Arial"/>
          <w:sz w:val="22"/>
          <w:szCs w:val="22"/>
        </w:rPr>
        <w:t xml:space="preserve">En ningún caso “LA CONVOCANTE” o los “LICITANTES” podrán suplir o corregir las deficiencias de la propuesta presentada. </w:t>
      </w:r>
    </w:p>
    <w:p w:rsidR="00E91CFA" w:rsidRPr="00E91CFA" w:rsidRDefault="00E91CFA" w:rsidP="00CD3423">
      <w:pPr>
        <w:numPr>
          <w:ilvl w:val="0"/>
          <w:numId w:val="13"/>
        </w:numPr>
        <w:tabs>
          <w:tab w:val="num" w:pos="567"/>
          <w:tab w:val="num" w:pos="1440"/>
        </w:tabs>
        <w:suppressAutoHyphens/>
        <w:spacing w:before="120" w:after="120" w:line="276" w:lineRule="auto"/>
        <w:ind w:left="567" w:hanging="425"/>
        <w:jc w:val="both"/>
        <w:rPr>
          <w:rFonts w:ascii="Arial" w:hAnsi="Arial" w:cs="Arial"/>
          <w:sz w:val="22"/>
          <w:szCs w:val="22"/>
        </w:rPr>
      </w:pPr>
      <w:r w:rsidRPr="00E91CFA">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E91CFA" w:rsidRPr="00E91CFA" w:rsidRDefault="00E91CFA" w:rsidP="00544DEB">
      <w:pPr>
        <w:pBdr>
          <w:top w:val="single" w:sz="4" w:space="1" w:color="auto"/>
          <w:left w:val="single" w:sz="4" w:space="4" w:color="auto"/>
          <w:bottom w:val="single" w:sz="4" w:space="1" w:color="auto"/>
          <w:right w:val="single" w:sz="4" w:space="4" w:color="auto"/>
        </w:pBdr>
        <w:shd w:val="clear" w:color="auto" w:fill="002060"/>
        <w:spacing w:before="60" w:after="60" w:line="276" w:lineRule="auto"/>
        <w:ind w:left="709" w:right="334" w:hanging="425"/>
        <w:jc w:val="center"/>
        <w:rPr>
          <w:rFonts w:ascii="Arial" w:hAnsi="Arial" w:cs="Arial"/>
          <w:sz w:val="22"/>
          <w:szCs w:val="22"/>
        </w:rPr>
      </w:pPr>
      <w:r w:rsidRPr="00E91CFA">
        <w:rPr>
          <w:rFonts w:ascii="Arial" w:hAnsi="Arial" w:cs="Arial"/>
          <w:b/>
          <w:smallCaps/>
          <w:sz w:val="22"/>
          <w:szCs w:val="22"/>
        </w:rPr>
        <w:t>Criterios de Evaluación de la Propuesta Económica.</w:t>
      </w:r>
    </w:p>
    <w:p w:rsidR="00E91CFA" w:rsidRPr="00E91CFA" w:rsidRDefault="00E91CFA" w:rsidP="00CD3423">
      <w:pPr>
        <w:pStyle w:val="Textoindependiente3"/>
        <w:spacing w:before="120" w:after="120" w:line="276" w:lineRule="auto"/>
        <w:jc w:val="both"/>
        <w:rPr>
          <w:rFonts w:ascii="Arial" w:hAnsi="Arial" w:cs="Arial"/>
          <w:sz w:val="22"/>
          <w:szCs w:val="22"/>
          <w:lang w:val="es-ES"/>
        </w:rPr>
      </w:pPr>
    </w:p>
    <w:p w:rsidR="00E91CFA" w:rsidRPr="00E91CFA" w:rsidRDefault="00E91CFA" w:rsidP="00CD3423">
      <w:pPr>
        <w:pStyle w:val="Textoindependiente3"/>
        <w:spacing w:before="120" w:after="120" w:line="276" w:lineRule="auto"/>
        <w:jc w:val="both"/>
        <w:rPr>
          <w:rFonts w:ascii="Arial" w:hAnsi="Arial" w:cs="Arial"/>
          <w:sz w:val="22"/>
          <w:szCs w:val="22"/>
          <w:lang w:val="es-ES"/>
        </w:rPr>
      </w:pPr>
      <w:r w:rsidRPr="00E91CFA">
        <w:rPr>
          <w:rFonts w:ascii="Arial" w:hAnsi="Arial" w:cs="Arial"/>
          <w:sz w:val="22"/>
          <w:szCs w:val="22"/>
          <w:lang w:val="es-ES"/>
        </w:rPr>
        <w:t xml:space="preserve">“LA CONVOCANTE”, efectuará el análisis, revisión y cotejo de la documentación económica presentada por cada uno de los </w:t>
      </w:r>
      <w:r w:rsidRPr="00E91CFA">
        <w:rPr>
          <w:rFonts w:ascii="Arial" w:hAnsi="Arial" w:cs="Arial"/>
          <w:sz w:val="22"/>
          <w:szCs w:val="22"/>
        </w:rPr>
        <w:t>“LICITANTES”</w:t>
      </w:r>
      <w:r w:rsidRPr="00E91CFA">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E91CFA" w:rsidRPr="00E91CFA" w:rsidRDefault="00E91CFA" w:rsidP="00CD3423">
      <w:pPr>
        <w:spacing w:before="120" w:after="120" w:line="276" w:lineRule="auto"/>
        <w:ind w:right="-40"/>
        <w:jc w:val="both"/>
        <w:rPr>
          <w:rFonts w:ascii="Arial" w:hAnsi="Arial" w:cs="Arial"/>
          <w:sz w:val="22"/>
          <w:szCs w:val="22"/>
        </w:rPr>
      </w:pPr>
      <w:r w:rsidRPr="00E91CFA">
        <w:rPr>
          <w:rFonts w:ascii="Arial" w:hAnsi="Arial" w:cs="Arial"/>
          <w:sz w:val="22"/>
          <w:szCs w:val="22"/>
        </w:rPr>
        <w:t>El Departamento de Adquisiciones y Servicios Generales,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w:t>
      </w:r>
    </w:p>
    <w:p w:rsidR="00E91CFA" w:rsidRPr="00E91CFA" w:rsidRDefault="00E91CFA" w:rsidP="00CD3423">
      <w:pPr>
        <w:tabs>
          <w:tab w:val="left" w:pos="-3600"/>
          <w:tab w:val="left" w:pos="7794"/>
          <w:tab w:val="left" w:pos="8222"/>
          <w:tab w:val="left" w:pos="12862"/>
        </w:tabs>
        <w:spacing w:before="120" w:after="120" w:line="276" w:lineRule="auto"/>
        <w:ind w:right="91"/>
        <w:jc w:val="both"/>
        <w:rPr>
          <w:rFonts w:ascii="Arial" w:hAnsi="Arial" w:cs="Arial"/>
          <w:b/>
          <w:sz w:val="22"/>
          <w:szCs w:val="22"/>
        </w:rPr>
      </w:pPr>
      <w:r w:rsidRPr="00E91CFA">
        <w:rPr>
          <w:rFonts w:ascii="Arial" w:hAnsi="Arial" w:cs="Arial"/>
          <w:sz w:val="22"/>
          <w:szCs w:val="22"/>
          <w:lang w:val="es-MX"/>
        </w:rPr>
        <w:t xml:space="preserve">Que la propuesta económica incluya la información y las declaraciones solicitadas en los numerales </w:t>
      </w:r>
      <w:r w:rsidRPr="00E91CFA">
        <w:rPr>
          <w:rFonts w:ascii="Arial" w:hAnsi="Arial" w:cs="Arial"/>
          <w:b/>
          <w:sz w:val="22"/>
          <w:szCs w:val="22"/>
          <w:lang w:val="es-MX"/>
        </w:rPr>
        <w:t xml:space="preserve">5.6.1. </w:t>
      </w:r>
      <w:proofErr w:type="gramStart"/>
      <w:r w:rsidRPr="00E91CFA">
        <w:rPr>
          <w:rFonts w:ascii="Arial" w:hAnsi="Arial" w:cs="Arial"/>
          <w:b/>
          <w:sz w:val="22"/>
          <w:szCs w:val="22"/>
          <w:lang w:val="es-MX"/>
        </w:rPr>
        <w:t>y</w:t>
      </w:r>
      <w:proofErr w:type="gramEnd"/>
      <w:r w:rsidRPr="00E91CFA">
        <w:rPr>
          <w:rFonts w:ascii="Arial" w:hAnsi="Arial" w:cs="Arial"/>
          <w:b/>
          <w:sz w:val="22"/>
          <w:szCs w:val="22"/>
          <w:lang w:val="es-MX"/>
        </w:rPr>
        <w:t xml:space="preserve"> 5.6.2. </w:t>
      </w:r>
      <w:proofErr w:type="gramStart"/>
      <w:r w:rsidRPr="00E91CFA">
        <w:rPr>
          <w:rFonts w:ascii="Arial" w:hAnsi="Arial" w:cs="Arial"/>
          <w:sz w:val="22"/>
          <w:szCs w:val="22"/>
          <w:lang w:val="es-MX"/>
        </w:rPr>
        <w:t>de</w:t>
      </w:r>
      <w:proofErr w:type="gramEnd"/>
      <w:r w:rsidRPr="00E91CFA">
        <w:rPr>
          <w:rFonts w:ascii="Arial" w:hAnsi="Arial" w:cs="Arial"/>
          <w:sz w:val="22"/>
          <w:szCs w:val="22"/>
          <w:lang w:val="es-MX"/>
        </w:rPr>
        <w:t xml:space="preserve"> esta convocatoria, tomando en cuenta las condiciones establecidas por “LA CONVOCANTE”.</w:t>
      </w:r>
    </w:p>
    <w:p w:rsidR="00E91CFA" w:rsidRPr="00E91CFA" w:rsidRDefault="00E91CFA" w:rsidP="00CD3423">
      <w:pPr>
        <w:tabs>
          <w:tab w:val="left" w:pos="540"/>
          <w:tab w:val="left" w:pos="7794"/>
          <w:tab w:val="left" w:pos="8222"/>
          <w:tab w:val="left" w:pos="12862"/>
        </w:tabs>
        <w:spacing w:before="120" w:after="120" w:line="276" w:lineRule="auto"/>
        <w:ind w:right="91"/>
        <w:jc w:val="both"/>
        <w:rPr>
          <w:rFonts w:ascii="Arial" w:hAnsi="Arial" w:cs="Arial"/>
          <w:sz w:val="22"/>
          <w:szCs w:val="22"/>
        </w:rPr>
      </w:pPr>
      <w:r w:rsidRPr="00E91CFA">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w:t>
      </w:r>
      <w:r w:rsidRPr="00E91CFA">
        <w:rPr>
          <w:rFonts w:ascii="Arial" w:hAnsi="Arial" w:cs="Arial"/>
          <w:sz w:val="22"/>
          <w:szCs w:val="22"/>
        </w:rPr>
        <w:lastRenderedPageBreak/>
        <w:t xml:space="preserve">letra y con número, prevalecerá la cantidad con letra, por lo que de presentarse errores en las cantidades o volúmenes solicitados estos podrán corregirse, en términos de lo señalado por el artículo 55 de </w:t>
      </w:r>
      <w:r w:rsidRPr="00E91CFA">
        <w:rPr>
          <w:rFonts w:ascii="Arial" w:hAnsi="Arial" w:cs="Arial"/>
          <w:sz w:val="22"/>
          <w:szCs w:val="22"/>
          <w:lang w:val="es-MX"/>
        </w:rPr>
        <w:t>“EL REGLAMENTO”</w:t>
      </w:r>
      <w:r w:rsidRPr="00E91CFA">
        <w:rPr>
          <w:rFonts w:ascii="Arial" w:hAnsi="Arial" w:cs="Arial"/>
          <w:sz w:val="22"/>
          <w:szCs w:val="22"/>
        </w:rPr>
        <w:t>.</w:t>
      </w:r>
    </w:p>
    <w:p w:rsidR="00E91CFA" w:rsidRPr="00E91CFA" w:rsidRDefault="00E91CFA" w:rsidP="004E37D3">
      <w:pPr>
        <w:tabs>
          <w:tab w:val="left" w:pos="540"/>
          <w:tab w:val="left" w:pos="7794"/>
          <w:tab w:val="left" w:pos="8222"/>
          <w:tab w:val="left" w:pos="12862"/>
        </w:tabs>
        <w:spacing w:before="120" w:after="120" w:line="276" w:lineRule="auto"/>
        <w:ind w:right="91"/>
        <w:jc w:val="both"/>
        <w:rPr>
          <w:rFonts w:ascii="Arial" w:hAnsi="Arial" w:cs="Arial"/>
          <w:b/>
          <w:smallCaps/>
          <w:sz w:val="22"/>
          <w:szCs w:val="22"/>
          <w:shd w:val="clear" w:color="auto" w:fill="002060"/>
        </w:rPr>
      </w:pPr>
    </w:p>
    <w:p w:rsidR="00E91CFA" w:rsidRPr="00E91CFA" w:rsidRDefault="00E91CFA" w:rsidP="004E37D3">
      <w:pPr>
        <w:tabs>
          <w:tab w:val="left" w:pos="540"/>
          <w:tab w:val="left" w:pos="7794"/>
          <w:tab w:val="left" w:pos="8222"/>
          <w:tab w:val="left" w:pos="12862"/>
        </w:tabs>
        <w:spacing w:before="120" w:after="120" w:line="276" w:lineRule="auto"/>
        <w:ind w:right="91"/>
        <w:jc w:val="both"/>
        <w:rPr>
          <w:rFonts w:ascii="Arial" w:hAnsi="Arial" w:cs="Arial"/>
          <w:b/>
          <w:smallCaps/>
          <w:sz w:val="22"/>
          <w:szCs w:val="22"/>
          <w:shd w:val="clear" w:color="auto" w:fill="002060"/>
        </w:rPr>
      </w:pPr>
      <w:r w:rsidRPr="00E91CFA">
        <w:rPr>
          <w:rFonts w:ascii="Arial" w:hAnsi="Arial" w:cs="Arial"/>
          <w:b/>
          <w:smallCaps/>
          <w:sz w:val="22"/>
          <w:szCs w:val="22"/>
          <w:shd w:val="clear" w:color="auto" w:fill="002060"/>
        </w:rPr>
        <w:t xml:space="preserve">    5.8.- Causas de Desechamiento de las Proposiciones Presentadas por  los “LICITANTES”.</w:t>
      </w:r>
    </w:p>
    <w:p w:rsidR="00E91CFA" w:rsidRPr="00E91CFA" w:rsidRDefault="00E91CFA" w:rsidP="004E37D3">
      <w:pPr>
        <w:tabs>
          <w:tab w:val="left" w:pos="540"/>
          <w:tab w:val="left" w:pos="7794"/>
          <w:tab w:val="left" w:pos="8222"/>
          <w:tab w:val="left" w:pos="12862"/>
        </w:tabs>
        <w:spacing w:before="120" w:after="120" w:line="276" w:lineRule="auto"/>
        <w:ind w:right="91"/>
        <w:jc w:val="both"/>
        <w:rPr>
          <w:rFonts w:ascii="Arial" w:hAnsi="Arial" w:cs="Arial"/>
          <w:b/>
          <w:smallCaps/>
          <w:sz w:val="22"/>
          <w:szCs w:val="22"/>
          <w:shd w:val="clear" w:color="auto" w:fill="002060"/>
        </w:rPr>
      </w:pPr>
    </w:p>
    <w:p w:rsidR="00E91CFA" w:rsidRPr="00E91CFA" w:rsidRDefault="00E91CFA" w:rsidP="001553FC">
      <w:pPr>
        <w:pStyle w:val="Texto0"/>
        <w:spacing w:before="120" w:after="120" w:line="276" w:lineRule="auto"/>
        <w:rPr>
          <w:rFonts w:cs="Arial"/>
          <w:sz w:val="22"/>
          <w:szCs w:val="22"/>
        </w:rPr>
      </w:pPr>
      <w:r w:rsidRPr="00E91CFA">
        <w:rPr>
          <w:rFonts w:cs="Arial"/>
          <w:sz w:val="22"/>
          <w:szCs w:val="22"/>
        </w:rPr>
        <w:t>Será motivo de desechamiento de las proposiciones presentadas por los “LICITANTES”:</w:t>
      </w:r>
    </w:p>
    <w:p w:rsidR="00E91CFA" w:rsidRPr="00E91CFA" w:rsidRDefault="00E91CFA" w:rsidP="00281256">
      <w:pPr>
        <w:pStyle w:val="Prrafodelista1"/>
        <w:numPr>
          <w:ilvl w:val="0"/>
          <w:numId w:val="30"/>
        </w:numPr>
        <w:spacing w:before="120" w:after="120" w:line="276" w:lineRule="auto"/>
        <w:ind w:left="851" w:right="-44" w:hanging="425"/>
        <w:jc w:val="both"/>
        <w:rPr>
          <w:rFonts w:ascii="Arial" w:hAnsi="Arial" w:cs="Arial"/>
          <w:sz w:val="22"/>
          <w:szCs w:val="22"/>
        </w:rPr>
      </w:pPr>
      <w:r w:rsidRPr="00E91CFA">
        <w:rPr>
          <w:rFonts w:ascii="Arial" w:hAnsi="Arial" w:cs="Arial"/>
          <w:sz w:val="22"/>
          <w:szCs w:val="22"/>
        </w:rPr>
        <w:tab/>
        <w:t>La omisión de la presentación y entrega dentro de su proposición de cualquiera de los requisitos administrativos y legales establecidos en el numeral 5.4 de esta convocatori</w:t>
      </w:r>
      <w:r w:rsidRPr="00E91CFA">
        <w:rPr>
          <w:rFonts w:ascii="Arial" w:hAnsi="Arial" w:cs="Arial"/>
          <w:sz w:val="22"/>
          <w:szCs w:val="22"/>
          <w:shd w:val="clear" w:color="auto" w:fill="FFFFFF"/>
        </w:rPr>
        <w:t>a.</w:t>
      </w:r>
    </w:p>
    <w:p w:rsidR="00E91CFA" w:rsidRPr="00E91CFA" w:rsidRDefault="00E91CFA" w:rsidP="00D62C6C">
      <w:pPr>
        <w:pStyle w:val="Prrafodelista1"/>
        <w:numPr>
          <w:ilvl w:val="0"/>
          <w:numId w:val="30"/>
        </w:numPr>
        <w:spacing w:before="120" w:after="120" w:line="276" w:lineRule="auto"/>
        <w:ind w:left="851" w:right="-44" w:hanging="425"/>
        <w:jc w:val="both"/>
        <w:rPr>
          <w:rFonts w:ascii="Arial" w:hAnsi="Arial" w:cs="Arial"/>
          <w:sz w:val="22"/>
          <w:szCs w:val="22"/>
        </w:rPr>
      </w:pPr>
      <w:r w:rsidRPr="00E91CFA">
        <w:rPr>
          <w:rFonts w:ascii="Arial" w:hAnsi="Arial" w:cs="Arial"/>
          <w:sz w:val="22"/>
          <w:szCs w:val="22"/>
          <w:shd w:val="clear" w:color="auto" w:fill="FFFFFF"/>
        </w:rPr>
        <w:tab/>
        <w:t>La omisión de los requisitos que afectan la solvencia de las proposiciones, establecidos en el numeral 5.5 de la presente convocatoria.</w:t>
      </w:r>
    </w:p>
    <w:p w:rsidR="00E91CFA" w:rsidRPr="00E91CFA" w:rsidRDefault="00E91CFA" w:rsidP="00281256">
      <w:pPr>
        <w:pStyle w:val="Prrafodelista1"/>
        <w:numPr>
          <w:ilvl w:val="0"/>
          <w:numId w:val="30"/>
        </w:numPr>
        <w:spacing w:before="120" w:after="120" w:line="276" w:lineRule="auto"/>
        <w:ind w:left="851" w:right="-44" w:hanging="425"/>
        <w:jc w:val="both"/>
        <w:rPr>
          <w:rFonts w:ascii="Arial" w:hAnsi="Arial" w:cs="Arial"/>
          <w:sz w:val="22"/>
          <w:szCs w:val="22"/>
        </w:rPr>
      </w:pPr>
      <w:r w:rsidRPr="00E91CFA">
        <w:rPr>
          <w:rFonts w:ascii="Arial" w:hAnsi="Arial" w:cs="Arial"/>
          <w:sz w:val="22"/>
          <w:szCs w:val="22"/>
        </w:rPr>
        <w:tab/>
        <w:t>Condicionar la proposición o establecer condiciones adicionales a las establecidas en esta convocatoria.</w:t>
      </w:r>
    </w:p>
    <w:p w:rsidR="00E91CFA" w:rsidRPr="00E91CFA" w:rsidRDefault="00E91CFA" w:rsidP="00281256">
      <w:pPr>
        <w:pStyle w:val="Prrafodelista1"/>
        <w:numPr>
          <w:ilvl w:val="0"/>
          <w:numId w:val="30"/>
        </w:numPr>
        <w:spacing w:before="120" w:after="120" w:line="276" w:lineRule="auto"/>
        <w:ind w:left="851" w:right="-44" w:hanging="425"/>
        <w:jc w:val="both"/>
        <w:rPr>
          <w:rFonts w:ascii="Arial" w:hAnsi="Arial" w:cs="Arial"/>
          <w:sz w:val="22"/>
          <w:szCs w:val="22"/>
        </w:rPr>
      </w:pPr>
      <w:r w:rsidRPr="00E91CFA">
        <w:rPr>
          <w:rFonts w:ascii="Arial" w:hAnsi="Arial" w:cs="Arial"/>
          <w:sz w:val="22"/>
          <w:szCs w:val="22"/>
        </w:rPr>
        <w:tab/>
        <w:t xml:space="preserve">La contravención de las condiciones establecidas en esta convocatoria y sus </w:t>
      </w:r>
      <w:r w:rsidRPr="00E91CFA">
        <w:rPr>
          <w:rFonts w:ascii="Arial" w:hAnsi="Arial" w:cs="Arial"/>
          <w:b/>
          <w:sz w:val="22"/>
          <w:szCs w:val="22"/>
        </w:rPr>
        <w:t>Anexos.</w:t>
      </w:r>
    </w:p>
    <w:p w:rsidR="00E91CFA" w:rsidRPr="00E91CFA" w:rsidRDefault="00E91CFA" w:rsidP="00281256">
      <w:pPr>
        <w:pStyle w:val="Prrafodelista1"/>
        <w:numPr>
          <w:ilvl w:val="0"/>
          <w:numId w:val="30"/>
        </w:numPr>
        <w:shd w:val="clear" w:color="auto" w:fill="FFFFFF"/>
        <w:spacing w:before="120" w:after="120" w:line="276" w:lineRule="auto"/>
        <w:ind w:left="851" w:right="-44" w:hanging="425"/>
        <w:jc w:val="both"/>
        <w:rPr>
          <w:rFonts w:ascii="Arial" w:hAnsi="Arial" w:cs="Arial"/>
          <w:sz w:val="22"/>
          <w:szCs w:val="22"/>
        </w:rPr>
      </w:pPr>
      <w:r w:rsidRPr="00E91CFA">
        <w:rPr>
          <w:rFonts w:ascii="Arial" w:hAnsi="Arial" w:cs="Arial"/>
          <w:sz w:val="22"/>
          <w:szCs w:val="22"/>
        </w:rPr>
        <w:tab/>
        <w:t xml:space="preserve">Que las proposiciones presentadas no se encuentren debidamente </w:t>
      </w:r>
      <w:r w:rsidRPr="00E91CFA">
        <w:rPr>
          <w:rFonts w:ascii="Arial" w:hAnsi="Arial" w:cs="Arial"/>
          <w:b/>
          <w:sz w:val="22"/>
          <w:szCs w:val="22"/>
        </w:rPr>
        <w:t>foliadas,</w:t>
      </w:r>
      <w:r w:rsidRPr="00E91CFA">
        <w:rPr>
          <w:rFonts w:ascii="Arial" w:hAnsi="Arial" w:cs="Arial"/>
          <w:sz w:val="22"/>
          <w:szCs w:val="22"/>
        </w:rPr>
        <w:t xml:space="preserve"> de conformidad con lo establecido en el artículo 50 de “EL REGLAMENTO”.</w:t>
      </w:r>
    </w:p>
    <w:p w:rsidR="00E91CFA" w:rsidRPr="00E91CFA" w:rsidRDefault="00E91CFA" w:rsidP="00281256">
      <w:pPr>
        <w:pStyle w:val="Prrafodelista1"/>
        <w:numPr>
          <w:ilvl w:val="0"/>
          <w:numId w:val="30"/>
        </w:numPr>
        <w:spacing w:before="120" w:after="120" w:line="276" w:lineRule="auto"/>
        <w:ind w:left="851" w:right="-44" w:hanging="425"/>
        <w:jc w:val="both"/>
        <w:rPr>
          <w:rFonts w:ascii="Arial" w:hAnsi="Arial" w:cs="Arial"/>
          <w:sz w:val="22"/>
          <w:szCs w:val="22"/>
        </w:rPr>
      </w:pPr>
      <w:r w:rsidRPr="00E91CFA">
        <w:rPr>
          <w:rFonts w:ascii="Arial" w:hAnsi="Arial" w:cs="Arial"/>
          <w:sz w:val="22"/>
          <w:szCs w:val="22"/>
        </w:rPr>
        <w:tab/>
        <w:t>La comprobación de que algún “LICITANTE” ha acordado con otro u otros elevar los precios de “LOS BIENES” objeto de esta invitación o cualquier otro acuerdo que tenga como fin obtener una ventaja sobre los demás “LICITANTES”.</w:t>
      </w:r>
    </w:p>
    <w:p w:rsidR="00E91CFA" w:rsidRPr="00E91CFA" w:rsidRDefault="00E91CFA" w:rsidP="00281256">
      <w:pPr>
        <w:pStyle w:val="Prrafodelista1"/>
        <w:numPr>
          <w:ilvl w:val="0"/>
          <w:numId w:val="30"/>
        </w:numPr>
        <w:spacing w:before="120" w:after="120" w:line="276" w:lineRule="auto"/>
        <w:ind w:left="851" w:right="-44" w:hanging="425"/>
        <w:jc w:val="both"/>
        <w:rPr>
          <w:rFonts w:ascii="Arial" w:hAnsi="Arial" w:cs="Arial"/>
          <w:sz w:val="22"/>
          <w:szCs w:val="22"/>
        </w:rPr>
      </w:pPr>
      <w:r w:rsidRPr="00E91CFA">
        <w:rPr>
          <w:rFonts w:ascii="Arial" w:hAnsi="Arial" w:cs="Arial"/>
          <w:sz w:val="22"/>
          <w:szCs w:val="22"/>
        </w:rPr>
        <w:tab/>
        <w:t xml:space="preserve">Cuando el “LICITANTE” presente cualquiera de los documentos legales, técnicos y económicos fuera de los términos establecidos en esta convocatoria. </w:t>
      </w:r>
    </w:p>
    <w:p w:rsidR="00E91CFA" w:rsidRPr="00E91CFA" w:rsidRDefault="00E91CFA" w:rsidP="00281256">
      <w:pPr>
        <w:pStyle w:val="Prrafodelista1"/>
        <w:numPr>
          <w:ilvl w:val="0"/>
          <w:numId w:val="30"/>
        </w:numPr>
        <w:spacing w:before="120" w:after="120" w:line="276" w:lineRule="auto"/>
        <w:ind w:left="851" w:right="-44" w:hanging="425"/>
        <w:jc w:val="both"/>
        <w:rPr>
          <w:rFonts w:ascii="Arial" w:hAnsi="Arial" w:cs="Arial"/>
          <w:sz w:val="22"/>
          <w:szCs w:val="22"/>
        </w:rPr>
      </w:pPr>
      <w:r w:rsidRPr="00E91CFA">
        <w:rPr>
          <w:rFonts w:ascii="Arial" w:hAnsi="Arial" w:cs="Arial"/>
          <w:sz w:val="22"/>
          <w:szCs w:val="22"/>
        </w:rPr>
        <w:tab/>
        <w:t>Cuando el objeto social del “LICITANTE” no corresponda con el objeto de la adquisición en la presente invitación.</w:t>
      </w:r>
    </w:p>
    <w:p w:rsidR="00E91CFA" w:rsidRPr="00E91CFA" w:rsidRDefault="00E91CFA" w:rsidP="00281256">
      <w:pPr>
        <w:pStyle w:val="Prrafodelista1"/>
        <w:numPr>
          <w:ilvl w:val="0"/>
          <w:numId w:val="30"/>
        </w:numPr>
        <w:spacing w:before="120" w:after="120" w:line="276" w:lineRule="auto"/>
        <w:ind w:left="851" w:right="-44" w:hanging="425"/>
        <w:jc w:val="both"/>
        <w:rPr>
          <w:rFonts w:ascii="Arial" w:hAnsi="Arial" w:cs="Arial"/>
          <w:sz w:val="22"/>
          <w:szCs w:val="22"/>
        </w:rPr>
      </w:pPr>
      <w:r w:rsidRPr="00E91CFA">
        <w:rPr>
          <w:rFonts w:ascii="Arial" w:hAnsi="Arial" w:cs="Arial"/>
          <w:sz w:val="22"/>
          <w:szCs w:val="22"/>
        </w:rPr>
        <w:tab/>
        <w:t>Cuando la propuesta económica no coincida con los términos establecidos por el “LICITANTE” en la propuesta técnica.</w:t>
      </w:r>
    </w:p>
    <w:p w:rsidR="00E91CFA" w:rsidRPr="00E91CFA" w:rsidRDefault="00E91CFA" w:rsidP="00281256">
      <w:pPr>
        <w:pStyle w:val="Prrafodelista1"/>
        <w:numPr>
          <w:ilvl w:val="0"/>
          <w:numId w:val="30"/>
        </w:numPr>
        <w:tabs>
          <w:tab w:val="left" w:pos="709"/>
          <w:tab w:val="left" w:pos="8222"/>
          <w:tab w:val="left" w:pos="12862"/>
        </w:tabs>
        <w:spacing w:before="120" w:after="120" w:line="276" w:lineRule="auto"/>
        <w:ind w:left="851" w:right="91" w:hanging="425"/>
        <w:jc w:val="both"/>
        <w:rPr>
          <w:rFonts w:ascii="Arial" w:hAnsi="Arial" w:cs="Arial"/>
        </w:rPr>
      </w:pPr>
      <w:r w:rsidRPr="00E91CFA">
        <w:rPr>
          <w:rFonts w:ascii="Arial" w:hAnsi="Arial" w:cs="Arial"/>
          <w:sz w:val="22"/>
          <w:szCs w:val="22"/>
        </w:rPr>
        <w:tab/>
        <w:t xml:space="preserve">Cuando el volumen o conceptos ofertados sea menor al 100% del volumen o conceptos solicitados por “LA CONVOCANTE” en cada partida. </w:t>
      </w:r>
    </w:p>
    <w:p w:rsidR="00E91CFA" w:rsidRPr="00E91CFA" w:rsidRDefault="00E91CFA" w:rsidP="00281256">
      <w:pPr>
        <w:pStyle w:val="Prrafodelista1"/>
        <w:numPr>
          <w:ilvl w:val="0"/>
          <w:numId w:val="30"/>
        </w:numPr>
        <w:spacing w:before="120" w:after="120" w:line="276" w:lineRule="auto"/>
        <w:ind w:left="851" w:right="-44" w:hanging="425"/>
        <w:jc w:val="both"/>
        <w:rPr>
          <w:rFonts w:ascii="Arial" w:hAnsi="Arial" w:cs="Arial"/>
          <w:sz w:val="22"/>
          <w:szCs w:val="22"/>
        </w:rPr>
      </w:pPr>
      <w:r w:rsidRPr="00E91CFA">
        <w:rPr>
          <w:rFonts w:ascii="Arial" w:hAnsi="Arial" w:cs="Arial"/>
          <w:sz w:val="22"/>
          <w:szCs w:val="22"/>
        </w:rPr>
        <w:tab/>
        <w:t>Cuando cualquiera de los documentos de la proposición, se presenten sin la firma y/o sin el nombre del representante legal, en donde lo indiquen los formatos establecidos por “LA CONVOCANTE” en el presente procedimiento.</w:t>
      </w:r>
    </w:p>
    <w:p w:rsidR="00E91CFA" w:rsidRPr="00E91CFA" w:rsidRDefault="00E91CFA" w:rsidP="00281256">
      <w:pPr>
        <w:pStyle w:val="Prrafodelista1"/>
        <w:numPr>
          <w:ilvl w:val="0"/>
          <w:numId w:val="30"/>
        </w:numPr>
        <w:spacing w:before="120" w:after="120" w:line="276" w:lineRule="auto"/>
        <w:ind w:left="851" w:right="-45" w:hanging="425"/>
        <w:jc w:val="both"/>
        <w:rPr>
          <w:rFonts w:ascii="Arial" w:hAnsi="Arial" w:cs="Arial"/>
          <w:sz w:val="22"/>
          <w:szCs w:val="22"/>
        </w:rPr>
      </w:pPr>
      <w:r w:rsidRPr="00E91CFA">
        <w:rPr>
          <w:rFonts w:ascii="Arial" w:hAnsi="Arial" w:cs="Arial"/>
          <w:sz w:val="22"/>
          <w:szCs w:val="22"/>
        </w:rPr>
        <w:tab/>
        <w:t>Cuando alguno de los documentos de las propuestas técnicas y económicas se presente con tachaduras y enmendaduras.</w:t>
      </w:r>
    </w:p>
    <w:p w:rsidR="00E91CFA" w:rsidRPr="00E91CFA" w:rsidRDefault="00E91CFA" w:rsidP="00281256">
      <w:pPr>
        <w:pStyle w:val="Prrafodelista1"/>
        <w:numPr>
          <w:ilvl w:val="0"/>
          <w:numId w:val="30"/>
        </w:numPr>
        <w:spacing w:before="120" w:after="120" w:line="276" w:lineRule="auto"/>
        <w:ind w:left="851" w:right="-45" w:hanging="425"/>
        <w:jc w:val="both"/>
        <w:rPr>
          <w:rFonts w:ascii="Arial" w:hAnsi="Arial" w:cs="Arial"/>
          <w:sz w:val="22"/>
          <w:szCs w:val="22"/>
        </w:rPr>
      </w:pPr>
      <w:r w:rsidRPr="00E91CFA">
        <w:rPr>
          <w:rFonts w:ascii="Arial" w:hAnsi="Arial" w:cs="Arial"/>
          <w:sz w:val="22"/>
          <w:szCs w:val="22"/>
        </w:rPr>
        <w:lastRenderedPageBreak/>
        <w:tab/>
        <w:t>Cuando los precios propuestos por los “LICITANTES” no fueran aceptables por “LA CONVOCANTE”.</w:t>
      </w:r>
    </w:p>
    <w:p w:rsidR="00E91CFA" w:rsidRPr="00E91CFA" w:rsidRDefault="00E91CFA" w:rsidP="00281256">
      <w:pPr>
        <w:pStyle w:val="Prrafodelista1"/>
        <w:numPr>
          <w:ilvl w:val="0"/>
          <w:numId w:val="30"/>
        </w:numPr>
        <w:spacing w:before="120" w:after="120" w:line="276" w:lineRule="auto"/>
        <w:ind w:left="851" w:right="-45" w:hanging="425"/>
        <w:jc w:val="both"/>
        <w:rPr>
          <w:rFonts w:ascii="Arial" w:hAnsi="Arial" w:cs="Arial"/>
          <w:sz w:val="22"/>
          <w:szCs w:val="22"/>
        </w:rPr>
      </w:pPr>
      <w:r w:rsidRPr="00E91CFA">
        <w:rPr>
          <w:rFonts w:ascii="Arial" w:hAnsi="Arial" w:cs="Arial"/>
          <w:sz w:val="22"/>
          <w:szCs w:val="22"/>
        </w:rPr>
        <w:tab/>
        <w:t>Si se contraviene cualquier disposición de “LA LEY”, o “EL REGLAMENTO” o de las demás disposiciones vigentes en la materia.</w:t>
      </w:r>
    </w:p>
    <w:p w:rsidR="00E91CFA" w:rsidRPr="00E91CFA" w:rsidRDefault="00E91CFA" w:rsidP="00281256">
      <w:pPr>
        <w:pStyle w:val="Prrafodelista1"/>
        <w:numPr>
          <w:ilvl w:val="0"/>
          <w:numId w:val="30"/>
        </w:numPr>
        <w:spacing w:before="120" w:after="120" w:line="276" w:lineRule="auto"/>
        <w:ind w:left="851" w:right="-45" w:hanging="425"/>
        <w:jc w:val="both"/>
        <w:rPr>
          <w:rFonts w:ascii="Arial" w:hAnsi="Arial" w:cs="Arial"/>
          <w:b/>
          <w:sz w:val="22"/>
          <w:szCs w:val="22"/>
        </w:rPr>
      </w:pPr>
      <w:r w:rsidRPr="00E91CFA">
        <w:rPr>
          <w:rFonts w:ascii="Arial" w:hAnsi="Arial" w:cs="Arial"/>
          <w:sz w:val="22"/>
          <w:szCs w:val="22"/>
        </w:rPr>
        <w:tab/>
        <w:t xml:space="preserve">Si el precio indicado en la propuesta no se considera conveniente para “LA CONVOCANTE”, conforme a la investigación de precios realizada por la (el) </w:t>
      </w:r>
      <w:r w:rsidRPr="00E91CFA">
        <w:rPr>
          <w:rFonts w:ascii="Arial" w:hAnsi="Arial" w:cs="Arial"/>
          <w:b/>
          <w:noProof/>
          <w:sz w:val="22"/>
          <w:szCs w:val="22"/>
        </w:rPr>
        <w:t>SUBGERENCIA DE DISTRIBUCIÓN Y MANTENIMIENTO, DEPARTAMENTO DE DISTRIBUCIÓN, DEPARTAMENTO DE FINANZAS, DEPARTAMENTO DE ATENCIÓN Y SERVICIOS A CONCESIONARIOS, DEPARTAMENTO DE ADQUISICIONES Y SERVICIOS GENERALES, DEPARTAMENTO DE RELACIONES INDUSTRIALES, DEPARTAMENTO DE ALMACEN, SUBGERENCIA DE ADMINISTRACIÓN Y FINANZAS, SUBGERENCIA DE DISTRIBUCIÓN Y MANTENIMIENTO, DEPARTAMENTO DE MANTENIMIENTO A PLANTA Y DEPARTAMENTO DE CONTROL DE CALIDAD</w:t>
      </w:r>
      <w:r w:rsidRPr="00E91CFA">
        <w:rPr>
          <w:rFonts w:ascii="Arial" w:hAnsi="Arial" w:cs="Arial"/>
          <w:b/>
          <w:sz w:val="22"/>
          <w:szCs w:val="22"/>
        </w:rPr>
        <w:t xml:space="preserve"> de “LA CONVOCANTE”.</w:t>
      </w:r>
    </w:p>
    <w:p w:rsidR="00E91CFA" w:rsidRPr="00E91CFA" w:rsidRDefault="00E91CFA" w:rsidP="00A869CF">
      <w:pPr>
        <w:pStyle w:val="Prrafodelista1"/>
        <w:spacing w:before="120" w:after="120" w:line="276" w:lineRule="auto"/>
        <w:ind w:left="66" w:right="-45"/>
        <w:jc w:val="both"/>
        <w:rPr>
          <w:rFonts w:ascii="Arial" w:hAnsi="Arial" w:cs="Arial"/>
          <w:b/>
          <w:sz w:val="22"/>
          <w:szCs w:val="22"/>
        </w:rPr>
      </w:pPr>
    </w:p>
    <w:p w:rsidR="00E91CFA" w:rsidRPr="00E91CFA" w:rsidRDefault="00E91CFA" w:rsidP="0069200F">
      <w:pPr>
        <w:pStyle w:val="Prrafodelista1"/>
        <w:spacing w:before="120" w:after="120" w:line="276" w:lineRule="auto"/>
        <w:ind w:left="66" w:right="-45"/>
        <w:jc w:val="both"/>
        <w:rPr>
          <w:rFonts w:ascii="Arial" w:hAnsi="Arial" w:cs="Arial"/>
          <w:b/>
          <w:sz w:val="22"/>
          <w:szCs w:val="22"/>
        </w:rPr>
      </w:pPr>
      <w:r w:rsidRPr="00E91CFA">
        <w:rPr>
          <w:rFonts w:ascii="Arial" w:hAnsi="Arial" w:cs="Arial"/>
          <w:sz w:val="22"/>
          <w:szCs w:val="22"/>
        </w:rPr>
        <w:tab/>
      </w:r>
      <w:r w:rsidRPr="00E91CFA">
        <w:rPr>
          <w:rFonts w:ascii="Arial" w:hAnsi="Arial" w:cs="Arial"/>
          <w:b/>
          <w:sz w:val="22"/>
          <w:szCs w:val="22"/>
        </w:rPr>
        <w:t>Circunstancias que, en su caso, “LA CONVOCANTE” comunicará a los “LICITANTES”, por escrito debidamente fundado y motivado.</w:t>
      </w:r>
    </w:p>
    <w:p w:rsidR="00E91CFA" w:rsidRPr="00E91CFA" w:rsidRDefault="00E91CFA" w:rsidP="00564D4E">
      <w:pPr>
        <w:pStyle w:val="Textoindependiente31"/>
        <w:tabs>
          <w:tab w:val="left" w:pos="6857"/>
          <w:tab w:val="left" w:pos="8222"/>
          <w:tab w:val="left" w:pos="13714"/>
        </w:tabs>
        <w:spacing w:before="60" w:after="60" w:line="276" w:lineRule="auto"/>
        <w:jc w:val="both"/>
        <w:rPr>
          <w:rFonts w:cs="Arial"/>
          <w:sz w:val="22"/>
          <w:szCs w:val="22"/>
          <w:lang w:val="es-ES"/>
        </w:rPr>
      </w:pPr>
    </w:p>
    <w:p w:rsidR="00E91CFA" w:rsidRPr="00E91CFA" w:rsidRDefault="00E91CFA" w:rsidP="00CD3423">
      <w:pPr>
        <w:pBdr>
          <w:top w:val="single" w:sz="4" w:space="1" w:color="auto"/>
          <w:left w:val="single" w:sz="4" w:space="4" w:color="auto"/>
          <w:bottom w:val="single" w:sz="4" w:space="1" w:color="auto"/>
          <w:right w:val="single" w:sz="4" w:space="4" w:color="auto"/>
        </w:pBdr>
        <w:shd w:val="clear" w:color="auto" w:fill="002060"/>
        <w:tabs>
          <w:tab w:val="left" w:pos="142"/>
          <w:tab w:val="left" w:pos="993"/>
        </w:tabs>
        <w:spacing w:before="60" w:after="60" w:line="276" w:lineRule="auto"/>
        <w:rPr>
          <w:rFonts w:ascii="Arial" w:hAnsi="Arial" w:cs="Arial"/>
          <w:b/>
          <w:smallCaps/>
          <w:sz w:val="22"/>
          <w:szCs w:val="22"/>
        </w:rPr>
      </w:pPr>
      <w:r w:rsidRPr="00E91CFA">
        <w:rPr>
          <w:rFonts w:ascii="Arial" w:hAnsi="Arial" w:cs="Arial"/>
          <w:b/>
          <w:smallCaps/>
          <w:sz w:val="22"/>
          <w:szCs w:val="22"/>
        </w:rPr>
        <w:t xml:space="preserve">   5.9.-   Causas que Determinan Declarar Desierta la Invitación.</w:t>
      </w:r>
    </w:p>
    <w:p w:rsidR="00E91CFA" w:rsidRPr="00E91CFA" w:rsidRDefault="00E91CFA" w:rsidP="00564D4E">
      <w:pPr>
        <w:pStyle w:val="Lista2"/>
        <w:tabs>
          <w:tab w:val="left" w:pos="8222"/>
        </w:tabs>
        <w:spacing w:before="60" w:after="60" w:line="276" w:lineRule="auto"/>
        <w:ind w:left="0" w:firstLine="0"/>
        <w:jc w:val="both"/>
        <w:rPr>
          <w:rFonts w:ascii="Arial" w:hAnsi="Arial" w:cs="Arial"/>
          <w:sz w:val="22"/>
          <w:szCs w:val="22"/>
        </w:rPr>
      </w:pPr>
    </w:p>
    <w:p w:rsidR="00E91CFA" w:rsidRPr="00E91CFA" w:rsidRDefault="00E91CFA" w:rsidP="001553FC">
      <w:pPr>
        <w:numPr>
          <w:ilvl w:val="0"/>
          <w:numId w:val="1"/>
        </w:numPr>
        <w:tabs>
          <w:tab w:val="clear" w:pos="810"/>
          <w:tab w:val="num" w:pos="426"/>
          <w:tab w:val="left" w:pos="1080"/>
          <w:tab w:val="left" w:pos="12862"/>
        </w:tabs>
        <w:suppressAutoHyphens/>
        <w:spacing w:before="120" w:after="120" w:line="276" w:lineRule="auto"/>
        <w:ind w:left="426" w:right="90" w:hanging="426"/>
        <w:jc w:val="both"/>
        <w:rPr>
          <w:rFonts w:ascii="Arial" w:hAnsi="Arial" w:cs="Arial"/>
          <w:sz w:val="22"/>
          <w:szCs w:val="22"/>
        </w:rPr>
      </w:pPr>
      <w:r w:rsidRPr="00E91CFA">
        <w:rPr>
          <w:rFonts w:ascii="Arial" w:hAnsi="Arial" w:cs="Arial"/>
          <w:sz w:val="22"/>
          <w:szCs w:val="22"/>
        </w:rPr>
        <w:t xml:space="preserve">No se reúna un mínimo de tres propuestas, o no se cuente con un mínimo de </w:t>
      </w:r>
      <w:r w:rsidRPr="00E91CFA">
        <w:rPr>
          <w:rFonts w:ascii="Arial" w:hAnsi="Arial" w:cs="Arial"/>
          <w:b/>
          <w:sz w:val="22"/>
          <w:szCs w:val="22"/>
        </w:rPr>
        <w:t>1 (UNA)</w:t>
      </w:r>
      <w:r w:rsidRPr="00E91CFA">
        <w:rPr>
          <w:rFonts w:ascii="Arial" w:hAnsi="Arial" w:cs="Arial"/>
          <w:sz w:val="22"/>
          <w:szCs w:val="22"/>
        </w:rPr>
        <w:t xml:space="preserve"> susceptibles de analizarse técnicamente de conformidad, a lo establecido en los artículos 43 fracción III segundo párrafo de </w:t>
      </w:r>
      <w:r w:rsidRPr="00E91CFA">
        <w:rPr>
          <w:rFonts w:ascii="Arial" w:hAnsi="Arial" w:cs="Arial"/>
          <w:sz w:val="22"/>
          <w:szCs w:val="22"/>
          <w:lang w:val="es-MX"/>
        </w:rPr>
        <w:t>“LA LEY”</w:t>
      </w:r>
      <w:r w:rsidRPr="00E91CFA">
        <w:rPr>
          <w:rFonts w:ascii="Arial" w:hAnsi="Arial" w:cs="Arial"/>
          <w:sz w:val="22"/>
          <w:szCs w:val="22"/>
        </w:rPr>
        <w:t xml:space="preserve">, 77 y 78 </w:t>
      </w:r>
      <w:r w:rsidRPr="00E91CFA">
        <w:rPr>
          <w:rFonts w:ascii="Arial" w:hAnsi="Arial" w:cs="Arial"/>
          <w:sz w:val="22"/>
          <w:szCs w:val="22"/>
          <w:lang w:val="es-MX"/>
        </w:rPr>
        <w:t>de “EL REGLAMENTO”</w:t>
      </w:r>
      <w:r w:rsidRPr="00E91CFA">
        <w:rPr>
          <w:rFonts w:ascii="Arial" w:hAnsi="Arial" w:cs="Arial"/>
          <w:b/>
          <w:sz w:val="22"/>
          <w:szCs w:val="22"/>
          <w:lang w:val="es-MX"/>
        </w:rPr>
        <w:t>.</w:t>
      </w:r>
      <w:r w:rsidRPr="00E91CFA">
        <w:rPr>
          <w:rFonts w:ascii="Arial" w:hAnsi="Arial" w:cs="Arial"/>
          <w:sz w:val="22"/>
          <w:szCs w:val="22"/>
          <w:lang w:val="es-MX"/>
        </w:rPr>
        <w:t xml:space="preserve"> </w:t>
      </w:r>
    </w:p>
    <w:p w:rsidR="00E91CFA" w:rsidRPr="00E91CFA" w:rsidRDefault="00E91CFA" w:rsidP="001553FC">
      <w:pPr>
        <w:pStyle w:val="Lista2"/>
        <w:numPr>
          <w:ilvl w:val="0"/>
          <w:numId w:val="1"/>
        </w:numPr>
        <w:tabs>
          <w:tab w:val="clear" w:pos="810"/>
          <w:tab w:val="num" w:pos="360"/>
          <w:tab w:val="left" w:pos="8222"/>
        </w:tabs>
        <w:spacing w:before="120" w:after="120" w:line="276" w:lineRule="auto"/>
        <w:ind w:left="360" w:hanging="360"/>
        <w:jc w:val="both"/>
        <w:rPr>
          <w:rFonts w:ascii="Arial" w:hAnsi="Arial" w:cs="Arial"/>
          <w:sz w:val="22"/>
          <w:szCs w:val="22"/>
          <w:lang w:val="es-MX"/>
        </w:rPr>
      </w:pPr>
      <w:r w:rsidRPr="00E91CFA">
        <w:rPr>
          <w:rFonts w:ascii="Arial" w:hAnsi="Arial" w:cs="Arial"/>
          <w:sz w:val="22"/>
          <w:szCs w:val="22"/>
          <w:lang w:val="es-MX"/>
        </w:rPr>
        <w:t>Ninguna de las proposiciones presentadas reúna los requisitos establecidos en esta convocatoria.</w:t>
      </w:r>
    </w:p>
    <w:p w:rsidR="00E91CFA" w:rsidRPr="00E91CFA" w:rsidRDefault="00E91CFA" w:rsidP="001553FC">
      <w:pPr>
        <w:pStyle w:val="Lista2"/>
        <w:numPr>
          <w:ilvl w:val="0"/>
          <w:numId w:val="1"/>
        </w:numPr>
        <w:tabs>
          <w:tab w:val="clear" w:pos="810"/>
          <w:tab w:val="num" w:pos="360"/>
          <w:tab w:val="left" w:pos="8222"/>
        </w:tabs>
        <w:spacing w:before="120" w:after="120" w:line="276" w:lineRule="auto"/>
        <w:ind w:left="360" w:hanging="360"/>
        <w:jc w:val="both"/>
        <w:rPr>
          <w:rFonts w:ascii="Arial" w:hAnsi="Arial" w:cs="Arial"/>
          <w:sz w:val="22"/>
          <w:szCs w:val="22"/>
          <w:lang w:val="es-MX"/>
        </w:rPr>
      </w:pPr>
      <w:r w:rsidRPr="00E91CFA">
        <w:rPr>
          <w:rFonts w:ascii="Arial" w:hAnsi="Arial" w:cs="Arial"/>
          <w:sz w:val="22"/>
          <w:szCs w:val="22"/>
          <w:lang w:val="es-MX"/>
        </w:rPr>
        <w:t xml:space="preserve">Cuando el importe de la propuesta solvente más baja sea superior al monto del presupuesto autorizado a “LA CONVOCANTE” para la adquisición de </w:t>
      </w:r>
      <w:r w:rsidRPr="00E91CFA">
        <w:rPr>
          <w:rFonts w:ascii="Arial" w:hAnsi="Arial" w:cs="Arial"/>
          <w:b/>
          <w:smallCaps/>
          <w:sz w:val="22"/>
          <w:szCs w:val="22"/>
          <w:shd w:val="clear" w:color="auto" w:fill="FFFFFF"/>
          <w:lang w:val="es-ES_tradnl"/>
        </w:rPr>
        <w:t>“LOS BIENES”</w:t>
      </w:r>
      <w:r w:rsidRPr="00E91CFA">
        <w:rPr>
          <w:rFonts w:ascii="Arial" w:hAnsi="Arial" w:cs="Arial"/>
          <w:sz w:val="22"/>
          <w:szCs w:val="22"/>
          <w:lang w:val="es-MX"/>
        </w:rPr>
        <w:t>, objeto de la presente invitación y no sea posible obtener la reasignación de recursos en términos de lo señalado por el artículo 56 de “EL REGLAMENTO”, ni efectuar las reducciones indicadas en dicho precepto.</w:t>
      </w:r>
    </w:p>
    <w:p w:rsidR="00E91CFA" w:rsidRPr="00E91CFA" w:rsidRDefault="00E91CFA" w:rsidP="001553FC">
      <w:pPr>
        <w:pStyle w:val="Lista2"/>
        <w:numPr>
          <w:ilvl w:val="0"/>
          <w:numId w:val="1"/>
        </w:numPr>
        <w:tabs>
          <w:tab w:val="clear" w:pos="810"/>
          <w:tab w:val="num" w:pos="360"/>
          <w:tab w:val="left" w:pos="8222"/>
        </w:tabs>
        <w:spacing w:before="120" w:after="120" w:line="276" w:lineRule="auto"/>
        <w:ind w:left="360" w:hanging="360"/>
        <w:jc w:val="both"/>
        <w:rPr>
          <w:rFonts w:ascii="Arial" w:hAnsi="Arial" w:cs="Arial"/>
          <w:sz w:val="22"/>
          <w:szCs w:val="22"/>
          <w:lang w:val="es-MX"/>
        </w:rPr>
      </w:pPr>
      <w:r w:rsidRPr="00E91CFA">
        <w:rPr>
          <w:rFonts w:ascii="Arial" w:hAnsi="Arial" w:cs="Arial"/>
          <w:sz w:val="22"/>
          <w:szCs w:val="22"/>
          <w:lang w:val="es-MX"/>
        </w:rPr>
        <w:t>Cuando los precios de las propuestas presentadas, conforme a la investigación de precios realizada por</w:t>
      </w:r>
      <w:r w:rsidRPr="00E91CFA">
        <w:rPr>
          <w:rFonts w:ascii="Arial" w:hAnsi="Arial" w:cs="Arial"/>
          <w:sz w:val="22"/>
          <w:szCs w:val="22"/>
        </w:rPr>
        <w:t xml:space="preserve"> la (el) </w:t>
      </w:r>
      <w:r w:rsidRPr="00E91CFA">
        <w:rPr>
          <w:rFonts w:ascii="Arial" w:hAnsi="Arial" w:cs="Arial"/>
          <w:b/>
          <w:noProof/>
          <w:sz w:val="22"/>
          <w:szCs w:val="22"/>
        </w:rPr>
        <w:t xml:space="preserve">SUBGERENCIA DE DISTRIBUCIÓN Y MANTENIMIENTO, DEPARTAMENTO DE DISTRIBUCIÓN, DEPARTAMENTO DE FINANZAS, DEPARTAMENTO DE ATENCIÓN Y SERVICIOS A CONCESIONARIOS, DEPARTAMENTO DE ADQUISICIONES Y SERVICIOS GENERALES, DEPARTAMENTO DE RELACIONES INDUSTRIALES, DEPARTAMENTO DE ALMACEN, SUBGERENCIA </w:t>
      </w:r>
      <w:r w:rsidRPr="00E91CFA">
        <w:rPr>
          <w:rFonts w:ascii="Arial" w:hAnsi="Arial" w:cs="Arial"/>
          <w:b/>
          <w:noProof/>
          <w:sz w:val="22"/>
          <w:szCs w:val="22"/>
        </w:rPr>
        <w:lastRenderedPageBreak/>
        <w:t>DE ADMINISTRACIÓN Y FINANZAS, SUBGERENCIA DE DISTRIBUCIÓN Y MANTENIMIENTO, DEPARTAMENTO DE MANTENIMIENTO A PLANTA Y DEPARTAMENTO DE CONTROL DE CALIDAD</w:t>
      </w:r>
      <w:r w:rsidRPr="00E91CFA">
        <w:rPr>
          <w:rFonts w:ascii="Arial" w:hAnsi="Arial" w:cs="Arial"/>
          <w:b/>
          <w:sz w:val="22"/>
          <w:szCs w:val="22"/>
        </w:rPr>
        <w:t xml:space="preserve"> </w:t>
      </w:r>
      <w:r w:rsidRPr="00E91CFA">
        <w:rPr>
          <w:rFonts w:ascii="Arial" w:hAnsi="Arial" w:cs="Arial"/>
          <w:b/>
          <w:sz w:val="22"/>
          <w:szCs w:val="22"/>
          <w:lang w:val="es-MX"/>
        </w:rPr>
        <w:t>de la Gerencia Metropolitana Norte,</w:t>
      </w:r>
      <w:r w:rsidRPr="00E91CFA">
        <w:rPr>
          <w:rFonts w:ascii="Arial" w:hAnsi="Arial" w:cs="Arial"/>
          <w:sz w:val="22"/>
          <w:szCs w:val="22"/>
          <w:lang w:val="es-MX"/>
        </w:rPr>
        <w:t xml:space="preserve"> no fueren convenientes para “LA CONVOCANTE”.</w:t>
      </w:r>
    </w:p>
    <w:p w:rsidR="00E91CFA" w:rsidRPr="00E91CFA" w:rsidRDefault="00E91CFA" w:rsidP="001553FC">
      <w:pPr>
        <w:pStyle w:val="Prrafodelista"/>
        <w:tabs>
          <w:tab w:val="left" w:pos="6313"/>
        </w:tabs>
        <w:spacing w:before="120" w:after="120" w:line="276" w:lineRule="auto"/>
        <w:rPr>
          <w:rFonts w:ascii="Arial" w:hAnsi="Arial" w:cs="Arial"/>
          <w:sz w:val="22"/>
          <w:szCs w:val="22"/>
        </w:rPr>
      </w:pPr>
      <w:r w:rsidRPr="00E91CFA">
        <w:rPr>
          <w:rFonts w:ascii="Arial" w:hAnsi="Arial" w:cs="Arial"/>
          <w:sz w:val="22"/>
          <w:szCs w:val="22"/>
        </w:rPr>
        <w:tab/>
      </w:r>
    </w:p>
    <w:p w:rsidR="00E91CFA" w:rsidRPr="00E91CFA" w:rsidRDefault="00E91CFA" w:rsidP="001553FC">
      <w:pPr>
        <w:spacing w:before="120" w:after="120" w:line="276" w:lineRule="auto"/>
        <w:jc w:val="both"/>
        <w:rPr>
          <w:rFonts w:ascii="Arial" w:hAnsi="Arial" w:cs="Arial"/>
          <w:sz w:val="22"/>
          <w:szCs w:val="22"/>
        </w:rPr>
      </w:pPr>
      <w:r w:rsidRPr="00E91CFA">
        <w:rPr>
          <w:rFonts w:ascii="Arial" w:hAnsi="Arial" w:cs="Arial"/>
          <w:sz w:val="22"/>
          <w:szCs w:val="22"/>
        </w:rPr>
        <w:t>Cuando la invitación haya sido declarada desierta, se podrá realizar una segunda convocatoria, u optar por la adjudicación directa de conformidad con lo dispuesto en el quinto párrafo del artículo 42 y 43 último párrafo de “LA LEY”.</w:t>
      </w:r>
    </w:p>
    <w:p w:rsidR="00E91CFA" w:rsidRPr="00E91CFA" w:rsidRDefault="00E91CFA" w:rsidP="0069200F">
      <w:pPr>
        <w:spacing w:before="60" w:after="60" w:line="276" w:lineRule="auto"/>
        <w:ind w:right="50"/>
        <w:jc w:val="both"/>
        <w:rPr>
          <w:rFonts w:ascii="Arial" w:hAnsi="Arial" w:cs="Arial"/>
          <w:b/>
        </w:rPr>
      </w:pPr>
    </w:p>
    <w:p w:rsidR="00E91CFA" w:rsidRPr="00E91CFA" w:rsidRDefault="00E91CFA" w:rsidP="0072301C">
      <w:pPr>
        <w:pBdr>
          <w:top w:val="single" w:sz="4" w:space="1" w:color="auto"/>
          <w:left w:val="single" w:sz="4" w:space="4" w:color="auto"/>
          <w:bottom w:val="single" w:sz="4" w:space="1" w:color="auto"/>
          <w:right w:val="single" w:sz="4" w:space="4" w:color="auto"/>
        </w:pBdr>
        <w:shd w:val="clear" w:color="auto" w:fill="002060"/>
        <w:spacing w:before="60" w:after="60" w:line="276" w:lineRule="auto"/>
        <w:rPr>
          <w:rFonts w:ascii="Arial" w:hAnsi="Arial" w:cs="Arial"/>
          <w:b/>
          <w:smallCaps/>
          <w:sz w:val="22"/>
          <w:szCs w:val="22"/>
        </w:rPr>
      </w:pPr>
      <w:r w:rsidRPr="00E91CFA">
        <w:rPr>
          <w:rFonts w:ascii="Arial" w:hAnsi="Arial" w:cs="Arial"/>
          <w:b/>
          <w:smallCaps/>
          <w:sz w:val="22"/>
          <w:szCs w:val="22"/>
        </w:rPr>
        <w:t xml:space="preserve">   5.10.-   Cancelación del Procedimiento de Contratación.</w:t>
      </w:r>
    </w:p>
    <w:p w:rsidR="00E91CFA" w:rsidRPr="00E91CFA" w:rsidRDefault="00E91CFA" w:rsidP="00564D4E">
      <w:pPr>
        <w:spacing w:before="60" w:after="60" w:line="276" w:lineRule="auto"/>
        <w:ind w:right="-44"/>
        <w:jc w:val="both"/>
        <w:rPr>
          <w:rFonts w:ascii="Arial" w:hAnsi="Arial" w:cs="Arial"/>
          <w:sz w:val="22"/>
          <w:szCs w:val="22"/>
        </w:rPr>
      </w:pPr>
    </w:p>
    <w:p w:rsidR="00E91CFA" w:rsidRPr="00E91CFA" w:rsidRDefault="00E91CFA" w:rsidP="001553FC">
      <w:pPr>
        <w:spacing w:before="120" w:after="120" w:line="276" w:lineRule="auto"/>
        <w:jc w:val="both"/>
        <w:rPr>
          <w:rFonts w:ascii="Arial" w:hAnsi="Arial" w:cs="Arial"/>
          <w:sz w:val="22"/>
          <w:szCs w:val="22"/>
        </w:rPr>
      </w:pPr>
      <w:r w:rsidRPr="00E91CFA">
        <w:rPr>
          <w:rFonts w:ascii="Arial" w:hAnsi="Arial" w:cs="Arial"/>
          <w:sz w:val="22"/>
          <w:szCs w:val="22"/>
        </w:rPr>
        <w:t xml:space="preserve">Con fundamento en el artículo 38 de “LA LEY” “LA CONVOCANTE” podrá cancelar esta invitación, partida o conceptos incluidos en éstas, cuando se presente caso fortuito; fuerza mayor; existan circunstancias justificadas que extingan la necesidad para adquirir “LOS BIENES”, y que de continuarse con el procedimiento se pudiera ocasionar un daño o perjuicio a la propia  “LA CONVOCANTE”. </w:t>
      </w:r>
    </w:p>
    <w:p w:rsidR="00E91CFA" w:rsidRPr="00E91CFA" w:rsidRDefault="00E91CFA" w:rsidP="001553FC">
      <w:pPr>
        <w:spacing w:before="120" w:after="120" w:line="276" w:lineRule="auto"/>
        <w:jc w:val="both"/>
        <w:rPr>
          <w:rFonts w:ascii="Arial" w:hAnsi="Arial" w:cs="Arial"/>
          <w:sz w:val="22"/>
          <w:szCs w:val="22"/>
        </w:rPr>
      </w:pPr>
      <w:r w:rsidRPr="00E91CFA">
        <w:rPr>
          <w:rFonts w:ascii="Arial" w:hAnsi="Arial" w:cs="Arial"/>
          <w:sz w:val="22"/>
          <w:szCs w:val="22"/>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72301C">
      <w:pPr>
        <w:pBdr>
          <w:top w:val="single" w:sz="4" w:space="1" w:color="auto"/>
          <w:left w:val="single" w:sz="4" w:space="4" w:color="auto"/>
          <w:bottom w:val="single" w:sz="4" w:space="1" w:color="auto"/>
          <w:right w:val="single" w:sz="4" w:space="4" w:color="auto"/>
        </w:pBdr>
        <w:shd w:val="clear" w:color="auto" w:fill="002060"/>
        <w:tabs>
          <w:tab w:val="left" w:pos="993"/>
        </w:tabs>
        <w:spacing w:before="60" w:after="60" w:line="276" w:lineRule="auto"/>
        <w:rPr>
          <w:rFonts w:ascii="Arial" w:hAnsi="Arial" w:cs="Arial"/>
          <w:b/>
          <w:sz w:val="22"/>
          <w:szCs w:val="22"/>
        </w:rPr>
      </w:pPr>
      <w:r w:rsidRPr="00E91CFA">
        <w:rPr>
          <w:rFonts w:ascii="Arial" w:hAnsi="Arial" w:cs="Arial"/>
          <w:b/>
          <w:smallCaps/>
          <w:sz w:val="22"/>
          <w:szCs w:val="22"/>
        </w:rPr>
        <w:t xml:space="preserve">   5.11.-    Fallo.</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DE7C81">
      <w:pPr>
        <w:pBdr>
          <w:top w:val="single" w:sz="4" w:space="1" w:color="auto"/>
          <w:left w:val="single" w:sz="4" w:space="4" w:color="auto"/>
          <w:bottom w:val="single" w:sz="4" w:space="1" w:color="auto"/>
          <w:right w:val="single" w:sz="4" w:space="4" w:color="auto"/>
        </w:pBdr>
        <w:shd w:val="clear" w:color="auto" w:fill="002060"/>
        <w:spacing w:before="60" w:after="60" w:line="276" w:lineRule="auto"/>
        <w:ind w:left="284" w:right="475"/>
        <w:jc w:val="center"/>
        <w:rPr>
          <w:rFonts w:ascii="Arial" w:hAnsi="Arial" w:cs="Arial"/>
          <w:b/>
          <w:sz w:val="22"/>
          <w:szCs w:val="22"/>
        </w:rPr>
      </w:pPr>
      <w:r w:rsidRPr="00E91CFA">
        <w:rPr>
          <w:rFonts w:ascii="Arial" w:hAnsi="Arial" w:cs="Arial"/>
          <w:b/>
          <w:smallCaps/>
          <w:sz w:val="22"/>
          <w:szCs w:val="22"/>
        </w:rPr>
        <w:t>Comunicación del Fallo.</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1553FC">
      <w:pPr>
        <w:tabs>
          <w:tab w:val="left" w:pos="7794"/>
          <w:tab w:val="left" w:pos="8222"/>
          <w:tab w:val="left" w:pos="12862"/>
        </w:tabs>
        <w:spacing w:before="120" w:after="120" w:line="276" w:lineRule="auto"/>
        <w:ind w:right="51"/>
        <w:jc w:val="both"/>
        <w:rPr>
          <w:rFonts w:ascii="Arial" w:hAnsi="Arial" w:cs="Arial"/>
          <w:sz w:val="22"/>
          <w:szCs w:val="22"/>
          <w:lang w:val="es-MX"/>
        </w:rPr>
      </w:pPr>
      <w:r w:rsidRPr="00E91CFA">
        <w:rPr>
          <w:rFonts w:ascii="Arial" w:hAnsi="Arial" w:cs="Arial"/>
          <w:sz w:val="22"/>
          <w:szCs w:val="22"/>
          <w:lang w:val="es-MX"/>
        </w:rPr>
        <w:t>Conforme a lo dispuesto en el artículo 37 de “LA LEY” el fallo de este procedimiento de invitación se difundirá a través de “</w:t>
      </w:r>
      <w:proofErr w:type="spellStart"/>
      <w:r w:rsidRPr="00E91CFA">
        <w:rPr>
          <w:rFonts w:ascii="Arial" w:hAnsi="Arial" w:cs="Arial"/>
          <w:sz w:val="22"/>
          <w:szCs w:val="22"/>
          <w:lang w:val="es-MX"/>
        </w:rPr>
        <w:t>CompraNet</w:t>
      </w:r>
      <w:proofErr w:type="spellEnd"/>
      <w:r w:rsidRPr="00E91CFA">
        <w:rPr>
          <w:rFonts w:ascii="Arial" w:hAnsi="Arial" w:cs="Arial"/>
          <w:sz w:val="22"/>
          <w:szCs w:val="22"/>
          <w:lang w:val="es-MX"/>
        </w:rPr>
        <w:t xml:space="preserve">” el mismo día en que se realice el acto. A los </w:t>
      </w:r>
      <w:r w:rsidRPr="00E91CFA">
        <w:rPr>
          <w:rFonts w:ascii="Arial" w:hAnsi="Arial" w:cs="Arial"/>
          <w:sz w:val="22"/>
          <w:szCs w:val="22"/>
        </w:rPr>
        <w:t xml:space="preserve">“LICITANTES” </w:t>
      </w:r>
      <w:r w:rsidRPr="00E91CFA">
        <w:rPr>
          <w:rFonts w:ascii="Arial" w:hAnsi="Arial" w:cs="Arial"/>
          <w:sz w:val="22"/>
          <w:szCs w:val="22"/>
          <w:lang w:val="es-MX"/>
        </w:rPr>
        <w:t xml:space="preserve">se les enviará por correo electrónico un aviso informando que el fallo se encuentra disponible en la página, así como en </w:t>
      </w:r>
      <w:r w:rsidRPr="00E91CFA">
        <w:rPr>
          <w:rFonts w:ascii="Arial" w:hAnsi="Arial" w:cs="Arial"/>
          <w:sz w:val="22"/>
          <w:szCs w:val="22"/>
        </w:rPr>
        <w:t>la oficina del Departamento de Adquisiciones y Servicios Generales de "LICONSA", Gerencia Metropolitana Norte, ubicada en Av. Presidente Juárez número 58, Colonia Centro, C.P. 54000, Tlalnepantla de Baz, Estado de México,</w:t>
      </w:r>
      <w:r w:rsidRPr="00E91CFA">
        <w:rPr>
          <w:rFonts w:ascii="Arial" w:hAnsi="Arial" w:cs="Arial"/>
          <w:sz w:val="22"/>
          <w:szCs w:val="22"/>
          <w:lang w:val="es-MX"/>
        </w:rPr>
        <w:t xml:space="preserve"> por un término de 5 (cinco) días hábiles posteriores a la celebración del acto, en horario comprendido de las </w:t>
      </w:r>
      <w:r w:rsidRPr="00E91CFA">
        <w:rPr>
          <w:rFonts w:ascii="Arial" w:hAnsi="Arial" w:cs="Arial"/>
          <w:b/>
          <w:sz w:val="22"/>
          <w:szCs w:val="22"/>
          <w:lang w:val="es-MX"/>
        </w:rPr>
        <w:t>09:00  a las 16:30 horas</w:t>
      </w:r>
      <w:r w:rsidRPr="00E91CFA">
        <w:rPr>
          <w:rFonts w:ascii="Arial" w:hAnsi="Arial" w:cs="Arial"/>
          <w:sz w:val="22"/>
          <w:szCs w:val="22"/>
          <w:lang w:val="es-MX"/>
        </w:rPr>
        <w:t>.</w:t>
      </w:r>
    </w:p>
    <w:p w:rsidR="00E91CFA" w:rsidRDefault="00E91CFA" w:rsidP="001553FC">
      <w:pPr>
        <w:tabs>
          <w:tab w:val="left" w:pos="7794"/>
          <w:tab w:val="left" w:pos="8222"/>
          <w:tab w:val="left" w:pos="12862"/>
        </w:tabs>
        <w:spacing w:before="120" w:after="120" w:line="276" w:lineRule="auto"/>
        <w:ind w:right="51"/>
        <w:jc w:val="both"/>
        <w:rPr>
          <w:rFonts w:ascii="Arial" w:hAnsi="Arial" w:cs="Arial"/>
          <w:sz w:val="22"/>
          <w:szCs w:val="22"/>
          <w:lang w:val="es-MX"/>
        </w:rPr>
      </w:pPr>
    </w:p>
    <w:p w:rsidR="00E91CFA" w:rsidRPr="00E91CFA" w:rsidRDefault="00E91CFA" w:rsidP="001553FC">
      <w:pPr>
        <w:tabs>
          <w:tab w:val="left" w:pos="7794"/>
          <w:tab w:val="left" w:pos="8222"/>
          <w:tab w:val="left" w:pos="12862"/>
        </w:tabs>
        <w:spacing w:before="120" w:after="120" w:line="276" w:lineRule="auto"/>
        <w:ind w:right="51"/>
        <w:jc w:val="both"/>
        <w:rPr>
          <w:rFonts w:ascii="Arial" w:hAnsi="Arial" w:cs="Arial"/>
          <w:sz w:val="22"/>
          <w:szCs w:val="22"/>
          <w:lang w:val="es-MX"/>
        </w:rPr>
      </w:pPr>
    </w:p>
    <w:p w:rsidR="00E91CFA" w:rsidRPr="00E91CFA" w:rsidRDefault="00E91CFA" w:rsidP="0072301C">
      <w:pPr>
        <w:pBdr>
          <w:top w:val="single" w:sz="4" w:space="1" w:color="auto"/>
          <w:left w:val="single" w:sz="4" w:space="0" w:color="auto"/>
          <w:bottom w:val="single" w:sz="4" w:space="1" w:color="auto"/>
          <w:right w:val="single" w:sz="4" w:space="4" w:color="auto"/>
        </w:pBdr>
        <w:shd w:val="clear" w:color="auto" w:fill="002060"/>
        <w:spacing w:before="60" w:after="60" w:line="276" w:lineRule="auto"/>
        <w:jc w:val="center"/>
        <w:rPr>
          <w:rFonts w:ascii="Arial" w:hAnsi="Arial" w:cs="Arial"/>
          <w:b/>
          <w:sz w:val="22"/>
          <w:szCs w:val="22"/>
        </w:rPr>
      </w:pPr>
      <w:r w:rsidRPr="00E91CFA">
        <w:rPr>
          <w:rFonts w:ascii="Arial" w:hAnsi="Arial" w:cs="Arial"/>
          <w:b/>
          <w:smallCaps/>
          <w:sz w:val="22"/>
          <w:szCs w:val="22"/>
        </w:rPr>
        <w:lastRenderedPageBreak/>
        <w:t>Efectos del Fallo.</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r w:rsidRPr="00E91CFA">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p>
    <w:p w:rsidR="00E91CFA" w:rsidRPr="00E91CFA" w:rsidRDefault="00E91CFA" w:rsidP="00564D4E">
      <w:pPr>
        <w:tabs>
          <w:tab w:val="left" w:pos="7794"/>
          <w:tab w:val="left" w:pos="8222"/>
          <w:tab w:val="left" w:pos="12862"/>
        </w:tabs>
        <w:spacing w:before="60" w:after="60" w:line="276" w:lineRule="auto"/>
        <w:ind w:right="51"/>
        <w:jc w:val="both"/>
        <w:rPr>
          <w:rFonts w:ascii="Arial" w:hAnsi="Arial" w:cs="Arial"/>
          <w:sz w:val="22"/>
          <w:szCs w:val="22"/>
          <w:lang w:val="es-MX"/>
        </w:rPr>
      </w:pPr>
      <w:r w:rsidRPr="00E91CFA">
        <w:rPr>
          <w:rFonts w:ascii="Arial" w:hAnsi="Arial" w:cs="Arial"/>
          <w:sz w:val="22"/>
          <w:szCs w:val="22"/>
          <w:lang w:val="es-MX"/>
        </w:rPr>
        <w:t xml:space="preserve">Contra el fallo no procederá recurso alguno; sin embargo será potestativo para el </w:t>
      </w:r>
      <w:r w:rsidRPr="00E91CFA">
        <w:rPr>
          <w:rFonts w:ascii="Arial" w:hAnsi="Arial" w:cs="Arial"/>
          <w:sz w:val="22"/>
          <w:szCs w:val="22"/>
        </w:rPr>
        <w:t>“LICITANTE”</w:t>
      </w:r>
      <w:r w:rsidRPr="00E91CFA">
        <w:rPr>
          <w:rFonts w:ascii="Arial" w:hAnsi="Arial" w:cs="Arial"/>
          <w:sz w:val="22"/>
          <w:szCs w:val="22"/>
          <w:lang w:val="es-MX"/>
        </w:rPr>
        <w:t xml:space="preserve"> presentar inconformidad en términos de lo establecido Título Sexto, Capítulo Primero de “LA LEY”.</w:t>
      </w:r>
    </w:p>
    <w:p w:rsidR="00E91CFA" w:rsidRPr="00E91CFA" w:rsidRDefault="00E91CFA" w:rsidP="001553FC">
      <w:pPr>
        <w:tabs>
          <w:tab w:val="left" w:pos="7794"/>
          <w:tab w:val="left" w:pos="8222"/>
          <w:tab w:val="left" w:pos="12862"/>
        </w:tabs>
        <w:spacing w:before="120" w:after="120" w:line="276" w:lineRule="auto"/>
        <w:ind w:right="51"/>
        <w:jc w:val="both"/>
        <w:rPr>
          <w:rFonts w:ascii="Arial" w:hAnsi="Arial" w:cs="Arial"/>
          <w:sz w:val="22"/>
          <w:szCs w:val="22"/>
          <w:lang w:val="es-MX"/>
        </w:rPr>
      </w:pPr>
      <w:r w:rsidRPr="00E91CFA">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E91CFA">
        <w:rPr>
          <w:rFonts w:ascii="Arial" w:hAnsi="Arial" w:cs="Arial"/>
          <w:sz w:val="22"/>
          <w:szCs w:val="22"/>
        </w:rPr>
        <w:t>“LICITANTES”</w:t>
      </w:r>
      <w:r w:rsidRPr="00E91CFA">
        <w:rPr>
          <w:rFonts w:ascii="Arial" w:hAnsi="Arial" w:cs="Arial"/>
          <w:sz w:val="22"/>
          <w:szCs w:val="22"/>
          <w:lang w:val="es-MX"/>
        </w:rPr>
        <w:t xml:space="preserve"> que hubieren participado en el procedimiento de contratación, remitiendo copia de la misma al Órgano Interno de Control de “LA CONVOCANTE” dentro de los 5 (cinco) días hábiles posteriores a la fecha de su firma.</w:t>
      </w:r>
    </w:p>
    <w:p w:rsidR="00E91CFA" w:rsidRPr="00E91CFA" w:rsidRDefault="00E91CFA" w:rsidP="001553FC">
      <w:pPr>
        <w:tabs>
          <w:tab w:val="left" w:pos="7794"/>
          <w:tab w:val="left" w:pos="8222"/>
          <w:tab w:val="left" w:pos="12862"/>
        </w:tabs>
        <w:spacing w:before="120" w:after="120" w:line="276" w:lineRule="auto"/>
        <w:ind w:right="51"/>
        <w:jc w:val="both"/>
        <w:rPr>
          <w:rFonts w:ascii="Arial" w:hAnsi="Arial" w:cs="Arial"/>
          <w:sz w:val="22"/>
          <w:szCs w:val="22"/>
          <w:lang w:val="es-MX"/>
        </w:rPr>
      </w:pPr>
      <w:r w:rsidRPr="00E91CFA">
        <w:rPr>
          <w:rFonts w:ascii="Arial" w:hAnsi="Arial" w:cs="Arial"/>
          <w:sz w:val="22"/>
          <w:szCs w:val="22"/>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E91CFA" w:rsidRPr="00E91CFA" w:rsidRDefault="00E91CFA" w:rsidP="001553FC">
      <w:pPr>
        <w:tabs>
          <w:tab w:val="left" w:pos="7794"/>
          <w:tab w:val="left" w:pos="8222"/>
          <w:tab w:val="left" w:pos="12862"/>
        </w:tabs>
        <w:spacing w:before="120" w:after="120" w:line="276" w:lineRule="auto"/>
        <w:ind w:right="51"/>
        <w:jc w:val="both"/>
        <w:rPr>
          <w:rFonts w:ascii="Arial" w:hAnsi="Arial" w:cs="Arial"/>
          <w:sz w:val="22"/>
          <w:szCs w:val="22"/>
          <w:lang w:val="es-MX"/>
        </w:rPr>
      </w:pPr>
    </w:p>
    <w:p w:rsidR="00E91CFA" w:rsidRPr="00E91CFA" w:rsidRDefault="00E91CFA" w:rsidP="00437960">
      <w:pPr>
        <w:tabs>
          <w:tab w:val="left" w:pos="7794"/>
          <w:tab w:val="left" w:pos="8222"/>
          <w:tab w:val="left" w:pos="12862"/>
        </w:tabs>
        <w:spacing w:before="120" w:after="120" w:line="276" w:lineRule="auto"/>
        <w:ind w:right="51"/>
        <w:jc w:val="both"/>
        <w:rPr>
          <w:rFonts w:ascii="Arial" w:hAnsi="Arial" w:cs="Arial"/>
          <w:sz w:val="6"/>
          <w:szCs w:val="6"/>
          <w:lang w:val="es-MX"/>
        </w:rPr>
      </w:pPr>
    </w:p>
    <w:p w:rsidR="00E91CFA" w:rsidRPr="00E91CFA" w:rsidRDefault="00E91CFA" w:rsidP="0072301C">
      <w:pPr>
        <w:pBdr>
          <w:top w:val="single" w:sz="4" w:space="1" w:color="auto"/>
          <w:left w:val="single" w:sz="4" w:space="4" w:color="auto"/>
          <w:bottom w:val="single" w:sz="4" w:space="1" w:color="auto"/>
          <w:right w:val="single" w:sz="4" w:space="4" w:color="auto"/>
        </w:pBdr>
        <w:shd w:val="clear" w:color="auto" w:fill="002060"/>
        <w:spacing w:before="60" w:after="60" w:line="276" w:lineRule="auto"/>
        <w:rPr>
          <w:rFonts w:ascii="Arial" w:hAnsi="Arial" w:cs="Arial"/>
          <w:b/>
          <w:sz w:val="22"/>
          <w:szCs w:val="22"/>
        </w:rPr>
      </w:pPr>
      <w:r w:rsidRPr="00E91CFA">
        <w:rPr>
          <w:rFonts w:ascii="Arial" w:hAnsi="Arial" w:cs="Arial"/>
          <w:b/>
          <w:smallCaps/>
          <w:sz w:val="22"/>
          <w:szCs w:val="22"/>
        </w:rPr>
        <w:t>6.-    Inconformidades.</w:t>
      </w:r>
    </w:p>
    <w:p w:rsidR="00E91CFA" w:rsidRPr="00E91CFA" w:rsidRDefault="00E91CFA" w:rsidP="00564D4E">
      <w:pPr>
        <w:pStyle w:val="BodyTextIndent31"/>
        <w:tabs>
          <w:tab w:val="left" w:pos="567"/>
          <w:tab w:val="left" w:pos="8222"/>
        </w:tabs>
        <w:spacing w:before="60" w:after="60" w:line="276" w:lineRule="auto"/>
        <w:ind w:left="567" w:right="51" w:hanging="425"/>
        <w:rPr>
          <w:rFonts w:cs="Arial"/>
          <w:b w:val="0"/>
          <w:sz w:val="22"/>
          <w:szCs w:val="22"/>
          <w:lang w:val="es-ES"/>
        </w:rPr>
      </w:pPr>
    </w:p>
    <w:p w:rsidR="00E91CFA" w:rsidRPr="00E91CFA" w:rsidRDefault="00E91CFA" w:rsidP="001553FC">
      <w:pPr>
        <w:spacing w:before="120" w:after="120" w:line="276" w:lineRule="auto"/>
        <w:ind w:right="-45"/>
        <w:jc w:val="both"/>
        <w:rPr>
          <w:rFonts w:ascii="Arial" w:hAnsi="Arial" w:cs="Arial"/>
          <w:sz w:val="22"/>
          <w:szCs w:val="22"/>
          <w:lang w:val="es-ES_tradnl"/>
        </w:rPr>
      </w:pPr>
      <w:r w:rsidRPr="00E91CFA">
        <w:rPr>
          <w:rFonts w:ascii="Arial" w:hAnsi="Arial" w:cs="Arial"/>
          <w:sz w:val="22"/>
          <w:szCs w:val="22"/>
          <w:lang w:val="es-ES_tradnl"/>
        </w:rPr>
        <w:t xml:space="preserve">Con fundamento en lo dispuesto en los artículos 65 y 66 de </w:t>
      </w:r>
      <w:r w:rsidRPr="00E91CFA">
        <w:rPr>
          <w:rFonts w:ascii="Arial" w:hAnsi="Arial" w:cs="Arial"/>
          <w:sz w:val="22"/>
          <w:szCs w:val="22"/>
          <w:lang w:val="es-MX"/>
        </w:rPr>
        <w:t>“LA LEY”</w:t>
      </w:r>
      <w:r w:rsidRPr="00E91CFA">
        <w:rPr>
          <w:rFonts w:ascii="Arial" w:hAnsi="Arial" w:cs="Arial"/>
          <w:sz w:val="22"/>
          <w:szCs w:val="22"/>
          <w:lang w:val="es-ES_tradnl"/>
        </w:rPr>
        <w:t xml:space="preserve">, los </w:t>
      </w:r>
      <w:r w:rsidRPr="00E91CFA">
        <w:rPr>
          <w:rFonts w:ascii="Arial" w:hAnsi="Arial" w:cs="Arial"/>
          <w:sz w:val="22"/>
          <w:szCs w:val="22"/>
        </w:rPr>
        <w:t>“LICITANTES”</w:t>
      </w:r>
      <w:r w:rsidRPr="00E91CFA">
        <w:rPr>
          <w:rFonts w:ascii="Arial" w:hAnsi="Arial" w:cs="Arial"/>
          <w:sz w:val="22"/>
          <w:szCs w:val="22"/>
          <w:lang w:val="es-ES_tradnl"/>
        </w:rPr>
        <w:t xml:space="preserve"> podrán presentar inconformidades por escrito, en las oficinas de la Secretaría de la Función Pública (SFP), ubicada en Av. de los Insurgentes Sur número 1735, primer piso ala sur, colonia Guadalupe </w:t>
      </w:r>
      <w:proofErr w:type="spellStart"/>
      <w:r w:rsidRPr="00E91CFA">
        <w:rPr>
          <w:rFonts w:ascii="Arial" w:hAnsi="Arial" w:cs="Arial"/>
          <w:sz w:val="22"/>
          <w:szCs w:val="22"/>
          <w:lang w:val="es-ES_tradnl"/>
        </w:rPr>
        <w:t>Inn</w:t>
      </w:r>
      <w:proofErr w:type="spellEnd"/>
      <w:r w:rsidRPr="00E91CFA">
        <w:rPr>
          <w:rFonts w:ascii="Arial" w:hAnsi="Arial" w:cs="Arial"/>
          <w:sz w:val="22"/>
          <w:szCs w:val="22"/>
          <w:lang w:val="es-ES_tradnl"/>
        </w:rPr>
        <w:t>, C.P. 01020, Delegación Álvaro Obregón, México D.F. o ante el Órgano Interno de Control en “LA CONVOCANTE” ubicado en el tercer piso de la calle Ricardo Torres número 1, Fraccionamiento Lomas de Sotelo, Código Postal 53390, Naucalpan de Juárez, Estado de México, dentro de los seis días hábiles siguientes en que ocurra el acto impugnado.</w:t>
      </w:r>
    </w:p>
    <w:p w:rsidR="00E91CFA" w:rsidRPr="00E91CFA" w:rsidRDefault="00E91CFA" w:rsidP="001553FC">
      <w:pPr>
        <w:pStyle w:val="Piedepgina"/>
        <w:spacing w:before="120" w:after="120" w:line="276" w:lineRule="auto"/>
        <w:ind w:right="-38"/>
        <w:jc w:val="both"/>
        <w:rPr>
          <w:rFonts w:ascii="Arial" w:hAnsi="Arial" w:cs="Arial"/>
          <w:sz w:val="22"/>
          <w:szCs w:val="22"/>
        </w:rPr>
      </w:pPr>
      <w:r w:rsidRPr="00E91CFA">
        <w:rPr>
          <w:rFonts w:ascii="Arial" w:hAnsi="Arial" w:cs="Arial"/>
          <w:sz w:val="22"/>
          <w:szCs w:val="22"/>
          <w:lang w:val="es-ES_tradnl"/>
        </w:rPr>
        <w:lastRenderedPageBreak/>
        <w:t xml:space="preserve">Dicha inconformidad podrá presentarse a través del sistema </w:t>
      </w:r>
      <w:proofErr w:type="spellStart"/>
      <w:r w:rsidRPr="00E91CFA">
        <w:rPr>
          <w:rFonts w:ascii="Arial" w:hAnsi="Arial" w:cs="Arial"/>
          <w:sz w:val="22"/>
          <w:szCs w:val="22"/>
          <w:lang w:val="es-ES_tradnl"/>
        </w:rPr>
        <w:t>CompraNet</w:t>
      </w:r>
      <w:proofErr w:type="spellEnd"/>
      <w:r w:rsidRPr="00E91CFA">
        <w:rPr>
          <w:rFonts w:ascii="Arial" w:hAnsi="Arial" w:cs="Arial"/>
          <w:sz w:val="22"/>
          <w:szCs w:val="22"/>
          <w:lang w:val="es-ES_tradnl"/>
        </w:rPr>
        <w:t xml:space="preserve"> en la dirección electrónica  </w:t>
      </w:r>
      <w:hyperlink r:id="rId11" w:history="1">
        <w:r w:rsidRPr="00E91CFA">
          <w:rPr>
            <w:rFonts w:ascii="Arial" w:hAnsi="Arial" w:cs="Arial"/>
            <w:sz w:val="22"/>
            <w:szCs w:val="22"/>
            <w:lang w:val="es-ES_tradnl"/>
          </w:rPr>
          <w:t>www.compranet.gob.mx.</w:t>
        </w:r>
      </w:hyperlink>
    </w:p>
    <w:p w:rsidR="00E91CFA" w:rsidRPr="00E91CFA" w:rsidRDefault="00E91CFA" w:rsidP="001553FC">
      <w:pPr>
        <w:pStyle w:val="Piedepgina"/>
        <w:spacing w:before="120" w:after="120" w:line="276" w:lineRule="auto"/>
        <w:ind w:right="-38"/>
        <w:jc w:val="both"/>
        <w:rPr>
          <w:rFonts w:ascii="Arial" w:hAnsi="Arial" w:cs="Arial"/>
          <w:sz w:val="22"/>
          <w:szCs w:val="22"/>
        </w:rPr>
      </w:pPr>
    </w:p>
    <w:p w:rsidR="00E91CFA" w:rsidRPr="00E91CFA" w:rsidRDefault="00E91CFA" w:rsidP="0072301C">
      <w:pPr>
        <w:pBdr>
          <w:top w:val="single" w:sz="4" w:space="1" w:color="auto"/>
          <w:left w:val="single" w:sz="4" w:space="3" w:color="auto"/>
          <w:bottom w:val="single" w:sz="4" w:space="1" w:color="auto"/>
          <w:right w:val="single" w:sz="4" w:space="4" w:color="auto"/>
        </w:pBdr>
        <w:shd w:val="clear" w:color="auto" w:fill="002060"/>
        <w:tabs>
          <w:tab w:val="left" w:pos="567"/>
        </w:tabs>
        <w:spacing w:before="60" w:after="60" w:line="276" w:lineRule="auto"/>
        <w:rPr>
          <w:rFonts w:ascii="Arial" w:hAnsi="Arial" w:cs="Arial"/>
          <w:b/>
          <w:sz w:val="22"/>
          <w:szCs w:val="22"/>
        </w:rPr>
      </w:pPr>
      <w:r w:rsidRPr="00E91CFA">
        <w:rPr>
          <w:rFonts w:ascii="Arial" w:hAnsi="Arial" w:cs="Arial"/>
          <w:b/>
          <w:smallCaps/>
          <w:sz w:val="22"/>
          <w:szCs w:val="22"/>
        </w:rPr>
        <w:t xml:space="preserve">   7.-    Anexos.</w:t>
      </w:r>
    </w:p>
    <w:p w:rsidR="00E91CFA" w:rsidRPr="00E91CFA" w:rsidRDefault="00E91CFA" w:rsidP="00437960">
      <w:pPr>
        <w:pStyle w:val="BodyTextIndent31"/>
        <w:numPr>
          <w:ilvl w:val="0"/>
          <w:numId w:val="2"/>
        </w:numPr>
        <w:tabs>
          <w:tab w:val="clear" w:pos="900"/>
          <w:tab w:val="left" w:pos="-1843"/>
          <w:tab w:val="num" w:pos="567"/>
        </w:tabs>
        <w:spacing w:line="360" w:lineRule="auto"/>
        <w:ind w:left="567" w:right="51" w:hanging="387"/>
        <w:rPr>
          <w:rFonts w:cs="Arial"/>
          <w:sz w:val="22"/>
          <w:szCs w:val="22"/>
          <w:lang w:val="es-MX"/>
        </w:rPr>
      </w:pPr>
      <w:r w:rsidRPr="00E91CFA">
        <w:rPr>
          <w:rFonts w:cs="Arial"/>
          <w:sz w:val="22"/>
          <w:szCs w:val="22"/>
          <w:lang w:val="es-MX"/>
        </w:rPr>
        <w:tab/>
      </w:r>
      <w:r w:rsidR="00382E09">
        <w:rPr>
          <w:rFonts w:cs="Arial"/>
          <w:sz w:val="22"/>
          <w:szCs w:val="22"/>
          <w:lang w:val="es-MX"/>
        </w:rPr>
        <w:t>Formato para la solicitud de aclaración</w:t>
      </w:r>
      <w:r w:rsidRPr="00E91CFA">
        <w:rPr>
          <w:rFonts w:cs="Arial"/>
          <w:sz w:val="22"/>
          <w:szCs w:val="22"/>
          <w:lang w:val="es-MX"/>
        </w:rPr>
        <w:t>.</w:t>
      </w:r>
    </w:p>
    <w:p w:rsidR="00E91CFA" w:rsidRPr="00E91CFA" w:rsidRDefault="00E91CFA" w:rsidP="00437960">
      <w:pPr>
        <w:pStyle w:val="BodyTextIndent31"/>
        <w:numPr>
          <w:ilvl w:val="0"/>
          <w:numId w:val="2"/>
        </w:numPr>
        <w:tabs>
          <w:tab w:val="clear" w:pos="900"/>
          <w:tab w:val="left" w:pos="-1843"/>
          <w:tab w:val="num" w:pos="567"/>
        </w:tabs>
        <w:spacing w:before="60" w:after="60" w:line="360" w:lineRule="auto"/>
        <w:ind w:left="567" w:right="51" w:hanging="387"/>
        <w:rPr>
          <w:rFonts w:cs="Arial"/>
          <w:sz w:val="22"/>
          <w:szCs w:val="22"/>
          <w:lang w:val="es-MX"/>
        </w:rPr>
      </w:pPr>
      <w:r w:rsidRPr="00E91CFA">
        <w:rPr>
          <w:rFonts w:cs="Arial"/>
          <w:sz w:val="22"/>
          <w:szCs w:val="22"/>
          <w:lang w:val="es-MX"/>
        </w:rPr>
        <w:tab/>
        <w:t xml:space="preserve">Manifestación de Identidad y Facultades. </w:t>
      </w:r>
    </w:p>
    <w:p w:rsidR="00E91CFA" w:rsidRPr="00E91CFA" w:rsidRDefault="00E91CFA" w:rsidP="00FD400B">
      <w:pPr>
        <w:pStyle w:val="BodyTextIndent31"/>
        <w:numPr>
          <w:ilvl w:val="0"/>
          <w:numId w:val="2"/>
        </w:numPr>
        <w:tabs>
          <w:tab w:val="clear" w:pos="900"/>
          <w:tab w:val="left" w:pos="-1843"/>
          <w:tab w:val="num" w:pos="567"/>
        </w:tabs>
        <w:spacing w:before="60" w:after="60" w:line="276" w:lineRule="auto"/>
        <w:ind w:left="567" w:right="51" w:hanging="387"/>
        <w:jc w:val="left"/>
        <w:rPr>
          <w:rFonts w:cs="Arial"/>
          <w:sz w:val="22"/>
          <w:szCs w:val="22"/>
          <w:lang w:val="es-MX"/>
        </w:rPr>
      </w:pPr>
      <w:r w:rsidRPr="00E91CFA">
        <w:rPr>
          <w:rFonts w:cs="Arial"/>
          <w:sz w:val="22"/>
          <w:szCs w:val="22"/>
          <w:lang w:val="es-MX"/>
        </w:rPr>
        <w:t>Formato para la Manifestación que deberán Presentar los Licitantes que Participen en los Procedimientos de Adquisición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E91CFA" w:rsidRPr="00E91CFA" w:rsidRDefault="00E91CFA" w:rsidP="00A869CF">
      <w:pPr>
        <w:pStyle w:val="BodyTextIndent31"/>
        <w:tabs>
          <w:tab w:val="left" w:pos="-1843"/>
        </w:tabs>
        <w:spacing w:before="60" w:after="60" w:line="276" w:lineRule="auto"/>
        <w:ind w:left="180" w:right="51" w:firstLine="0"/>
        <w:jc w:val="left"/>
        <w:rPr>
          <w:rFonts w:cs="Arial"/>
          <w:sz w:val="22"/>
          <w:szCs w:val="22"/>
          <w:lang w:val="es-MX"/>
        </w:rPr>
      </w:pPr>
    </w:p>
    <w:p w:rsidR="00E91CFA" w:rsidRPr="00E91CFA" w:rsidRDefault="00E91CFA" w:rsidP="00FD400B">
      <w:pPr>
        <w:pStyle w:val="BodyTextIndent31"/>
        <w:numPr>
          <w:ilvl w:val="0"/>
          <w:numId w:val="2"/>
        </w:numPr>
        <w:tabs>
          <w:tab w:val="clear" w:pos="900"/>
          <w:tab w:val="left" w:pos="-1843"/>
          <w:tab w:val="num" w:pos="567"/>
        </w:tabs>
        <w:spacing w:before="60" w:after="60" w:line="276" w:lineRule="auto"/>
        <w:ind w:left="567" w:right="51" w:hanging="387"/>
        <w:jc w:val="left"/>
        <w:rPr>
          <w:rFonts w:cs="Arial"/>
          <w:sz w:val="22"/>
          <w:szCs w:val="22"/>
          <w:lang w:val="es-MX"/>
        </w:rPr>
      </w:pPr>
      <w:r w:rsidRPr="00E91CFA">
        <w:rPr>
          <w:rFonts w:cs="Arial"/>
          <w:sz w:val="22"/>
          <w:szCs w:val="22"/>
          <w:lang w:val="es-MX"/>
        </w:rPr>
        <w:t>ANEXO TÉCNICO. Especificaciones, Condiciones y Requerimientos Técnicos.</w:t>
      </w:r>
    </w:p>
    <w:p w:rsidR="00E91CFA" w:rsidRPr="00E91CFA" w:rsidRDefault="00E91CFA" w:rsidP="00FD400B">
      <w:pPr>
        <w:pStyle w:val="BodyTextIndent31"/>
        <w:numPr>
          <w:ilvl w:val="0"/>
          <w:numId w:val="2"/>
        </w:numPr>
        <w:tabs>
          <w:tab w:val="clear" w:pos="900"/>
          <w:tab w:val="left" w:pos="-1843"/>
          <w:tab w:val="num" w:pos="567"/>
        </w:tabs>
        <w:spacing w:before="60" w:after="60" w:line="360" w:lineRule="auto"/>
        <w:ind w:left="567" w:right="51" w:hanging="387"/>
        <w:jc w:val="left"/>
        <w:rPr>
          <w:rFonts w:cs="Arial"/>
          <w:sz w:val="22"/>
          <w:szCs w:val="22"/>
          <w:lang w:val="es-MX"/>
        </w:rPr>
      </w:pPr>
      <w:r w:rsidRPr="00E91CFA">
        <w:rPr>
          <w:rFonts w:cs="Arial"/>
          <w:sz w:val="22"/>
          <w:szCs w:val="22"/>
          <w:lang w:val="es-MX"/>
        </w:rPr>
        <w:tab/>
        <w:t>Modelo de Contrato.</w:t>
      </w:r>
    </w:p>
    <w:p w:rsidR="00E91CFA" w:rsidRPr="00E91CFA" w:rsidRDefault="00E91CFA" w:rsidP="00437960">
      <w:pPr>
        <w:pStyle w:val="BodyTextIndent31"/>
        <w:numPr>
          <w:ilvl w:val="0"/>
          <w:numId w:val="2"/>
        </w:numPr>
        <w:tabs>
          <w:tab w:val="clear" w:pos="900"/>
          <w:tab w:val="left" w:pos="-1843"/>
          <w:tab w:val="num" w:pos="567"/>
        </w:tabs>
        <w:spacing w:before="60" w:after="60" w:line="360" w:lineRule="auto"/>
        <w:ind w:left="567" w:right="51" w:hanging="387"/>
        <w:rPr>
          <w:rFonts w:cs="Arial"/>
          <w:sz w:val="22"/>
          <w:szCs w:val="22"/>
          <w:lang w:val="es-MX"/>
        </w:rPr>
      </w:pPr>
      <w:r w:rsidRPr="00E91CFA">
        <w:rPr>
          <w:rFonts w:cs="Arial"/>
          <w:sz w:val="22"/>
          <w:szCs w:val="22"/>
          <w:lang w:val="es-MX"/>
        </w:rPr>
        <w:tab/>
        <w:t>Formato de Presentación de Carta de Manifestación del Art. 50 y 60.</w:t>
      </w:r>
    </w:p>
    <w:p w:rsidR="00E91CFA" w:rsidRPr="00E91CFA" w:rsidRDefault="00E91CFA" w:rsidP="00437960">
      <w:pPr>
        <w:pStyle w:val="BodyTextIndent31"/>
        <w:numPr>
          <w:ilvl w:val="0"/>
          <w:numId w:val="2"/>
        </w:numPr>
        <w:tabs>
          <w:tab w:val="clear" w:pos="900"/>
          <w:tab w:val="left" w:pos="-1843"/>
          <w:tab w:val="num" w:pos="567"/>
        </w:tabs>
        <w:spacing w:before="60" w:after="60" w:line="276" w:lineRule="auto"/>
        <w:ind w:left="567" w:right="51" w:hanging="387"/>
        <w:rPr>
          <w:rFonts w:cs="Arial"/>
          <w:sz w:val="22"/>
          <w:szCs w:val="22"/>
          <w:lang w:val="es-MX"/>
        </w:rPr>
      </w:pPr>
      <w:r w:rsidRPr="00E91CFA">
        <w:rPr>
          <w:rFonts w:cs="Arial"/>
          <w:sz w:val="22"/>
          <w:szCs w:val="22"/>
          <w:lang w:val="es-MX"/>
        </w:rPr>
        <w:t>Declaración de Integridad.</w:t>
      </w:r>
    </w:p>
    <w:p w:rsidR="00E91CFA" w:rsidRPr="00E91CFA" w:rsidRDefault="00E91CFA" w:rsidP="00437960">
      <w:pPr>
        <w:pStyle w:val="BodyTextIndent31"/>
        <w:numPr>
          <w:ilvl w:val="0"/>
          <w:numId w:val="2"/>
        </w:numPr>
        <w:tabs>
          <w:tab w:val="clear" w:pos="900"/>
          <w:tab w:val="left" w:pos="-1843"/>
          <w:tab w:val="num" w:pos="567"/>
        </w:tabs>
        <w:spacing w:before="60" w:after="60" w:line="276" w:lineRule="auto"/>
        <w:ind w:left="567" w:right="51" w:hanging="387"/>
        <w:rPr>
          <w:rFonts w:cs="Arial"/>
          <w:sz w:val="22"/>
          <w:szCs w:val="22"/>
          <w:lang w:val="es-MX"/>
        </w:rPr>
      </w:pPr>
      <w:r w:rsidRPr="00E91CFA">
        <w:rPr>
          <w:rFonts w:cs="Arial"/>
          <w:sz w:val="22"/>
          <w:szCs w:val="22"/>
          <w:lang w:val="es-MX"/>
        </w:rPr>
        <w:t>Escrito para pago por transferencia.</w:t>
      </w:r>
    </w:p>
    <w:p w:rsidR="00E91CFA" w:rsidRPr="00E91CFA" w:rsidRDefault="00E91CFA" w:rsidP="00564D4E">
      <w:pPr>
        <w:tabs>
          <w:tab w:val="left" w:pos="8222"/>
        </w:tabs>
        <w:spacing w:before="60" w:after="60" w:line="276" w:lineRule="auto"/>
        <w:ind w:left="72" w:right="90"/>
        <w:jc w:val="both"/>
        <w:rPr>
          <w:rFonts w:ascii="Arial" w:hAnsi="Arial" w:cs="Arial"/>
          <w:b/>
          <w:sz w:val="22"/>
          <w:szCs w:val="22"/>
        </w:rPr>
      </w:pPr>
    </w:p>
    <w:p w:rsidR="00E91CFA" w:rsidRPr="00E91CFA" w:rsidRDefault="00E91CFA" w:rsidP="00564D4E">
      <w:pPr>
        <w:tabs>
          <w:tab w:val="left" w:pos="8222"/>
        </w:tabs>
        <w:spacing w:before="60" w:after="60" w:line="276" w:lineRule="auto"/>
        <w:ind w:left="72" w:right="90"/>
        <w:jc w:val="both"/>
        <w:rPr>
          <w:rFonts w:ascii="Arial" w:hAnsi="Arial" w:cs="Arial"/>
          <w:b/>
          <w:sz w:val="22"/>
          <w:szCs w:val="22"/>
        </w:rPr>
      </w:pPr>
    </w:p>
    <w:p w:rsidR="00E91CFA" w:rsidRPr="00E91CFA" w:rsidRDefault="00E91CFA" w:rsidP="00564D4E">
      <w:pPr>
        <w:tabs>
          <w:tab w:val="left" w:pos="8222"/>
        </w:tabs>
        <w:spacing w:before="60" w:after="60" w:line="276" w:lineRule="auto"/>
        <w:ind w:left="72" w:right="90"/>
        <w:jc w:val="both"/>
        <w:rPr>
          <w:rFonts w:ascii="Arial" w:hAnsi="Arial" w:cs="Arial"/>
          <w:b/>
          <w:sz w:val="22"/>
          <w:szCs w:val="22"/>
        </w:rPr>
      </w:pPr>
    </w:p>
    <w:p w:rsidR="00E91CFA" w:rsidRPr="00E91CFA" w:rsidRDefault="00E91CFA" w:rsidP="00564D4E">
      <w:pPr>
        <w:tabs>
          <w:tab w:val="left" w:pos="8222"/>
        </w:tabs>
        <w:spacing w:before="60" w:after="60" w:line="276" w:lineRule="auto"/>
        <w:ind w:left="72" w:right="90"/>
        <w:jc w:val="both"/>
        <w:rPr>
          <w:rFonts w:ascii="Arial" w:hAnsi="Arial" w:cs="Arial"/>
          <w:b/>
          <w:sz w:val="22"/>
          <w:szCs w:val="22"/>
        </w:rPr>
      </w:pPr>
      <w:r w:rsidRPr="00E91CFA">
        <w:rPr>
          <w:rFonts w:ascii="Arial" w:hAnsi="Arial" w:cs="Arial"/>
          <w:b/>
          <w:sz w:val="22"/>
          <w:szCs w:val="22"/>
        </w:rPr>
        <w:t>A T E N T A M E N T E</w:t>
      </w:r>
    </w:p>
    <w:p w:rsidR="00E91CFA" w:rsidRPr="00E91CFA" w:rsidRDefault="00E91CFA" w:rsidP="00114FE3">
      <w:pPr>
        <w:tabs>
          <w:tab w:val="left" w:pos="8222"/>
        </w:tabs>
        <w:spacing w:before="60" w:after="60" w:line="276" w:lineRule="auto"/>
        <w:ind w:left="72" w:right="90"/>
        <w:jc w:val="both"/>
        <w:rPr>
          <w:rFonts w:ascii="Arial" w:hAnsi="Arial" w:cs="Arial"/>
          <w:b/>
          <w:sz w:val="22"/>
          <w:szCs w:val="22"/>
        </w:rPr>
      </w:pPr>
    </w:p>
    <w:p w:rsidR="00E91CFA" w:rsidRPr="00E91CFA" w:rsidRDefault="00E91CFA" w:rsidP="00114FE3">
      <w:pPr>
        <w:tabs>
          <w:tab w:val="left" w:pos="8222"/>
        </w:tabs>
        <w:spacing w:before="60" w:after="60" w:line="276" w:lineRule="auto"/>
        <w:ind w:left="72" w:right="90"/>
        <w:jc w:val="both"/>
        <w:rPr>
          <w:rFonts w:ascii="Arial" w:hAnsi="Arial" w:cs="Arial"/>
          <w:b/>
          <w:sz w:val="22"/>
          <w:szCs w:val="22"/>
        </w:rPr>
      </w:pPr>
    </w:p>
    <w:p w:rsidR="00E91CFA" w:rsidRPr="00E91CFA" w:rsidRDefault="00E91CFA" w:rsidP="00114FE3">
      <w:pPr>
        <w:tabs>
          <w:tab w:val="left" w:pos="8222"/>
        </w:tabs>
        <w:spacing w:before="60" w:after="60" w:line="276" w:lineRule="auto"/>
        <w:ind w:left="72" w:right="90"/>
        <w:jc w:val="both"/>
        <w:rPr>
          <w:rFonts w:ascii="Arial" w:hAnsi="Arial" w:cs="Arial"/>
          <w:b/>
          <w:sz w:val="22"/>
          <w:szCs w:val="22"/>
        </w:rPr>
      </w:pPr>
    </w:p>
    <w:p w:rsidR="00E91CFA" w:rsidRPr="00E91CFA" w:rsidRDefault="00E91CFA" w:rsidP="00114FE3">
      <w:pPr>
        <w:tabs>
          <w:tab w:val="left" w:pos="8222"/>
        </w:tabs>
        <w:spacing w:before="60" w:after="60" w:line="276" w:lineRule="auto"/>
        <w:ind w:left="72" w:right="90"/>
        <w:jc w:val="both"/>
        <w:rPr>
          <w:rFonts w:ascii="Arial" w:hAnsi="Arial" w:cs="Arial"/>
          <w:b/>
          <w:sz w:val="22"/>
          <w:szCs w:val="22"/>
        </w:rPr>
      </w:pPr>
    </w:p>
    <w:p w:rsidR="00E91CFA" w:rsidRPr="00E91CFA" w:rsidRDefault="00E91CFA" w:rsidP="00114FE3">
      <w:pPr>
        <w:tabs>
          <w:tab w:val="left" w:pos="8222"/>
        </w:tabs>
        <w:spacing w:before="60" w:after="60" w:line="276" w:lineRule="auto"/>
        <w:ind w:left="72" w:right="90"/>
        <w:jc w:val="both"/>
        <w:rPr>
          <w:rFonts w:ascii="Arial" w:hAnsi="Arial" w:cs="Arial"/>
          <w:b/>
          <w:sz w:val="22"/>
          <w:szCs w:val="22"/>
        </w:rPr>
      </w:pPr>
      <w:r w:rsidRPr="00E91CFA">
        <w:rPr>
          <w:rFonts w:ascii="Arial" w:hAnsi="Arial" w:cs="Arial"/>
          <w:b/>
          <w:sz w:val="22"/>
          <w:szCs w:val="22"/>
        </w:rPr>
        <w:t>C.P. SERGIO A. CANSECO VASCONCELOS</w:t>
      </w:r>
    </w:p>
    <w:p w:rsidR="00E91CFA" w:rsidRPr="00E91CFA" w:rsidRDefault="00E91CFA" w:rsidP="00D65597">
      <w:pPr>
        <w:tabs>
          <w:tab w:val="left" w:pos="8222"/>
        </w:tabs>
        <w:spacing w:before="60" w:after="60" w:line="276" w:lineRule="auto"/>
        <w:ind w:left="72" w:right="90"/>
        <w:jc w:val="both"/>
        <w:rPr>
          <w:rFonts w:ascii="Arial" w:hAnsi="Arial" w:cs="Arial"/>
          <w:b/>
          <w:sz w:val="22"/>
          <w:szCs w:val="22"/>
        </w:rPr>
      </w:pPr>
      <w:r w:rsidRPr="00E91CFA">
        <w:rPr>
          <w:rFonts w:ascii="Arial" w:hAnsi="Arial" w:cs="Arial"/>
          <w:b/>
          <w:sz w:val="22"/>
          <w:szCs w:val="22"/>
        </w:rPr>
        <w:t>SUBGERENTE DE ADMINISTRACIÓN Y FINANZAS</w:t>
      </w:r>
    </w:p>
    <w:p w:rsidR="00E91CFA" w:rsidRPr="00E91CFA" w:rsidRDefault="00E91CFA" w:rsidP="005C3A2C">
      <w:pPr>
        <w:tabs>
          <w:tab w:val="left" w:pos="8222"/>
        </w:tabs>
        <w:spacing w:before="60" w:after="60" w:line="276" w:lineRule="auto"/>
        <w:ind w:left="72" w:right="90"/>
        <w:jc w:val="center"/>
        <w:rPr>
          <w:rFonts w:ascii="Arial" w:hAnsi="Arial" w:cs="Arial"/>
          <w:b/>
          <w:sz w:val="22"/>
          <w:szCs w:val="22"/>
          <w:lang w:val="es-MX"/>
        </w:rPr>
      </w:pPr>
      <w:r w:rsidRPr="00E91CFA">
        <w:rPr>
          <w:rFonts w:ascii="Arial" w:hAnsi="Arial" w:cs="Arial"/>
          <w:b/>
          <w:sz w:val="22"/>
          <w:szCs w:val="22"/>
          <w:lang w:val="es-MX"/>
        </w:rPr>
        <w:br w:type="page"/>
      </w:r>
      <w:r w:rsidRPr="00E91CFA">
        <w:rPr>
          <w:rFonts w:ascii="Arial" w:hAnsi="Arial" w:cs="Arial"/>
          <w:b/>
          <w:sz w:val="22"/>
          <w:szCs w:val="22"/>
          <w:lang w:val="es-MX"/>
        </w:rPr>
        <w:lastRenderedPageBreak/>
        <w:t>ANEXO I</w:t>
      </w:r>
    </w:p>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sz w:val="22"/>
          <w:szCs w:val="22"/>
          <w:lang w:val="es-MX"/>
        </w:rPr>
        <w:t>SOLICITUD DE ACLARACIONES</w:t>
      </w:r>
    </w:p>
    <w:p w:rsidR="00E91CFA" w:rsidRPr="00E91CFA" w:rsidRDefault="00E91CFA" w:rsidP="00564D4E">
      <w:pPr>
        <w:pStyle w:val="Textoindependiente32"/>
        <w:spacing w:before="60" w:after="60" w:line="276" w:lineRule="auto"/>
        <w:rPr>
          <w:rFonts w:cs="Arial"/>
          <w:b w:val="0"/>
          <w:sz w:val="22"/>
          <w:szCs w:val="22"/>
          <w:lang w:val="es-ES"/>
        </w:rPr>
      </w:pPr>
    </w:p>
    <w:p w:rsidR="00E91CFA" w:rsidRPr="00E91CFA" w:rsidRDefault="00E91CFA" w:rsidP="00564D4E">
      <w:pPr>
        <w:pStyle w:val="Textoindependiente32"/>
        <w:spacing w:before="60" w:after="60" w:line="276" w:lineRule="auto"/>
        <w:rPr>
          <w:rFonts w:cs="Arial"/>
          <w:b w:val="0"/>
          <w:sz w:val="22"/>
          <w:szCs w:val="22"/>
          <w:lang w:val="es-ES"/>
        </w:rPr>
      </w:pPr>
      <w:r w:rsidRPr="00E91CFA">
        <w:rPr>
          <w:rFonts w:cs="Arial"/>
          <w:b w:val="0"/>
          <w:sz w:val="22"/>
          <w:szCs w:val="22"/>
          <w:lang w:val="es-ES"/>
        </w:rPr>
        <w:t>Invitación nacional a cuando menos tres personas número: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E91CFA" w:rsidRPr="00E91CFA" w:rsidTr="005E26AC">
        <w:tc>
          <w:tcPr>
            <w:tcW w:w="5142" w:type="dxa"/>
            <w:tcBorders>
              <w:top w:val="nil"/>
              <w:left w:val="nil"/>
              <w:bottom w:val="single" w:sz="4" w:space="0" w:color="auto"/>
            </w:tcBorders>
          </w:tcPr>
          <w:p w:rsidR="00E91CFA" w:rsidRPr="00E91CFA" w:rsidRDefault="00E91CFA" w:rsidP="00564D4E">
            <w:pPr>
              <w:pStyle w:val="Textoindependiente32"/>
              <w:spacing w:before="60" w:after="60" w:line="276" w:lineRule="auto"/>
              <w:rPr>
                <w:rFonts w:cs="Arial"/>
                <w:b w:val="0"/>
                <w:sz w:val="22"/>
                <w:szCs w:val="22"/>
                <w:u w:val="single"/>
                <w:lang w:val="es-ES"/>
              </w:rPr>
            </w:pPr>
            <w:r w:rsidRPr="00E91CFA">
              <w:rPr>
                <w:rFonts w:cs="Arial"/>
                <w:b w:val="0"/>
                <w:sz w:val="22"/>
                <w:szCs w:val="22"/>
                <w:u w:val="single"/>
                <w:lang w:val="es-ES"/>
              </w:rPr>
              <w:t>Nombre de la empresa:</w:t>
            </w:r>
          </w:p>
          <w:p w:rsidR="00E91CFA" w:rsidRPr="00E91CFA" w:rsidRDefault="00E91CFA" w:rsidP="00564D4E">
            <w:pPr>
              <w:pStyle w:val="Textoindependiente32"/>
              <w:spacing w:before="60" w:after="60" w:line="276" w:lineRule="auto"/>
              <w:rPr>
                <w:rFonts w:cs="Arial"/>
                <w:b w:val="0"/>
                <w:sz w:val="22"/>
                <w:szCs w:val="22"/>
                <w:lang w:val="es-ES"/>
              </w:rPr>
            </w:pPr>
          </w:p>
        </w:tc>
        <w:tc>
          <w:tcPr>
            <w:tcW w:w="258" w:type="dxa"/>
            <w:tcBorders>
              <w:top w:val="nil"/>
              <w:bottom w:val="nil"/>
            </w:tcBorders>
          </w:tcPr>
          <w:p w:rsidR="00E91CFA" w:rsidRPr="00E91CFA" w:rsidRDefault="00E91CFA" w:rsidP="00564D4E">
            <w:pPr>
              <w:pStyle w:val="Textoindependiente32"/>
              <w:spacing w:before="60" w:after="60" w:line="276" w:lineRule="auto"/>
              <w:rPr>
                <w:rFonts w:cs="Arial"/>
                <w:b w:val="0"/>
                <w:sz w:val="22"/>
                <w:szCs w:val="22"/>
                <w:u w:val="single"/>
                <w:lang w:val="es-ES"/>
              </w:rPr>
            </w:pPr>
          </w:p>
        </w:tc>
        <w:tc>
          <w:tcPr>
            <w:tcW w:w="4320" w:type="dxa"/>
            <w:tcBorders>
              <w:top w:val="nil"/>
              <w:bottom w:val="single" w:sz="4" w:space="0" w:color="auto"/>
              <w:right w:val="nil"/>
            </w:tcBorders>
          </w:tcPr>
          <w:p w:rsidR="00E91CFA" w:rsidRPr="00E91CFA" w:rsidRDefault="00E91CFA" w:rsidP="00564D4E">
            <w:pPr>
              <w:pStyle w:val="Textoindependiente32"/>
              <w:spacing w:before="60" w:after="60" w:line="276" w:lineRule="auto"/>
              <w:rPr>
                <w:rFonts w:cs="Arial"/>
                <w:b w:val="0"/>
                <w:sz w:val="22"/>
                <w:szCs w:val="22"/>
                <w:u w:val="single"/>
                <w:lang w:val="es-ES"/>
              </w:rPr>
            </w:pPr>
            <w:r w:rsidRPr="00E91CFA">
              <w:rPr>
                <w:rFonts w:cs="Arial"/>
                <w:b w:val="0"/>
                <w:sz w:val="22"/>
                <w:szCs w:val="22"/>
                <w:u w:val="single"/>
                <w:lang w:val="es-ES"/>
              </w:rPr>
              <w:t>Nombre del representante legal:</w:t>
            </w:r>
          </w:p>
        </w:tc>
      </w:tr>
    </w:tbl>
    <w:p w:rsidR="00E91CFA" w:rsidRPr="00E91CFA" w:rsidRDefault="00E91CFA" w:rsidP="00564D4E">
      <w:pPr>
        <w:pStyle w:val="Textoindependiente32"/>
        <w:spacing w:before="60" w:after="60" w:line="276" w:lineRule="auto"/>
        <w:jc w:val="center"/>
        <w:rPr>
          <w:rFonts w:cs="Arial"/>
          <w:b w:val="0"/>
          <w:sz w:val="22"/>
          <w:szCs w:val="22"/>
          <w:u w:val="single"/>
          <w:lang w:val="es-ES"/>
        </w:rPr>
      </w:pPr>
      <w:r w:rsidRPr="00E91CFA">
        <w:rPr>
          <w:rFonts w:cs="Arial"/>
          <w:b w:val="0"/>
          <w:sz w:val="22"/>
          <w:szCs w:val="22"/>
          <w:u w:val="single"/>
          <w:lang w:val="es-ES"/>
        </w:rPr>
        <w:t>Solicita aclaración a los siguientes aspectos:</w:t>
      </w:r>
    </w:p>
    <w:p w:rsidR="00E91CFA" w:rsidRPr="00E91CFA" w:rsidRDefault="00E91CFA" w:rsidP="00564D4E">
      <w:pPr>
        <w:spacing w:before="60" w:after="60" w:line="276" w:lineRule="auto"/>
        <w:jc w:val="center"/>
        <w:rPr>
          <w:rFonts w:ascii="Arial" w:hAnsi="Arial" w:cs="Arial"/>
          <w:b/>
          <w:sz w:val="22"/>
          <w:szCs w:val="22"/>
        </w:rPr>
      </w:pPr>
    </w:p>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sz w:val="22"/>
          <w:szCs w:val="22"/>
        </w:rPr>
        <w:t>PREGUNTAS</w:t>
      </w:r>
    </w:p>
    <w:p w:rsidR="00E91CFA" w:rsidRPr="00E91CFA" w:rsidRDefault="00E91CFA" w:rsidP="00564D4E">
      <w:pPr>
        <w:spacing w:before="60" w:after="60" w:line="276" w:lineRule="auto"/>
        <w:jc w:val="both"/>
        <w:rPr>
          <w:rFonts w:ascii="Arial" w:hAnsi="Arial" w:cs="Arial"/>
          <w:b/>
          <w:sz w:val="22"/>
          <w:szCs w:val="22"/>
        </w:rPr>
      </w:pPr>
    </w:p>
    <w:p w:rsidR="00E91CFA" w:rsidRPr="00E91CFA" w:rsidRDefault="00E91CFA" w:rsidP="00564D4E">
      <w:pPr>
        <w:spacing w:before="60" w:after="60" w:line="276" w:lineRule="auto"/>
        <w:jc w:val="both"/>
        <w:rPr>
          <w:rFonts w:ascii="Arial" w:hAnsi="Arial" w:cs="Arial"/>
          <w:b/>
          <w:sz w:val="22"/>
          <w:szCs w:val="22"/>
        </w:rPr>
      </w:pPr>
      <w:r w:rsidRPr="00E91CFA">
        <w:rPr>
          <w:rFonts w:ascii="Arial" w:hAnsi="Arial" w:cs="Arial"/>
          <w:b/>
          <w:sz w:val="22"/>
          <w:szCs w:val="22"/>
        </w:rPr>
        <w:t>PUNTO DE LA CONVOCATORIA A LA INVITACIÓN A QUE SE REFIERE: ________ PAGINA: ____.</w:t>
      </w:r>
    </w:p>
    <w:p w:rsidR="00E91CFA" w:rsidRPr="00E91CFA" w:rsidRDefault="00E91CFA" w:rsidP="00564D4E">
      <w:pPr>
        <w:pStyle w:val="Textoindependiente32"/>
        <w:spacing w:before="60" w:after="60" w:line="276" w:lineRule="auto"/>
        <w:jc w:val="both"/>
        <w:rPr>
          <w:rFonts w:cs="Arial"/>
          <w:sz w:val="22"/>
          <w:szCs w:val="22"/>
          <w:lang w:val="es-ES"/>
        </w:rPr>
      </w:pPr>
    </w:p>
    <w:p w:rsidR="00E91CFA" w:rsidRPr="00E91CFA" w:rsidRDefault="00E91CFA" w:rsidP="00564D4E">
      <w:pPr>
        <w:pStyle w:val="Textoindependiente32"/>
        <w:spacing w:before="60" w:after="60" w:line="276" w:lineRule="auto"/>
        <w:rPr>
          <w:rFonts w:cs="Arial"/>
          <w:b w:val="0"/>
          <w:sz w:val="22"/>
          <w:szCs w:val="22"/>
          <w:lang w:val="es-ES"/>
        </w:rPr>
      </w:pPr>
      <w:r w:rsidRPr="00E91CFA">
        <w:rPr>
          <w:rFonts w:cs="Arial"/>
          <w:sz w:val="22"/>
          <w:szCs w:val="22"/>
          <w:lang w:val="es-ES"/>
        </w:rPr>
        <w:t>PREGUNTA No. : ___________________________________________________________________________________________</w:t>
      </w:r>
      <w:r w:rsidRPr="00E91CFA">
        <w:rPr>
          <w:rFonts w:cs="Arial"/>
          <w:b w:val="0"/>
          <w:sz w:val="22"/>
          <w:szCs w:val="22"/>
          <w:lang w:val="es-ES"/>
        </w:rPr>
        <w:t>_____________________________________________________________</w:t>
      </w:r>
    </w:p>
    <w:p w:rsidR="00E91CFA" w:rsidRPr="00E91CFA" w:rsidRDefault="00E91CFA" w:rsidP="00564D4E">
      <w:pPr>
        <w:pStyle w:val="Textoindependiente32"/>
        <w:spacing w:before="60" w:after="60" w:line="276" w:lineRule="auto"/>
        <w:jc w:val="both"/>
        <w:rPr>
          <w:rFonts w:cs="Arial"/>
          <w:sz w:val="22"/>
          <w:szCs w:val="22"/>
          <w:lang w:val="es-ES"/>
        </w:rPr>
      </w:pPr>
    </w:p>
    <w:p w:rsidR="00E91CFA" w:rsidRPr="00E91CFA" w:rsidRDefault="00E91CFA" w:rsidP="00564D4E">
      <w:pPr>
        <w:pStyle w:val="Textoindependiente32"/>
        <w:spacing w:before="60" w:after="60" w:line="276" w:lineRule="auto"/>
        <w:rPr>
          <w:rFonts w:cs="Arial"/>
          <w:sz w:val="22"/>
          <w:szCs w:val="22"/>
          <w:lang w:val="es-ES"/>
        </w:rPr>
      </w:pPr>
      <w:r w:rsidRPr="00E91CFA">
        <w:rPr>
          <w:rFonts w:cs="Arial"/>
          <w:sz w:val="22"/>
          <w:szCs w:val="22"/>
          <w:lang w:val="es-ES"/>
        </w:rPr>
        <w:t>PREGUNTA No. : ____________________________________________________________________________</w:t>
      </w:r>
    </w:p>
    <w:p w:rsidR="00E91CFA" w:rsidRPr="00E91CFA" w:rsidRDefault="00E91CFA" w:rsidP="00564D4E">
      <w:pPr>
        <w:pStyle w:val="Textoindependiente32"/>
        <w:spacing w:before="60" w:after="60" w:line="276" w:lineRule="auto"/>
        <w:rPr>
          <w:rFonts w:cs="Arial"/>
          <w:b w:val="0"/>
          <w:sz w:val="22"/>
          <w:szCs w:val="22"/>
          <w:lang w:val="es-ES"/>
        </w:rPr>
      </w:pPr>
      <w:r w:rsidRPr="00E91CFA">
        <w:rPr>
          <w:rFonts w:cs="Arial"/>
          <w:b w:val="0"/>
          <w:sz w:val="22"/>
          <w:szCs w:val="22"/>
          <w:lang w:val="es-ES"/>
        </w:rPr>
        <w:t>____________________________________________________________________________</w:t>
      </w:r>
    </w:p>
    <w:p w:rsidR="00E91CFA" w:rsidRPr="00E91CFA" w:rsidRDefault="00E91CFA" w:rsidP="00564D4E">
      <w:pPr>
        <w:pStyle w:val="Textoindependiente32"/>
        <w:spacing w:before="60" w:after="60" w:line="276" w:lineRule="auto"/>
        <w:rPr>
          <w:rFonts w:cs="Arial"/>
          <w:sz w:val="22"/>
          <w:szCs w:val="22"/>
          <w:lang w:val="es-ES"/>
        </w:rPr>
      </w:pPr>
      <w:r w:rsidRPr="00E91CFA">
        <w:rPr>
          <w:rFonts w:cs="Arial"/>
          <w:sz w:val="22"/>
          <w:szCs w:val="22"/>
          <w:lang w:val="es-ES"/>
        </w:rPr>
        <w:t>PREGUNTA No. : ____________________________________________________________________________</w:t>
      </w:r>
    </w:p>
    <w:p w:rsidR="00E91CFA" w:rsidRPr="00E91CFA" w:rsidRDefault="00E91CFA" w:rsidP="00564D4E">
      <w:pPr>
        <w:pStyle w:val="Textoindependiente32"/>
        <w:spacing w:before="60" w:after="60" w:line="276" w:lineRule="auto"/>
        <w:jc w:val="both"/>
        <w:rPr>
          <w:rFonts w:cs="Arial"/>
          <w:b w:val="0"/>
          <w:sz w:val="22"/>
          <w:szCs w:val="22"/>
          <w:lang w:val="es-ES"/>
        </w:rPr>
      </w:pPr>
      <w:r w:rsidRPr="00E91CFA">
        <w:rPr>
          <w:rFonts w:cs="Arial"/>
          <w:b w:val="0"/>
          <w:sz w:val="22"/>
          <w:szCs w:val="22"/>
          <w:lang w:val="es-ES"/>
        </w:rPr>
        <w:t>____________________________________________________________________________</w:t>
      </w:r>
    </w:p>
    <w:p w:rsidR="00E91CFA" w:rsidRPr="00E91CFA" w:rsidRDefault="00E91CFA" w:rsidP="00564D4E">
      <w:pPr>
        <w:pStyle w:val="Textoindependiente32"/>
        <w:spacing w:before="60" w:after="60" w:line="276" w:lineRule="auto"/>
        <w:jc w:val="both"/>
        <w:rPr>
          <w:rFonts w:cs="Arial"/>
          <w:sz w:val="22"/>
          <w:szCs w:val="22"/>
          <w:lang w:val="es-ES"/>
        </w:rPr>
      </w:pPr>
    </w:p>
    <w:p w:rsidR="00E91CFA" w:rsidRPr="00E91CFA" w:rsidRDefault="00E91CFA" w:rsidP="00564D4E">
      <w:pPr>
        <w:pStyle w:val="Textoindependiente32"/>
        <w:spacing w:before="60" w:after="60" w:line="276" w:lineRule="auto"/>
        <w:rPr>
          <w:rFonts w:cs="Arial"/>
          <w:sz w:val="22"/>
          <w:szCs w:val="22"/>
          <w:lang w:val="es-ES"/>
        </w:rPr>
      </w:pPr>
      <w:r w:rsidRPr="00E91CFA">
        <w:rPr>
          <w:rFonts w:cs="Arial"/>
          <w:sz w:val="22"/>
          <w:szCs w:val="22"/>
          <w:lang w:val="es-ES"/>
        </w:rPr>
        <w:t>PREGUNTA No. : ____________________________________________________________________________</w:t>
      </w:r>
    </w:p>
    <w:p w:rsidR="00E91CFA" w:rsidRPr="00E91CFA" w:rsidRDefault="00E91CFA" w:rsidP="00564D4E">
      <w:pPr>
        <w:pStyle w:val="Textoindependiente32"/>
        <w:spacing w:before="60" w:after="60" w:line="276" w:lineRule="auto"/>
        <w:jc w:val="both"/>
        <w:rPr>
          <w:rFonts w:cs="Arial"/>
          <w:b w:val="0"/>
          <w:sz w:val="22"/>
          <w:szCs w:val="22"/>
          <w:lang w:val="es-ES"/>
        </w:rPr>
      </w:pPr>
      <w:r w:rsidRPr="00E91CFA">
        <w:rPr>
          <w:rFonts w:cs="Arial"/>
          <w:b w:val="0"/>
          <w:sz w:val="22"/>
          <w:szCs w:val="22"/>
          <w:lang w:val="es-ES"/>
        </w:rPr>
        <w:t>____________________________________________________________________________</w:t>
      </w:r>
    </w:p>
    <w:p w:rsidR="00E91CFA" w:rsidRPr="00E91CFA" w:rsidRDefault="00E91CFA" w:rsidP="00564D4E">
      <w:pPr>
        <w:pStyle w:val="Textoindependiente32"/>
        <w:spacing w:before="60" w:after="60" w:line="276" w:lineRule="auto"/>
        <w:jc w:val="both"/>
        <w:rPr>
          <w:rFonts w:cs="Arial"/>
          <w:sz w:val="22"/>
          <w:szCs w:val="22"/>
          <w:lang w:val="es-ES"/>
        </w:rPr>
      </w:pPr>
    </w:p>
    <w:p w:rsidR="00E91CFA" w:rsidRPr="00E91CFA" w:rsidRDefault="00E91CFA" w:rsidP="00564D4E">
      <w:pPr>
        <w:pStyle w:val="Textoindependiente32"/>
        <w:spacing w:before="60" w:after="60" w:line="276" w:lineRule="auto"/>
        <w:rPr>
          <w:rFonts w:cs="Arial"/>
          <w:sz w:val="22"/>
          <w:szCs w:val="22"/>
          <w:lang w:val="es-ES"/>
        </w:rPr>
      </w:pPr>
      <w:r w:rsidRPr="00E91CFA">
        <w:rPr>
          <w:rFonts w:cs="Arial"/>
          <w:sz w:val="22"/>
          <w:szCs w:val="22"/>
          <w:lang w:val="es-ES"/>
        </w:rPr>
        <w:t>PREGUNTA No. : ____________________________________________________________________________</w:t>
      </w:r>
    </w:p>
    <w:p w:rsidR="00E91CFA" w:rsidRPr="00E91CFA" w:rsidRDefault="00E91CFA" w:rsidP="00564D4E">
      <w:pPr>
        <w:pStyle w:val="Textoindependiente32"/>
        <w:spacing w:before="60" w:after="60" w:line="276" w:lineRule="auto"/>
        <w:jc w:val="both"/>
        <w:rPr>
          <w:rFonts w:cs="Arial"/>
          <w:b w:val="0"/>
          <w:sz w:val="22"/>
          <w:szCs w:val="22"/>
          <w:lang w:val="es-ES"/>
        </w:rPr>
      </w:pPr>
      <w:r w:rsidRPr="00E91CFA">
        <w:rPr>
          <w:rFonts w:cs="Arial"/>
          <w:b w:val="0"/>
          <w:sz w:val="22"/>
          <w:szCs w:val="22"/>
          <w:lang w:val="es-ES"/>
        </w:rPr>
        <w:t>____________________________________________________________________________</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tabs>
          <w:tab w:val="left" w:pos="0"/>
          <w:tab w:val="left" w:pos="576"/>
          <w:tab w:val="left" w:pos="6336"/>
        </w:tabs>
        <w:spacing w:before="60" w:after="60" w:line="276" w:lineRule="auto"/>
        <w:ind w:left="720" w:hanging="720"/>
        <w:jc w:val="center"/>
        <w:rPr>
          <w:rFonts w:ascii="Arial" w:hAnsi="Arial" w:cs="Arial"/>
          <w:b/>
          <w:sz w:val="22"/>
          <w:szCs w:val="22"/>
          <w:lang w:val="es-MX"/>
        </w:rPr>
      </w:pPr>
      <w:r w:rsidRPr="00E91CFA">
        <w:rPr>
          <w:rFonts w:ascii="Arial" w:hAnsi="Arial" w:cs="Arial"/>
          <w:b/>
          <w:sz w:val="22"/>
          <w:szCs w:val="22"/>
        </w:rPr>
        <w:t>NOMBRE: __________________________        FIRMA:     _______________________</w:t>
      </w:r>
    </w:p>
    <w:p w:rsidR="00E91CFA" w:rsidRPr="00E91CFA" w:rsidRDefault="00E91CFA" w:rsidP="00564D4E">
      <w:pPr>
        <w:spacing w:before="60" w:after="60" w:line="276" w:lineRule="auto"/>
        <w:jc w:val="center"/>
        <w:rPr>
          <w:rFonts w:ascii="Arial" w:hAnsi="Arial" w:cs="Arial"/>
          <w:b/>
          <w:sz w:val="22"/>
          <w:szCs w:val="22"/>
          <w:lang w:val="es-MX"/>
        </w:rPr>
      </w:pPr>
    </w:p>
    <w:p w:rsidR="00E91CFA" w:rsidRPr="00E91CFA" w:rsidRDefault="00E91CFA" w:rsidP="00564D4E">
      <w:pPr>
        <w:spacing w:before="60" w:after="60" w:line="276" w:lineRule="auto"/>
        <w:jc w:val="center"/>
        <w:rPr>
          <w:rFonts w:ascii="Arial" w:hAnsi="Arial" w:cs="Arial"/>
          <w:b/>
          <w:sz w:val="22"/>
          <w:szCs w:val="22"/>
          <w:lang w:val="es-MX"/>
        </w:rPr>
      </w:pPr>
      <w:r w:rsidRPr="00E91CFA">
        <w:rPr>
          <w:rFonts w:ascii="Arial" w:hAnsi="Arial" w:cs="Arial"/>
          <w:b/>
          <w:sz w:val="22"/>
          <w:szCs w:val="22"/>
          <w:lang w:val="es-MX"/>
        </w:rPr>
        <w:br w:type="page"/>
      </w:r>
      <w:r w:rsidRPr="00E91CFA">
        <w:rPr>
          <w:rFonts w:ascii="Arial" w:hAnsi="Arial" w:cs="Arial"/>
          <w:b/>
          <w:sz w:val="22"/>
          <w:szCs w:val="22"/>
          <w:lang w:val="es-MX"/>
        </w:rPr>
        <w:lastRenderedPageBreak/>
        <w:t>ANEXO II</w:t>
      </w:r>
    </w:p>
    <w:p w:rsidR="00E91CFA" w:rsidRPr="00E91CFA" w:rsidRDefault="00E91CFA" w:rsidP="00564D4E">
      <w:pPr>
        <w:pStyle w:val="Textosinformato"/>
        <w:spacing w:before="60" w:after="60" w:line="276" w:lineRule="auto"/>
        <w:jc w:val="center"/>
        <w:rPr>
          <w:rFonts w:ascii="Arial" w:hAnsi="Arial" w:cs="Arial"/>
          <w:bCs/>
          <w:smallCaps/>
          <w:shadow/>
          <w:sz w:val="22"/>
          <w:szCs w:val="22"/>
        </w:rPr>
      </w:pPr>
    </w:p>
    <w:p w:rsidR="00E91CFA" w:rsidRPr="00E91CFA" w:rsidRDefault="00E91CFA" w:rsidP="00564D4E">
      <w:pPr>
        <w:pStyle w:val="Textosinformato"/>
        <w:spacing w:before="60" w:after="60" w:line="276" w:lineRule="auto"/>
        <w:jc w:val="center"/>
        <w:rPr>
          <w:rFonts w:ascii="Arial" w:hAnsi="Arial" w:cs="Arial"/>
          <w:b/>
          <w:bCs/>
          <w:smallCaps/>
          <w:shadow/>
          <w:sz w:val="22"/>
          <w:szCs w:val="22"/>
        </w:rPr>
      </w:pPr>
      <w:r w:rsidRPr="00E91CFA">
        <w:rPr>
          <w:rFonts w:ascii="Arial" w:hAnsi="Arial" w:cs="Arial"/>
          <w:b/>
          <w:bCs/>
          <w:smallCaps/>
          <w:shadow/>
          <w:sz w:val="22"/>
          <w:szCs w:val="22"/>
        </w:rPr>
        <w:t>MANIFESTACIÓN DE IDENTIDAD Y FACULTADES.</w:t>
      </w:r>
    </w:p>
    <w:p w:rsidR="00E91CFA" w:rsidRPr="00E91CFA" w:rsidRDefault="00E91CFA" w:rsidP="00564D4E">
      <w:pPr>
        <w:pStyle w:val="Textosinformato"/>
        <w:spacing w:before="60" w:after="60" w:line="276" w:lineRule="auto"/>
        <w:jc w:val="both"/>
        <w:rPr>
          <w:rFonts w:ascii="Arial" w:hAnsi="Arial" w:cs="Arial"/>
          <w:bCs/>
          <w:sz w:val="22"/>
          <w:szCs w:val="22"/>
        </w:rPr>
      </w:pPr>
    </w:p>
    <w:p w:rsidR="00E91CFA" w:rsidRPr="00E91CFA" w:rsidRDefault="00E91CFA" w:rsidP="00564D4E">
      <w:pPr>
        <w:pStyle w:val="Textosinformato"/>
        <w:spacing w:before="60" w:after="60" w:line="276" w:lineRule="auto"/>
        <w:jc w:val="both"/>
        <w:rPr>
          <w:rFonts w:ascii="Arial" w:hAnsi="Arial" w:cs="Arial"/>
          <w:bCs/>
          <w:sz w:val="22"/>
          <w:szCs w:val="22"/>
        </w:rPr>
      </w:pPr>
      <w:r w:rsidRPr="00E91CFA">
        <w:rPr>
          <w:rFonts w:ascii="Arial" w:hAnsi="Arial" w:cs="Arial"/>
          <w:bCs/>
          <w:sz w:val="22"/>
          <w:szCs w:val="22"/>
        </w:rPr>
        <w:t>Yo, ___</w:t>
      </w:r>
      <w:r w:rsidRPr="00E91CFA">
        <w:rPr>
          <w:rFonts w:ascii="Arial" w:hAnsi="Arial" w:cs="Arial"/>
          <w:bCs/>
          <w:sz w:val="22"/>
          <w:szCs w:val="22"/>
          <w:u w:val="single"/>
        </w:rPr>
        <w:t xml:space="preserve"> (nombre del apoderado) _</w:t>
      </w:r>
      <w:r w:rsidRPr="00E91CFA">
        <w:rPr>
          <w:rFonts w:ascii="Arial" w:hAnsi="Arial" w:cs="Arial"/>
          <w:bCs/>
          <w:sz w:val="22"/>
          <w:szCs w:val="22"/>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electrónica No. </w:t>
      </w:r>
      <w:r w:rsidRPr="00E91CFA">
        <w:rPr>
          <w:rFonts w:ascii="Arial" w:hAnsi="Arial" w:cs="Arial"/>
          <w:bCs/>
          <w:noProof/>
          <w:sz w:val="22"/>
          <w:szCs w:val="22"/>
          <w:u w:val="single"/>
        </w:rPr>
        <w:t>IA-020VST002-N124-2014</w:t>
      </w:r>
      <w:r w:rsidRPr="00E91CFA">
        <w:rPr>
          <w:rFonts w:ascii="Arial" w:hAnsi="Arial" w:cs="Arial"/>
          <w:bCs/>
          <w:sz w:val="22"/>
          <w:szCs w:val="22"/>
        </w:rPr>
        <w:t xml:space="preserve">, a nombre y representación de: </w:t>
      </w:r>
      <w:proofErr w:type="gramStart"/>
      <w:r w:rsidRPr="00E91CFA">
        <w:rPr>
          <w:rFonts w:ascii="Arial" w:hAnsi="Arial" w:cs="Arial"/>
          <w:bCs/>
          <w:sz w:val="22"/>
          <w:szCs w:val="22"/>
        </w:rPr>
        <w:t>_</w:t>
      </w:r>
      <w:r w:rsidRPr="00E91CFA">
        <w:rPr>
          <w:rFonts w:ascii="Arial" w:hAnsi="Arial" w:cs="Arial"/>
          <w:bCs/>
          <w:sz w:val="22"/>
          <w:szCs w:val="22"/>
          <w:u w:val="single"/>
        </w:rPr>
        <w:t>(</w:t>
      </w:r>
      <w:proofErr w:type="gramEnd"/>
      <w:r w:rsidRPr="00E91CFA">
        <w:rPr>
          <w:rFonts w:ascii="Arial" w:hAnsi="Arial" w:cs="Arial"/>
          <w:bCs/>
          <w:sz w:val="22"/>
          <w:szCs w:val="22"/>
          <w:u w:val="single"/>
        </w:rPr>
        <w:t>nombre de la persona física o moral).</w:t>
      </w:r>
    </w:p>
    <w:p w:rsidR="00E91CFA" w:rsidRPr="00E91CFA" w:rsidRDefault="00E91CFA" w:rsidP="00564D4E">
      <w:pPr>
        <w:pStyle w:val="Textosinformato"/>
        <w:spacing w:before="60" w:after="60" w:line="276" w:lineRule="auto"/>
        <w:jc w:val="both"/>
        <w:rPr>
          <w:rFonts w:ascii="Arial" w:hAnsi="Arial" w:cs="Arial"/>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E91CFA" w:rsidRPr="00E91CFA" w:rsidTr="005E26AC">
        <w:tc>
          <w:tcPr>
            <w:tcW w:w="4960" w:type="dxa"/>
            <w:tcBorders>
              <w:top w:val="single" w:sz="6" w:space="0" w:color="auto"/>
            </w:tcBorders>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Clave del Registro Federal de Contribuyentes:</w:t>
            </w:r>
          </w:p>
        </w:tc>
        <w:tc>
          <w:tcPr>
            <w:tcW w:w="4608" w:type="dxa"/>
            <w:gridSpan w:val="6"/>
            <w:tcBorders>
              <w:top w:val="single" w:sz="6" w:space="0" w:color="auto"/>
            </w:tcBorders>
          </w:tcPr>
          <w:p w:rsidR="00E91CFA" w:rsidRPr="00E91CFA" w:rsidRDefault="00E91CFA" w:rsidP="0077036A">
            <w:pPr>
              <w:pStyle w:val="Textosinformato"/>
              <w:spacing w:before="60" w:after="60"/>
              <w:jc w:val="both"/>
              <w:rPr>
                <w:rFonts w:ascii="Arial" w:hAnsi="Arial" w:cs="Arial"/>
                <w:bCs/>
                <w:sz w:val="22"/>
                <w:szCs w:val="22"/>
              </w:rPr>
            </w:pPr>
          </w:p>
        </w:tc>
      </w:tr>
      <w:tr w:rsidR="00E91CFA" w:rsidRPr="00E91CFA" w:rsidTr="005E26AC">
        <w:tc>
          <w:tcPr>
            <w:tcW w:w="4960" w:type="dxa"/>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Domicilio:  Calle y Número:</w:t>
            </w:r>
          </w:p>
        </w:tc>
        <w:tc>
          <w:tcPr>
            <w:tcW w:w="4608" w:type="dxa"/>
            <w:gridSpan w:val="6"/>
          </w:tcPr>
          <w:p w:rsidR="00E91CFA" w:rsidRPr="00E91CFA" w:rsidRDefault="00E91CFA" w:rsidP="0077036A">
            <w:pPr>
              <w:pStyle w:val="Textosinformato"/>
              <w:spacing w:before="60" w:after="60"/>
              <w:jc w:val="both"/>
              <w:rPr>
                <w:rFonts w:ascii="Arial" w:hAnsi="Arial" w:cs="Arial"/>
                <w:bCs/>
                <w:sz w:val="22"/>
                <w:szCs w:val="22"/>
              </w:rPr>
            </w:pPr>
          </w:p>
        </w:tc>
      </w:tr>
      <w:tr w:rsidR="00E91CFA" w:rsidRPr="00E91CFA" w:rsidTr="005E26AC">
        <w:tc>
          <w:tcPr>
            <w:tcW w:w="4960" w:type="dxa"/>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Colonia:</w:t>
            </w:r>
          </w:p>
        </w:tc>
        <w:tc>
          <w:tcPr>
            <w:tcW w:w="4608" w:type="dxa"/>
            <w:gridSpan w:val="6"/>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Delegación o Municipio:</w:t>
            </w:r>
          </w:p>
        </w:tc>
      </w:tr>
      <w:tr w:rsidR="00E91CFA" w:rsidRPr="00E91CFA" w:rsidTr="005E26AC">
        <w:tc>
          <w:tcPr>
            <w:tcW w:w="4960" w:type="dxa"/>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Código Postal:</w:t>
            </w:r>
          </w:p>
        </w:tc>
        <w:tc>
          <w:tcPr>
            <w:tcW w:w="4608" w:type="dxa"/>
            <w:gridSpan w:val="6"/>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Entidad Federativa:</w:t>
            </w:r>
          </w:p>
        </w:tc>
      </w:tr>
      <w:tr w:rsidR="00E91CFA" w:rsidRPr="00E91CFA" w:rsidTr="005E26AC">
        <w:tc>
          <w:tcPr>
            <w:tcW w:w="4960" w:type="dxa"/>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Teléfonos:</w:t>
            </w:r>
          </w:p>
        </w:tc>
        <w:tc>
          <w:tcPr>
            <w:tcW w:w="4608" w:type="dxa"/>
            <w:gridSpan w:val="6"/>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Fax</w:t>
            </w:r>
            <w:r w:rsidRPr="00E91CFA">
              <w:rPr>
                <w:rFonts w:ascii="Arial" w:hAnsi="Arial" w:cs="Arial"/>
                <w:bCs/>
                <w:noProof/>
                <w:sz w:val="22"/>
                <w:szCs w:val="22"/>
              </w:rPr>
              <w:t xml:space="preserve">: </w:t>
            </w:r>
          </w:p>
        </w:tc>
      </w:tr>
      <w:tr w:rsidR="00E91CFA" w:rsidRPr="00E91CFA" w:rsidTr="005E26AC">
        <w:tc>
          <w:tcPr>
            <w:tcW w:w="4960" w:type="dxa"/>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 xml:space="preserve">Correo electrónico: </w:t>
            </w:r>
          </w:p>
        </w:tc>
        <w:tc>
          <w:tcPr>
            <w:tcW w:w="4608" w:type="dxa"/>
            <w:gridSpan w:val="6"/>
          </w:tcPr>
          <w:p w:rsidR="00E91CFA" w:rsidRPr="00E91CFA" w:rsidRDefault="00E91CFA" w:rsidP="0077036A">
            <w:pPr>
              <w:pStyle w:val="Textosinformato"/>
              <w:spacing w:before="60" w:after="60"/>
              <w:jc w:val="both"/>
              <w:rPr>
                <w:rFonts w:ascii="Arial" w:hAnsi="Arial" w:cs="Arial"/>
                <w:bCs/>
                <w:sz w:val="22"/>
                <w:szCs w:val="22"/>
              </w:rPr>
            </w:pPr>
          </w:p>
        </w:tc>
      </w:tr>
      <w:tr w:rsidR="00E91CFA" w:rsidRPr="00E91CFA" w:rsidTr="005E26AC">
        <w:tc>
          <w:tcPr>
            <w:tcW w:w="7300" w:type="dxa"/>
            <w:gridSpan w:val="4"/>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No. de la escritura pública en la que consta su acta constitutiva:</w:t>
            </w:r>
          </w:p>
          <w:p w:rsidR="00E91CFA" w:rsidRPr="00E91CFA" w:rsidRDefault="00E91CFA" w:rsidP="0077036A">
            <w:pPr>
              <w:pStyle w:val="Textosinformato"/>
              <w:spacing w:before="60" w:after="60"/>
              <w:jc w:val="both"/>
              <w:rPr>
                <w:rFonts w:ascii="Arial" w:hAnsi="Arial" w:cs="Arial"/>
                <w:bCs/>
                <w:sz w:val="22"/>
                <w:szCs w:val="22"/>
              </w:rPr>
            </w:pPr>
          </w:p>
        </w:tc>
        <w:tc>
          <w:tcPr>
            <w:tcW w:w="2268" w:type="dxa"/>
            <w:gridSpan w:val="3"/>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Fecha:</w:t>
            </w:r>
          </w:p>
        </w:tc>
      </w:tr>
      <w:tr w:rsidR="00E91CFA" w:rsidRPr="00E91CFA" w:rsidTr="005E26AC">
        <w:tc>
          <w:tcPr>
            <w:tcW w:w="7583" w:type="dxa"/>
            <w:gridSpan w:val="5"/>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 xml:space="preserve">Nombre, número y circunscripción del Notario Público </w:t>
            </w:r>
            <w:proofErr w:type="spellStart"/>
            <w:r w:rsidRPr="00E91CFA">
              <w:rPr>
                <w:rFonts w:ascii="Arial" w:hAnsi="Arial" w:cs="Arial"/>
                <w:bCs/>
                <w:sz w:val="22"/>
                <w:szCs w:val="22"/>
              </w:rPr>
              <w:t>ó</w:t>
            </w:r>
            <w:proofErr w:type="spellEnd"/>
            <w:r w:rsidRPr="00E91CFA">
              <w:rPr>
                <w:rFonts w:ascii="Arial" w:hAnsi="Arial" w:cs="Arial"/>
                <w:bCs/>
                <w:sz w:val="22"/>
                <w:szCs w:val="22"/>
              </w:rPr>
              <w:t xml:space="preserve"> Fedatario que las protocolizó:</w:t>
            </w:r>
          </w:p>
        </w:tc>
        <w:tc>
          <w:tcPr>
            <w:tcW w:w="1985" w:type="dxa"/>
            <w:gridSpan w:val="2"/>
          </w:tcPr>
          <w:p w:rsidR="00E91CFA" w:rsidRPr="00E91CFA" w:rsidRDefault="00E91CFA" w:rsidP="00564D4E">
            <w:pPr>
              <w:pStyle w:val="Textosinformato"/>
              <w:spacing w:before="60" w:after="60" w:line="276" w:lineRule="auto"/>
              <w:jc w:val="both"/>
              <w:rPr>
                <w:rFonts w:ascii="Arial" w:hAnsi="Arial" w:cs="Arial"/>
                <w:bCs/>
                <w:sz w:val="22"/>
                <w:szCs w:val="22"/>
              </w:rPr>
            </w:pPr>
          </w:p>
        </w:tc>
      </w:tr>
      <w:tr w:rsidR="00E91CFA" w:rsidRPr="00E91CFA" w:rsidTr="005E26AC">
        <w:tc>
          <w:tcPr>
            <w:tcW w:w="5315" w:type="dxa"/>
            <w:gridSpan w:val="2"/>
          </w:tcPr>
          <w:p w:rsidR="00E91CFA" w:rsidRPr="00E91CFA" w:rsidRDefault="00E91CFA" w:rsidP="0077036A">
            <w:pPr>
              <w:pStyle w:val="Textosinformato"/>
              <w:spacing w:before="60" w:after="60"/>
              <w:jc w:val="both"/>
              <w:rPr>
                <w:rFonts w:ascii="Arial" w:hAnsi="Arial" w:cs="Arial"/>
                <w:bCs/>
                <w:sz w:val="22"/>
                <w:szCs w:val="22"/>
              </w:rPr>
            </w:pPr>
          </w:p>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 xml:space="preserve">Relación de Socios: </w:t>
            </w:r>
          </w:p>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Apellido Paterno:</w:t>
            </w:r>
          </w:p>
        </w:tc>
        <w:tc>
          <w:tcPr>
            <w:tcW w:w="2410" w:type="dxa"/>
            <w:gridSpan w:val="4"/>
          </w:tcPr>
          <w:p w:rsidR="00E91CFA" w:rsidRPr="00E91CFA" w:rsidRDefault="00E91CFA" w:rsidP="0077036A">
            <w:pPr>
              <w:pStyle w:val="Textosinformato"/>
              <w:spacing w:before="60" w:after="60"/>
              <w:jc w:val="both"/>
              <w:rPr>
                <w:rFonts w:ascii="Arial" w:hAnsi="Arial" w:cs="Arial"/>
                <w:bCs/>
                <w:sz w:val="22"/>
                <w:szCs w:val="22"/>
              </w:rPr>
            </w:pPr>
          </w:p>
          <w:p w:rsidR="00E91CFA" w:rsidRPr="00E91CFA" w:rsidRDefault="00E91CFA" w:rsidP="0077036A">
            <w:pPr>
              <w:pStyle w:val="Textosinformato"/>
              <w:spacing w:before="60" w:after="60"/>
              <w:jc w:val="both"/>
              <w:rPr>
                <w:rFonts w:ascii="Arial" w:hAnsi="Arial" w:cs="Arial"/>
                <w:bCs/>
                <w:sz w:val="22"/>
                <w:szCs w:val="22"/>
              </w:rPr>
            </w:pPr>
          </w:p>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Apellido Materno:</w:t>
            </w:r>
          </w:p>
        </w:tc>
        <w:tc>
          <w:tcPr>
            <w:tcW w:w="1843" w:type="dxa"/>
          </w:tcPr>
          <w:p w:rsidR="00E91CFA" w:rsidRPr="00E91CFA" w:rsidRDefault="00E91CFA" w:rsidP="00564D4E">
            <w:pPr>
              <w:pStyle w:val="Textosinformato"/>
              <w:spacing w:before="60" w:after="60" w:line="276" w:lineRule="auto"/>
              <w:jc w:val="both"/>
              <w:rPr>
                <w:rFonts w:ascii="Arial" w:hAnsi="Arial" w:cs="Arial"/>
                <w:bCs/>
                <w:sz w:val="22"/>
                <w:szCs w:val="22"/>
              </w:rPr>
            </w:pPr>
          </w:p>
          <w:p w:rsidR="00E91CFA" w:rsidRPr="00E91CFA" w:rsidRDefault="00E91CFA" w:rsidP="00564D4E">
            <w:pPr>
              <w:pStyle w:val="Textosinformato"/>
              <w:spacing w:before="60" w:after="60" w:line="276" w:lineRule="auto"/>
              <w:jc w:val="both"/>
              <w:rPr>
                <w:rFonts w:ascii="Arial" w:hAnsi="Arial" w:cs="Arial"/>
                <w:bCs/>
                <w:sz w:val="22"/>
                <w:szCs w:val="22"/>
              </w:rPr>
            </w:pPr>
          </w:p>
          <w:p w:rsidR="00E91CFA" w:rsidRPr="00E91CFA" w:rsidRDefault="00E91CFA" w:rsidP="00564D4E">
            <w:pPr>
              <w:pStyle w:val="Textosinformato"/>
              <w:spacing w:before="60" w:after="60" w:line="276" w:lineRule="auto"/>
              <w:jc w:val="both"/>
              <w:rPr>
                <w:rFonts w:ascii="Arial" w:hAnsi="Arial" w:cs="Arial"/>
                <w:bCs/>
                <w:sz w:val="22"/>
                <w:szCs w:val="22"/>
              </w:rPr>
            </w:pPr>
            <w:r w:rsidRPr="00E91CFA">
              <w:rPr>
                <w:rFonts w:ascii="Arial" w:hAnsi="Arial" w:cs="Arial"/>
                <w:bCs/>
                <w:sz w:val="22"/>
                <w:szCs w:val="22"/>
              </w:rPr>
              <w:t>Nombre( s )</w:t>
            </w:r>
          </w:p>
        </w:tc>
      </w:tr>
      <w:tr w:rsidR="00E91CFA" w:rsidRPr="00E91CFA" w:rsidTr="005E26AC">
        <w:tc>
          <w:tcPr>
            <w:tcW w:w="6190" w:type="dxa"/>
            <w:gridSpan w:val="3"/>
          </w:tcPr>
          <w:p w:rsidR="00E91CFA" w:rsidRPr="00E91CFA" w:rsidRDefault="00E91CFA" w:rsidP="0077036A">
            <w:pPr>
              <w:pStyle w:val="Textosinformato"/>
              <w:spacing w:before="60" w:after="60"/>
              <w:jc w:val="both"/>
              <w:rPr>
                <w:rFonts w:ascii="Arial" w:hAnsi="Arial" w:cs="Arial"/>
                <w:bCs/>
                <w:sz w:val="22"/>
                <w:szCs w:val="22"/>
              </w:rPr>
            </w:pPr>
          </w:p>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 xml:space="preserve">Descripción del objeto social (para personas físicas, actividad comercial </w:t>
            </w:r>
            <w:proofErr w:type="spellStart"/>
            <w:r w:rsidRPr="00E91CFA">
              <w:rPr>
                <w:rFonts w:ascii="Arial" w:hAnsi="Arial" w:cs="Arial"/>
                <w:bCs/>
                <w:sz w:val="22"/>
                <w:szCs w:val="22"/>
              </w:rPr>
              <w:t>ó</w:t>
            </w:r>
            <w:proofErr w:type="spellEnd"/>
            <w:r w:rsidRPr="00E91CFA">
              <w:rPr>
                <w:rFonts w:ascii="Arial" w:hAnsi="Arial" w:cs="Arial"/>
                <w:bCs/>
                <w:sz w:val="22"/>
                <w:szCs w:val="22"/>
              </w:rPr>
              <w:t xml:space="preserve"> profesional:</w:t>
            </w:r>
          </w:p>
          <w:p w:rsidR="00E91CFA" w:rsidRPr="00E91CFA" w:rsidRDefault="00E91CFA" w:rsidP="0077036A">
            <w:pPr>
              <w:pStyle w:val="Textosinformato"/>
              <w:spacing w:before="60" w:after="60"/>
              <w:jc w:val="both"/>
              <w:rPr>
                <w:rFonts w:ascii="Arial" w:hAnsi="Arial" w:cs="Arial"/>
                <w:bCs/>
                <w:sz w:val="22"/>
                <w:szCs w:val="22"/>
              </w:rPr>
            </w:pPr>
          </w:p>
        </w:tc>
        <w:tc>
          <w:tcPr>
            <w:tcW w:w="3378" w:type="dxa"/>
            <w:gridSpan w:val="4"/>
          </w:tcPr>
          <w:p w:rsidR="00E91CFA" w:rsidRPr="00E91CFA" w:rsidRDefault="00E91CFA" w:rsidP="0077036A">
            <w:pPr>
              <w:pStyle w:val="Textosinformato"/>
              <w:spacing w:before="60" w:after="60"/>
              <w:jc w:val="both"/>
              <w:rPr>
                <w:rFonts w:ascii="Arial" w:hAnsi="Arial" w:cs="Arial"/>
                <w:bCs/>
                <w:sz w:val="22"/>
                <w:szCs w:val="22"/>
              </w:rPr>
            </w:pPr>
          </w:p>
        </w:tc>
      </w:tr>
      <w:tr w:rsidR="00E91CFA" w:rsidRPr="00E91CFA" w:rsidTr="005E26AC">
        <w:tc>
          <w:tcPr>
            <w:tcW w:w="6190" w:type="dxa"/>
            <w:gridSpan w:val="3"/>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Reformas o modificaciones al acta constitutiva:</w:t>
            </w:r>
          </w:p>
          <w:p w:rsidR="00E91CFA" w:rsidRPr="00E91CFA" w:rsidRDefault="00E91CFA" w:rsidP="0077036A">
            <w:pPr>
              <w:pStyle w:val="Textosinformato"/>
              <w:spacing w:before="60" w:after="60"/>
              <w:jc w:val="both"/>
              <w:rPr>
                <w:rFonts w:ascii="Arial" w:hAnsi="Arial" w:cs="Arial"/>
                <w:bCs/>
                <w:sz w:val="22"/>
                <w:szCs w:val="22"/>
              </w:rPr>
            </w:pPr>
          </w:p>
        </w:tc>
        <w:tc>
          <w:tcPr>
            <w:tcW w:w="3378" w:type="dxa"/>
            <w:gridSpan w:val="4"/>
          </w:tcPr>
          <w:p w:rsidR="00E91CFA" w:rsidRPr="00E91CFA" w:rsidRDefault="00E91CFA" w:rsidP="0077036A">
            <w:pPr>
              <w:pStyle w:val="Textosinformato"/>
              <w:spacing w:before="60" w:after="60"/>
              <w:jc w:val="both"/>
              <w:rPr>
                <w:rFonts w:ascii="Arial" w:hAnsi="Arial" w:cs="Arial"/>
                <w:bCs/>
                <w:sz w:val="22"/>
                <w:szCs w:val="22"/>
              </w:rPr>
            </w:pPr>
          </w:p>
        </w:tc>
      </w:tr>
      <w:tr w:rsidR="00E91CFA" w:rsidRPr="00E91CFA" w:rsidTr="005E26AC">
        <w:tc>
          <w:tcPr>
            <w:tcW w:w="7583" w:type="dxa"/>
            <w:gridSpan w:val="5"/>
          </w:tcPr>
          <w:p w:rsidR="00E91CFA" w:rsidRPr="00E91CFA" w:rsidRDefault="00E91CFA" w:rsidP="0077036A">
            <w:pPr>
              <w:pStyle w:val="Textosinformato"/>
              <w:spacing w:before="60" w:after="60"/>
              <w:jc w:val="both"/>
              <w:rPr>
                <w:rFonts w:ascii="Arial" w:hAnsi="Arial" w:cs="Arial"/>
                <w:bCs/>
                <w:sz w:val="22"/>
                <w:szCs w:val="22"/>
              </w:rPr>
            </w:pPr>
            <w:r w:rsidRPr="00E91CFA">
              <w:rPr>
                <w:rFonts w:ascii="Arial" w:hAnsi="Arial" w:cs="Arial"/>
                <w:bCs/>
                <w:sz w:val="22"/>
                <w:szCs w:val="22"/>
              </w:rPr>
              <w:t xml:space="preserve">Nombre, número y circunscripción del Notario Público </w:t>
            </w:r>
            <w:proofErr w:type="spellStart"/>
            <w:r w:rsidRPr="00E91CFA">
              <w:rPr>
                <w:rFonts w:ascii="Arial" w:hAnsi="Arial" w:cs="Arial"/>
                <w:bCs/>
                <w:sz w:val="22"/>
                <w:szCs w:val="22"/>
              </w:rPr>
              <w:t>ó</w:t>
            </w:r>
            <w:proofErr w:type="spellEnd"/>
            <w:r w:rsidRPr="00E91CFA">
              <w:rPr>
                <w:rFonts w:ascii="Arial" w:hAnsi="Arial" w:cs="Arial"/>
                <w:bCs/>
                <w:sz w:val="22"/>
                <w:szCs w:val="22"/>
              </w:rPr>
              <w:t xml:space="preserve"> Fedatario que las protocolizó: </w:t>
            </w:r>
          </w:p>
        </w:tc>
        <w:tc>
          <w:tcPr>
            <w:tcW w:w="1985" w:type="dxa"/>
            <w:gridSpan w:val="2"/>
          </w:tcPr>
          <w:p w:rsidR="00E91CFA" w:rsidRPr="00E91CFA" w:rsidRDefault="00E91CFA" w:rsidP="00564D4E">
            <w:pPr>
              <w:pStyle w:val="Textosinformato"/>
              <w:spacing w:before="60" w:after="60" w:line="276" w:lineRule="auto"/>
              <w:jc w:val="both"/>
              <w:rPr>
                <w:rFonts w:ascii="Arial" w:hAnsi="Arial" w:cs="Arial"/>
                <w:bCs/>
                <w:sz w:val="22"/>
                <w:szCs w:val="22"/>
              </w:rPr>
            </w:pPr>
          </w:p>
        </w:tc>
      </w:tr>
      <w:tr w:rsidR="00E91CFA" w:rsidRPr="00E91CFA" w:rsidTr="005E26AC">
        <w:tc>
          <w:tcPr>
            <w:tcW w:w="6190" w:type="dxa"/>
            <w:gridSpan w:val="3"/>
            <w:tcBorders>
              <w:bottom w:val="single" w:sz="6" w:space="0" w:color="auto"/>
            </w:tcBorders>
          </w:tcPr>
          <w:p w:rsidR="00E91CFA" w:rsidRPr="00E91CFA" w:rsidRDefault="00E91CFA" w:rsidP="00564D4E">
            <w:pPr>
              <w:pStyle w:val="Textosinformato"/>
              <w:spacing w:before="60" w:after="60" w:line="276" w:lineRule="auto"/>
              <w:jc w:val="both"/>
              <w:rPr>
                <w:rFonts w:ascii="Arial" w:hAnsi="Arial" w:cs="Arial"/>
                <w:bCs/>
                <w:sz w:val="22"/>
                <w:szCs w:val="22"/>
              </w:rPr>
            </w:pPr>
          </w:p>
        </w:tc>
        <w:tc>
          <w:tcPr>
            <w:tcW w:w="3378" w:type="dxa"/>
            <w:gridSpan w:val="4"/>
            <w:tcBorders>
              <w:bottom w:val="single" w:sz="6" w:space="0" w:color="auto"/>
            </w:tcBorders>
          </w:tcPr>
          <w:p w:rsidR="00E91CFA" w:rsidRPr="00E91CFA" w:rsidRDefault="00E91CFA" w:rsidP="00564D4E">
            <w:pPr>
              <w:pStyle w:val="Textosinformato"/>
              <w:spacing w:before="60" w:after="60" w:line="276" w:lineRule="auto"/>
              <w:jc w:val="both"/>
              <w:rPr>
                <w:rFonts w:ascii="Arial" w:hAnsi="Arial" w:cs="Arial"/>
                <w:bCs/>
                <w:sz w:val="22"/>
                <w:szCs w:val="22"/>
              </w:rPr>
            </w:pPr>
          </w:p>
        </w:tc>
      </w:tr>
    </w:tbl>
    <w:p w:rsidR="00E91CFA" w:rsidRPr="00E91CFA" w:rsidRDefault="00E91CFA" w:rsidP="00564D4E">
      <w:pPr>
        <w:pStyle w:val="Textosinformato"/>
        <w:spacing w:before="60" w:after="60" w:line="276" w:lineRule="auto"/>
        <w:jc w:val="both"/>
        <w:rPr>
          <w:rFonts w:ascii="Arial" w:hAnsi="Arial" w:cs="Arial"/>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E91CFA" w:rsidRPr="00E91CFA" w:rsidTr="005E26AC">
        <w:tc>
          <w:tcPr>
            <w:tcW w:w="9568" w:type="dxa"/>
            <w:tcBorders>
              <w:top w:val="single" w:sz="6" w:space="0" w:color="auto"/>
            </w:tcBorders>
          </w:tcPr>
          <w:p w:rsidR="00E91CFA" w:rsidRPr="00E91CFA" w:rsidRDefault="00E91CFA" w:rsidP="00564D4E">
            <w:pPr>
              <w:pStyle w:val="Textosinformato"/>
              <w:spacing w:before="60" w:after="60" w:line="276" w:lineRule="auto"/>
              <w:jc w:val="both"/>
              <w:rPr>
                <w:rFonts w:ascii="Arial" w:hAnsi="Arial" w:cs="Arial"/>
                <w:bCs/>
                <w:sz w:val="22"/>
                <w:szCs w:val="22"/>
              </w:rPr>
            </w:pPr>
            <w:r w:rsidRPr="00E91CFA">
              <w:rPr>
                <w:rFonts w:ascii="Arial" w:hAnsi="Arial" w:cs="Arial"/>
                <w:bCs/>
                <w:sz w:val="22"/>
                <w:szCs w:val="22"/>
              </w:rPr>
              <w:lastRenderedPageBreak/>
              <w:t>Nombre y domicilio del apoderado:</w:t>
            </w:r>
          </w:p>
        </w:tc>
      </w:tr>
      <w:tr w:rsidR="00E91CFA" w:rsidRPr="00E91CFA" w:rsidTr="005E26AC">
        <w:tc>
          <w:tcPr>
            <w:tcW w:w="9568" w:type="dxa"/>
          </w:tcPr>
          <w:p w:rsidR="00E91CFA" w:rsidRPr="00E91CFA" w:rsidRDefault="00E91CFA" w:rsidP="00564D4E">
            <w:pPr>
              <w:pStyle w:val="Textosinformato"/>
              <w:spacing w:before="60" w:after="60" w:line="276" w:lineRule="auto"/>
              <w:jc w:val="both"/>
              <w:rPr>
                <w:rFonts w:ascii="Arial" w:hAnsi="Arial" w:cs="Arial"/>
                <w:bCs/>
                <w:sz w:val="22"/>
                <w:szCs w:val="22"/>
              </w:rPr>
            </w:pPr>
            <w:r w:rsidRPr="00E91CFA">
              <w:rPr>
                <w:rFonts w:ascii="Arial" w:hAnsi="Arial" w:cs="Arial"/>
                <w:bCs/>
                <w:sz w:val="22"/>
                <w:szCs w:val="22"/>
              </w:rPr>
              <w:t>Datos de la Escritura Pública mediante la cual acredita su personalidad y facultades para suscribir la propuesta:</w:t>
            </w:r>
          </w:p>
        </w:tc>
      </w:tr>
      <w:tr w:rsidR="00E91CFA" w:rsidRPr="00E91CFA" w:rsidTr="005E26AC">
        <w:tc>
          <w:tcPr>
            <w:tcW w:w="9568" w:type="dxa"/>
          </w:tcPr>
          <w:p w:rsidR="00E91CFA" w:rsidRPr="00E91CFA" w:rsidRDefault="00E91CFA" w:rsidP="00564D4E">
            <w:pPr>
              <w:pStyle w:val="Textosinformato"/>
              <w:spacing w:before="60" w:after="60" w:line="276" w:lineRule="auto"/>
              <w:jc w:val="both"/>
              <w:rPr>
                <w:rFonts w:ascii="Arial" w:hAnsi="Arial" w:cs="Arial"/>
                <w:bCs/>
                <w:sz w:val="22"/>
                <w:szCs w:val="22"/>
              </w:rPr>
            </w:pPr>
            <w:r w:rsidRPr="00E91CFA">
              <w:rPr>
                <w:rFonts w:ascii="Arial" w:hAnsi="Arial" w:cs="Arial"/>
                <w:bCs/>
                <w:sz w:val="22"/>
                <w:szCs w:val="22"/>
              </w:rPr>
              <w:t>Escritura pública número:</w:t>
            </w:r>
          </w:p>
          <w:p w:rsidR="00E91CFA" w:rsidRPr="00E91CFA" w:rsidRDefault="00E91CFA" w:rsidP="00564D4E">
            <w:pPr>
              <w:pStyle w:val="Textosinformato"/>
              <w:spacing w:before="60" w:after="60" w:line="276" w:lineRule="auto"/>
              <w:jc w:val="both"/>
              <w:rPr>
                <w:rFonts w:ascii="Arial" w:hAnsi="Arial" w:cs="Arial"/>
                <w:bCs/>
                <w:sz w:val="22"/>
                <w:szCs w:val="22"/>
              </w:rPr>
            </w:pPr>
            <w:r w:rsidRPr="00E91CFA">
              <w:rPr>
                <w:rFonts w:ascii="Arial" w:hAnsi="Arial" w:cs="Arial"/>
                <w:bCs/>
                <w:sz w:val="22"/>
                <w:szCs w:val="22"/>
              </w:rPr>
              <w:t>Fecha:</w:t>
            </w:r>
          </w:p>
        </w:tc>
      </w:tr>
      <w:tr w:rsidR="00E91CFA" w:rsidRPr="00E91CFA" w:rsidTr="005E26AC">
        <w:tc>
          <w:tcPr>
            <w:tcW w:w="9568" w:type="dxa"/>
            <w:tcBorders>
              <w:bottom w:val="single" w:sz="6" w:space="0" w:color="auto"/>
            </w:tcBorders>
          </w:tcPr>
          <w:p w:rsidR="00E91CFA" w:rsidRPr="00E91CFA" w:rsidRDefault="00E91CFA" w:rsidP="00564D4E">
            <w:pPr>
              <w:pStyle w:val="Textosinformato"/>
              <w:spacing w:before="60" w:after="60" w:line="276" w:lineRule="auto"/>
              <w:jc w:val="both"/>
              <w:rPr>
                <w:rFonts w:ascii="Arial" w:hAnsi="Arial" w:cs="Arial"/>
                <w:bCs/>
                <w:sz w:val="22"/>
                <w:szCs w:val="22"/>
              </w:rPr>
            </w:pPr>
            <w:r w:rsidRPr="00E91CFA">
              <w:rPr>
                <w:rFonts w:ascii="Arial" w:hAnsi="Arial" w:cs="Arial"/>
                <w:bCs/>
                <w:sz w:val="22"/>
                <w:szCs w:val="22"/>
              </w:rPr>
              <w:t>Nombre, número, y circunscripción del Notario o Fedatario Público que la protocolizó:</w:t>
            </w:r>
          </w:p>
          <w:p w:rsidR="00E91CFA" w:rsidRPr="00E91CFA" w:rsidRDefault="00E91CFA" w:rsidP="00564D4E">
            <w:pPr>
              <w:pStyle w:val="Textosinformato"/>
              <w:spacing w:before="60" w:after="60" w:line="276" w:lineRule="auto"/>
              <w:jc w:val="both"/>
              <w:rPr>
                <w:rFonts w:ascii="Arial" w:hAnsi="Arial" w:cs="Arial"/>
                <w:bCs/>
                <w:sz w:val="22"/>
                <w:szCs w:val="22"/>
              </w:rPr>
            </w:pPr>
          </w:p>
        </w:tc>
      </w:tr>
    </w:tbl>
    <w:p w:rsidR="00E91CFA" w:rsidRPr="00E91CFA" w:rsidRDefault="00E91CFA" w:rsidP="00564D4E">
      <w:pPr>
        <w:pStyle w:val="Textosinformato"/>
        <w:spacing w:before="60" w:after="60" w:line="276" w:lineRule="auto"/>
        <w:jc w:val="center"/>
        <w:rPr>
          <w:rFonts w:ascii="Arial" w:hAnsi="Arial" w:cs="Arial"/>
          <w:bCs/>
          <w:sz w:val="22"/>
          <w:szCs w:val="22"/>
        </w:rPr>
      </w:pPr>
    </w:p>
    <w:p w:rsidR="00E91CFA" w:rsidRPr="00E91CFA" w:rsidRDefault="00E91CFA" w:rsidP="00564D4E">
      <w:pPr>
        <w:pStyle w:val="Textosinformato"/>
        <w:spacing w:before="60" w:after="60" w:line="276" w:lineRule="auto"/>
        <w:jc w:val="center"/>
        <w:rPr>
          <w:rFonts w:ascii="Arial" w:hAnsi="Arial" w:cs="Arial"/>
          <w:bCs/>
          <w:sz w:val="22"/>
          <w:szCs w:val="22"/>
        </w:rPr>
      </w:pPr>
      <w:r w:rsidRPr="00E91CFA">
        <w:rPr>
          <w:rFonts w:ascii="Arial" w:hAnsi="Arial" w:cs="Arial"/>
          <w:bCs/>
          <w:sz w:val="22"/>
          <w:szCs w:val="22"/>
        </w:rPr>
        <w:t>Lugar y fecha</w:t>
      </w:r>
    </w:p>
    <w:p w:rsidR="00E91CFA" w:rsidRPr="00E91CFA" w:rsidRDefault="00E91CFA" w:rsidP="00564D4E">
      <w:pPr>
        <w:pStyle w:val="Textosinformato"/>
        <w:spacing w:before="60" w:after="60" w:line="276" w:lineRule="auto"/>
        <w:jc w:val="center"/>
        <w:rPr>
          <w:rFonts w:ascii="Arial" w:hAnsi="Arial" w:cs="Arial"/>
          <w:bCs/>
          <w:sz w:val="22"/>
          <w:szCs w:val="22"/>
        </w:rPr>
      </w:pPr>
      <w:r w:rsidRPr="00E91CFA">
        <w:rPr>
          <w:rFonts w:ascii="Arial" w:hAnsi="Arial" w:cs="Arial"/>
          <w:bCs/>
          <w:sz w:val="22"/>
          <w:szCs w:val="22"/>
        </w:rPr>
        <w:t>Protesto lo necesario.</w:t>
      </w:r>
    </w:p>
    <w:p w:rsidR="00E91CFA" w:rsidRPr="00E91CFA" w:rsidRDefault="00E91CFA" w:rsidP="00564D4E">
      <w:pPr>
        <w:pStyle w:val="Textosinformato"/>
        <w:spacing w:before="60" w:after="60" w:line="276" w:lineRule="auto"/>
        <w:jc w:val="center"/>
        <w:rPr>
          <w:rFonts w:ascii="Arial" w:hAnsi="Arial" w:cs="Arial"/>
          <w:bCs/>
          <w:sz w:val="22"/>
          <w:szCs w:val="22"/>
          <w:u w:val="single"/>
        </w:rPr>
      </w:pPr>
    </w:p>
    <w:p w:rsidR="00E91CFA" w:rsidRPr="00E91CFA" w:rsidRDefault="00E91CFA" w:rsidP="00564D4E">
      <w:pPr>
        <w:pStyle w:val="Textosinformato"/>
        <w:spacing w:before="60" w:after="60" w:line="276" w:lineRule="auto"/>
        <w:jc w:val="center"/>
        <w:rPr>
          <w:rFonts w:ascii="Arial" w:hAnsi="Arial" w:cs="Arial"/>
          <w:bCs/>
          <w:sz w:val="22"/>
          <w:szCs w:val="22"/>
          <w:u w:val="single"/>
        </w:rPr>
      </w:pPr>
    </w:p>
    <w:p w:rsidR="00E91CFA" w:rsidRPr="00E91CFA" w:rsidRDefault="00E91CFA" w:rsidP="00564D4E">
      <w:pPr>
        <w:pStyle w:val="Textosinformato"/>
        <w:spacing w:before="60" w:after="60" w:line="276" w:lineRule="auto"/>
        <w:jc w:val="center"/>
        <w:rPr>
          <w:rFonts w:ascii="Arial" w:hAnsi="Arial" w:cs="Arial"/>
          <w:bCs/>
          <w:sz w:val="22"/>
          <w:szCs w:val="22"/>
          <w:u w:val="single"/>
        </w:rPr>
      </w:pPr>
    </w:p>
    <w:p w:rsidR="00E91CFA" w:rsidRPr="00E91CFA" w:rsidRDefault="00E91CFA" w:rsidP="00564D4E">
      <w:pPr>
        <w:pStyle w:val="Textosinformato"/>
        <w:spacing w:before="60" w:after="60" w:line="276" w:lineRule="auto"/>
        <w:jc w:val="center"/>
        <w:rPr>
          <w:rFonts w:ascii="Arial" w:hAnsi="Arial" w:cs="Arial"/>
          <w:bCs/>
          <w:sz w:val="22"/>
          <w:szCs w:val="22"/>
          <w:u w:val="single"/>
        </w:rPr>
      </w:pPr>
      <w:proofErr w:type="gramStart"/>
      <w:r w:rsidRPr="00E91CFA">
        <w:rPr>
          <w:rFonts w:ascii="Arial" w:hAnsi="Arial" w:cs="Arial"/>
          <w:bCs/>
          <w:sz w:val="22"/>
          <w:szCs w:val="22"/>
          <w:u w:val="single"/>
        </w:rPr>
        <w:t>_(</w:t>
      </w:r>
      <w:proofErr w:type="gramEnd"/>
      <w:r w:rsidRPr="00E91CFA">
        <w:rPr>
          <w:rFonts w:ascii="Arial" w:hAnsi="Arial" w:cs="Arial"/>
          <w:bCs/>
          <w:sz w:val="22"/>
          <w:szCs w:val="22"/>
          <w:u w:val="single"/>
        </w:rPr>
        <w:t>Firma autógrafa del apoderado)_</w:t>
      </w:r>
    </w:p>
    <w:p w:rsidR="00E91CFA" w:rsidRPr="00E91CFA" w:rsidRDefault="00E91CFA" w:rsidP="00564D4E">
      <w:pPr>
        <w:pStyle w:val="Textosinformato"/>
        <w:spacing w:before="60" w:after="60" w:line="276" w:lineRule="auto"/>
        <w:jc w:val="both"/>
        <w:rPr>
          <w:rFonts w:ascii="Arial" w:hAnsi="Arial" w:cs="Arial"/>
          <w:bCs/>
          <w:sz w:val="22"/>
          <w:szCs w:val="22"/>
        </w:rPr>
      </w:pPr>
      <w:r w:rsidRPr="00E91CFA">
        <w:rPr>
          <w:rFonts w:ascii="Arial" w:hAnsi="Arial" w:cs="Arial"/>
          <w:bCs/>
          <w:sz w:val="22"/>
          <w:szCs w:val="22"/>
        </w:rPr>
        <w:t>Notas:</w:t>
      </w:r>
    </w:p>
    <w:p w:rsidR="00E91CFA" w:rsidRPr="00E91CFA" w:rsidRDefault="00E91CFA" w:rsidP="00564D4E">
      <w:pPr>
        <w:pStyle w:val="Textosinformato"/>
        <w:spacing w:before="60" w:after="60" w:line="276" w:lineRule="auto"/>
        <w:ind w:left="567" w:hanging="425"/>
        <w:jc w:val="both"/>
        <w:rPr>
          <w:rFonts w:ascii="Arial" w:hAnsi="Arial" w:cs="Arial"/>
          <w:bCs/>
          <w:sz w:val="22"/>
          <w:szCs w:val="22"/>
        </w:rPr>
      </w:pPr>
      <w:r w:rsidRPr="00E91CFA">
        <w:rPr>
          <w:rFonts w:ascii="Arial" w:hAnsi="Arial" w:cs="Arial"/>
          <w:bCs/>
          <w:sz w:val="22"/>
          <w:szCs w:val="22"/>
        </w:rPr>
        <w:t xml:space="preserve">1.- </w:t>
      </w:r>
      <w:r w:rsidRPr="00E91CFA">
        <w:rPr>
          <w:rFonts w:ascii="Arial" w:hAnsi="Arial" w:cs="Arial"/>
          <w:bCs/>
          <w:sz w:val="22"/>
          <w:szCs w:val="22"/>
        </w:rPr>
        <w:tab/>
        <w:t>El presente formato podrá ser reproducido por cada licitante en el modo que estime conveniente, debiendo respetar su contenido, en el orden indicado.</w:t>
      </w:r>
    </w:p>
    <w:p w:rsidR="00E91CFA" w:rsidRPr="00E91CFA" w:rsidRDefault="00E91CFA" w:rsidP="00564D4E">
      <w:pPr>
        <w:pStyle w:val="Textosinformato"/>
        <w:spacing w:before="60" w:after="60" w:line="276" w:lineRule="auto"/>
        <w:ind w:left="567" w:hanging="425"/>
        <w:jc w:val="both"/>
        <w:rPr>
          <w:rFonts w:ascii="Arial" w:hAnsi="Arial" w:cs="Arial"/>
          <w:bCs/>
          <w:sz w:val="22"/>
          <w:szCs w:val="22"/>
        </w:rPr>
      </w:pPr>
    </w:p>
    <w:p w:rsidR="00E91CFA" w:rsidRPr="00E91CFA" w:rsidRDefault="00E91CFA" w:rsidP="00564D4E">
      <w:pPr>
        <w:pStyle w:val="Textosinformato"/>
        <w:spacing w:before="60" w:after="60" w:line="276" w:lineRule="auto"/>
        <w:ind w:left="567" w:hanging="425"/>
        <w:jc w:val="both"/>
        <w:rPr>
          <w:rFonts w:ascii="Arial" w:hAnsi="Arial" w:cs="Arial"/>
          <w:bCs/>
          <w:sz w:val="22"/>
          <w:szCs w:val="22"/>
        </w:rPr>
      </w:pPr>
      <w:r w:rsidRPr="00E91CFA">
        <w:rPr>
          <w:rFonts w:ascii="Arial" w:hAnsi="Arial" w:cs="Arial"/>
          <w:bCs/>
          <w:sz w:val="22"/>
          <w:szCs w:val="22"/>
        </w:rPr>
        <w:t xml:space="preserve">2.- </w:t>
      </w:r>
      <w:r w:rsidRPr="00E91CFA">
        <w:rPr>
          <w:rFonts w:ascii="Arial" w:hAnsi="Arial" w:cs="Arial"/>
          <w:bCs/>
          <w:sz w:val="22"/>
          <w:szCs w:val="22"/>
        </w:rPr>
        <w:tab/>
        <w:t>El licitante deberá incorporar textualmente, los datos de los documentos legales que se solicitan en este documento, sin utilizar abreviaturas, principalmente en lo relativo al nombre de la persona física o razón social de la persona moral.</w:t>
      </w:r>
    </w:p>
    <w:p w:rsidR="00E91CFA" w:rsidRPr="00E91CFA" w:rsidRDefault="00E91CFA" w:rsidP="00564D4E">
      <w:pPr>
        <w:pStyle w:val="Textosinformato"/>
        <w:spacing w:before="60" w:after="60" w:line="276" w:lineRule="auto"/>
        <w:ind w:left="567" w:hanging="425"/>
        <w:jc w:val="both"/>
        <w:rPr>
          <w:rFonts w:ascii="Arial" w:hAnsi="Arial" w:cs="Arial"/>
          <w:bCs/>
          <w:sz w:val="22"/>
          <w:szCs w:val="22"/>
        </w:rPr>
      </w:pPr>
    </w:p>
    <w:p w:rsidR="00E91CFA" w:rsidRPr="00E91CFA" w:rsidRDefault="00E91CFA" w:rsidP="00564D4E">
      <w:pPr>
        <w:pStyle w:val="Textosinformato"/>
        <w:spacing w:before="60" w:after="60" w:line="276" w:lineRule="auto"/>
        <w:ind w:left="567" w:hanging="425"/>
        <w:jc w:val="both"/>
        <w:rPr>
          <w:rFonts w:ascii="Arial" w:hAnsi="Arial" w:cs="Arial"/>
          <w:bCs/>
          <w:sz w:val="22"/>
          <w:szCs w:val="22"/>
        </w:rPr>
      </w:pPr>
      <w:r w:rsidRPr="00E91CFA">
        <w:rPr>
          <w:rFonts w:ascii="Arial" w:hAnsi="Arial" w:cs="Arial"/>
          <w:bCs/>
          <w:sz w:val="22"/>
          <w:szCs w:val="22"/>
        </w:rPr>
        <w:t xml:space="preserve">3.-   De igual forma, tratándose de personas físicas podrá ser adecuado a lo conducente.  </w:t>
      </w: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jc w:val="center"/>
        <w:rPr>
          <w:rFonts w:ascii="Arial" w:hAnsi="Arial" w:cs="Arial"/>
          <w:b/>
          <w:sz w:val="22"/>
          <w:szCs w:val="22"/>
          <w:lang w:val="es-MX"/>
        </w:rPr>
      </w:pPr>
      <w:r w:rsidRPr="00E91CFA">
        <w:rPr>
          <w:rFonts w:ascii="Arial" w:hAnsi="Arial" w:cs="Arial"/>
          <w:sz w:val="22"/>
          <w:szCs w:val="22"/>
        </w:rPr>
        <w:br w:type="page"/>
      </w:r>
      <w:r w:rsidRPr="00E91CFA">
        <w:rPr>
          <w:rFonts w:ascii="Arial" w:hAnsi="Arial" w:cs="Arial"/>
          <w:b/>
          <w:sz w:val="22"/>
          <w:szCs w:val="22"/>
          <w:lang w:val="es-MX"/>
        </w:rPr>
        <w:lastRenderedPageBreak/>
        <w:t>ANEXO III</w:t>
      </w:r>
    </w:p>
    <w:p w:rsidR="00E91CFA" w:rsidRPr="00E91CFA" w:rsidRDefault="00E91CFA" w:rsidP="00564D4E">
      <w:pPr>
        <w:spacing w:before="60" w:after="60" w:line="276" w:lineRule="auto"/>
        <w:jc w:val="center"/>
        <w:rPr>
          <w:rFonts w:ascii="Arial" w:hAnsi="Arial" w:cs="Arial"/>
          <w:b/>
          <w:sz w:val="20"/>
          <w:szCs w:val="20"/>
          <w:lang w:val="es-MX"/>
        </w:rPr>
      </w:pPr>
    </w:p>
    <w:p w:rsidR="00E91CFA" w:rsidRPr="00E91CFA" w:rsidRDefault="00E91CFA" w:rsidP="00564D4E">
      <w:pPr>
        <w:spacing w:before="60" w:after="60" w:line="276" w:lineRule="auto"/>
        <w:jc w:val="both"/>
        <w:rPr>
          <w:rFonts w:ascii="Arial" w:hAnsi="Arial" w:cs="Arial"/>
          <w:b/>
          <w:bCs/>
          <w:sz w:val="20"/>
          <w:szCs w:val="20"/>
        </w:rPr>
      </w:pPr>
      <w:r w:rsidRPr="00E91CFA">
        <w:rPr>
          <w:rFonts w:ascii="Arial" w:hAnsi="Arial" w:cs="Arial"/>
          <w:b/>
          <w:sz w:val="20"/>
          <w:szCs w:val="20"/>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E91CFA" w:rsidRPr="00E91CFA" w:rsidRDefault="00E91CFA" w:rsidP="0077036A">
      <w:pPr>
        <w:spacing w:line="276" w:lineRule="auto"/>
        <w:jc w:val="right"/>
        <w:rPr>
          <w:rFonts w:ascii="Arial" w:hAnsi="Arial" w:cs="Arial"/>
          <w:sz w:val="20"/>
          <w:szCs w:val="20"/>
        </w:rPr>
      </w:pPr>
      <w:r w:rsidRPr="00E91CFA">
        <w:rPr>
          <w:rFonts w:ascii="Arial" w:hAnsi="Arial" w:cs="Arial"/>
          <w:bCs/>
          <w:sz w:val="20"/>
          <w:szCs w:val="20"/>
        </w:rPr>
        <w:t>__________</w:t>
      </w:r>
      <w:r w:rsidRPr="00E91CFA">
        <w:rPr>
          <w:rFonts w:ascii="Arial" w:hAnsi="Arial" w:cs="Arial"/>
          <w:b/>
          <w:bCs/>
          <w:sz w:val="20"/>
          <w:szCs w:val="20"/>
        </w:rPr>
        <w:t xml:space="preserve"> </w:t>
      </w:r>
      <w:proofErr w:type="gramStart"/>
      <w:r w:rsidRPr="00E91CFA">
        <w:rPr>
          <w:rFonts w:ascii="Arial" w:hAnsi="Arial" w:cs="Arial"/>
          <w:sz w:val="20"/>
          <w:szCs w:val="20"/>
        </w:rPr>
        <w:t>de</w:t>
      </w:r>
      <w:proofErr w:type="gramEnd"/>
      <w:r w:rsidRPr="00E91CFA">
        <w:rPr>
          <w:rFonts w:ascii="Arial" w:hAnsi="Arial" w:cs="Arial"/>
          <w:sz w:val="20"/>
          <w:szCs w:val="20"/>
        </w:rPr>
        <w:t xml:space="preserve"> ________ </w:t>
      </w:r>
      <w:proofErr w:type="spellStart"/>
      <w:r w:rsidRPr="00E91CFA">
        <w:rPr>
          <w:rFonts w:ascii="Arial" w:hAnsi="Arial" w:cs="Arial"/>
          <w:sz w:val="20"/>
          <w:szCs w:val="20"/>
        </w:rPr>
        <w:t>de</w:t>
      </w:r>
      <w:proofErr w:type="spellEnd"/>
      <w:r w:rsidRPr="00E91CFA">
        <w:rPr>
          <w:rFonts w:ascii="Arial" w:hAnsi="Arial" w:cs="Arial"/>
          <w:sz w:val="20"/>
          <w:szCs w:val="20"/>
        </w:rPr>
        <w:t xml:space="preserve"> _________ ( 1 )</w:t>
      </w:r>
    </w:p>
    <w:p w:rsidR="00E91CFA" w:rsidRPr="00E91CFA" w:rsidRDefault="00E91CFA" w:rsidP="0077036A">
      <w:pPr>
        <w:tabs>
          <w:tab w:val="left" w:pos="540"/>
        </w:tabs>
        <w:spacing w:line="276" w:lineRule="auto"/>
        <w:jc w:val="both"/>
        <w:rPr>
          <w:rFonts w:ascii="Arial" w:hAnsi="Arial" w:cs="Arial"/>
          <w:sz w:val="20"/>
          <w:szCs w:val="20"/>
          <w:u w:val="single"/>
        </w:rPr>
      </w:pPr>
    </w:p>
    <w:p w:rsidR="00E91CFA" w:rsidRPr="00E91CFA" w:rsidRDefault="00E91CFA" w:rsidP="0077036A">
      <w:pPr>
        <w:tabs>
          <w:tab w:val="left" w:pos="540"/>
        </w:tabs>
        <w:spacing w:line="276" w:lineRule="auto"/>
        <w:jc w:val="both"/>
        <w:rPr>
          <w:rFonts w:ascii="Arial" w:hAnsi="Arial" w:cs="Arial"/>
          <w:sz w:val="20"/>
          <w:szCs w:val="20"/>
          <w:u w:val="single"/>
        </w:rPr>
      </w:pPr>
      <w:r w:rsidRPr="00E91CFA">
        <w:rPr>
          <w:rFonts w:ascii="Arial" w:hAnsi="Arial" w:cs="Arial"/>
          <w:sz w:val="20"/>
          <w:szCs w:val="20"/>
          <w:u w:val="single"/>
        </w:rPr>
        <w:t xml:space="preserve">              </w:t>
      </w:r>
      <w:proofErr w:type="gramStart"/>
      <w:r w:rsidRPr="00E91CFA">
        <w:rPr>
          <w:rFonts w:ascii="Arial" w:hAnsi="Arial" w:cs="Arial"/>
          <w:sz w:val="20"/>
          <w:szCs w:val="20"/>
          <w:u w:val="single"/>
        </w:rPr>
        <w:t>( 2</w:t>
      </w:r>
      <w:proofErr w:type="gramEnd"/>
      <w:r w:rsidRPr="00E91CFA">
        <w:rPr>
          <w:rFonts w:ascii="Arial" w:hAnsi="Arial" w:cs="Arial"/>
          <w:sz w:val="20"/>
          <w:szCs w:val="20"/>
          <w:u w:val="single"/>
        </w:rPr>
        <w:t xml:space="preserve"> )               .</w:t>
      </w:r>
    </w:p>
    <w:p w:rsidR="00E91CFA" w:rsidRPr="00E91CFA" w:rsidRDefault="00E91CFA" w:rsidP="0077036A">
      <w:pPr>
        <w:tabs>
          <w:tab w:val="left" w:pos="540"/>
        </w:tabs>
        <w:spacing w:line="276" w:lineRule="auto"/>
        <w:jc w:val="both"/>
        <w:rPr>
          <w:rFonts w:ascii="Arial" w:hAnsi="Arial" w:cs="Arial"/>
          <w:sz w:val="20"/>
          <w:szCs w:val="20"/>
        </w:rPr>
      </w:pPr>
      <w:r w:rsidRPr="00E91CFA">
        <w:rPr>
          <w:rFonts w:ascii="Arial" w:hAnsi="Arial" w:cs="Arial"/>
          <w:sz w:val="20"/>
          <w:szCs w:val="20"/>
        </w:rPr>
        <w:t>Presente</w:t>
      </w:r>
    </w:p>
    <w:p w:rsidR="00E91CFA" w:rsidRPr="00E91CFA" w:rsidRDefault="00E91CFA" w:rsidP="0077036A">
      <w:pPr>
        <w:tabs>
          <w:tab w:val="left" w:pos="540"/>
        </w:tabs>
        <w:spacing w:line="276" w:lineRule="auto"/>
        <w:jc w:val="both"/>
        <w:rPr>
          <w:rFonts w:ascii="Arial" w:hAnsi="Arial" w:cs="Arial"/>
          <w:sz w:val="20"/>
          <w:szCs w:val="20"/>
        </w:rPr>
      </w:pPr>
      <w:r w:rsidRPr="00E91CFA">
        <w:rPr>
          <w:rFonts w:ascii="Arial" w:hAnsi="Arial" w:cs="Arial"/>
          <w:sz w:val="20"/>
          <w:szCs w:val="20"/>
        </w:rPr>
        <w:t xml:space="preserve">Me refiero al procedimiento </w:t>
      </w:r>
      <w:r w:rsidRPr="00E91CFA">
        <w:rPr>
          <w:rFonts w:ascii="Arial" w:hAnsi="Arial" w:cs="Arial"/>
          <w:sz w:val="20"/>
          <w:szCs w:val="20"/>
          <w:u w:val="single"/>
        </w:rPr>
        <w:t xml:space="preserve">                 </w:t>
      </w:r>
      <w:proofErr w:type="gramStart"/>
      <w:r w:rsidRPr="00E91CFA">
        <w:rPr>
          <w:rFonts w:ascii="Arial" w:hAnsi="Arial" w:cs="Arial"/>
          <w:sz w:val="20"/>
          <w:szCs w:val="20"/>
          <w:u w:val="single"/>
        </w:rPr>
        <w:t>( 3</w:t>
      </w:r>
      <w:proofErr w:type="gramEnd"/>
      <w:r w:rsidRPr="00E91CFA">
        <w:rPr>
          <w:rFonts w:ascii="Arial" w:hAnsi="Arial" w:cs="Arial"/>
          <w:sz w:val="20"/>
          <w:szCs w:val="20"/>
          <w:u w:val="single"/>
        </w:rPr>
        <w:t xml:space="preserve"> )                   </w:t>
      </w:r>
      <w:r w:rsidRPr="00E91CFA">
        <w:rPr>
          <w:rFonts w:ascii="Arial" w:hAnsi="Arial" w:cs="Arial"/>
          <w:sz w:val="20"/>
          <w:szCs w:val="20"/>
        </w:rPr>
        <w:t xml:space="preserve"> No. </w:t>
      </w:r>
      <w:r w:rsidRPr="00E91CFA">
        <w:rPr>
          <w:rFonts w:ascii="Arial" w:hAnsi="Arial" w:cs="Arial"/>
          <w:sz w:val="20"/>
          <w:szCs w:val="20"/>
          <w:u w:val="single"/>
        </w:rPr>
        <w:t xml:space="preserve">             </w:t>
      </w:r>
      <w:proofErr w:type="gramStart"/>
      <w:r w:rsidRPr="00E91CFA">
        <w:rPr>
          <w:rFonts w:ascii="Arial" w:hAnsi="Arial" w:cs="Arial"/>
          <w:sz w:val="20"/>
          <w:szCs w:val="20"/>
          <w:u w:val="single"/>
        </w:rPr>
        <w:t>( 4</w:t>
      </w:r>
      <w:proofErr w:type="gramEnd"/>
      <w:r w:rsidRPr="00E91CFA">
        <w:rPr>
          <w:rFonts w:ascii="Arial" w:hAnsi="Arial" w:cs="Arial"/>
          <w:sz w:val="20"/>
          <w:szCs w:val="20"/>
          <w:u w:val="single"/>
        </w:rPr>
        <w:t xml:space="preserve"> )              </w:t>
      </w:r>
      <w:r w:rsidRPr="00E91CFA">
        <w:rPr>
          <w:rFonts w:ascii="Arial" w:hAnsi="Arial" w:cs="Arial"/>
          <w:sz w:val="20"/>
          <w:szCs w:val="20"/>
        </w:rPr>
        <w:t xml:space="preserve">en el que mi representada, la empresa </w:t>
      </w:r>
      <w:r w:rsidRPr="00E91CFA">
        <w:rPr>
          <w:rFonts w:ascii="Arial" w:hAnsi="Arial" w:cs="Arial"/>
          <w:sz w:val="20"/>
          <w:szCs w:val="20"/>
          <w:u w:val="single"/>
        </w:rPr>
        <w:t xml:space="preserve">                      ( 5 )  </w:t>
      </w:r>
      <w:r w:rsidRPr="00E91CFA">
        <w:rPr>
          <w:rFonts w:ascii="Arial" w:hAnsi="Arial" w:cs="Arial"/>
          <w:sz w:val="20"/>
          <w:szCs w:val="20"/>
        </w:rPr>
        <w:t>participa a través de la proposición que se contiene en el presente sobre.</w:t>
      </w:r>
    </w:p>
    <w:p w:rsidR="00E91CFA" w:rsidRPr="00E91CFA" w:rsidRDefault="00E91CFA" w:rsidP="0077036A">
      <w:pPr>
        <w:tabs>
          <w:tab w:val="left" w:pos="540"/>
        </w:tabs>
        <w:spacing w:line="276" w:lineRule="auto"/>
        <w:jc w:val="both"/>
        <w:rPr>
          <w:rFonts w:ascii="Arial" w:hAnsi="Arial" w:cs="Arial"/>
          <w:sz w:val="20"/>
          <w:szCs w:val="20"/>
        </w:rPr>
      </w:pPr>
    </w:p>
    <w:p w:rsidR="00E91CFA" w:rsidRPr="00E91CFA" w:rsidRDefault="00E91CFA" w:rsidP="0077036A">
      <w:pPr>
        <w:tabs>
          <w:tab w:val="left" w:pos="540"/>
        </w:tabs>
        <w:spacing w:line="276" w:lineRule="auto"/>
        <w:jc w:val="both"/>
        <w:rPr>
          <w:rFonts w:ascii="Arial" w:hAnsi="Arial" w:cs="Arial"/>
          <w:sz w:val="20"/>
          <w:szCs w:val="20"/>
        </w:rPr>
      </w:pPr>
      <w:r w:rsidRPr="00E91CFA">
        <w:rPr>
          <w:rFonts w:ascii="Arial" w:hAnsi="Arial" w:cs="Arial"/>
          <w:sz w:val="20"/>
          <w:szCs w:val="20"/>
        </w:rPr>
        <w:t xml:space="preserve">Sobre el particular, y en los términos de lo previsto por los </w:t>
      </w:r>
      <w:r w:rsidRPr="00E91CFA">
        <w:rPr>
          <w:rFonts w:ascii="Arial" w:hAnsi="Arial" w:cs="Arial"/>
          <w:i/>
          <w:sz w:val="20"/>
          <w:szCs w:val="20"/>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E91CFA">
        <w:rPr>
          <w:rFonts w:ascii="Arial" w:hAnsi="Arial" w:cs="Arial"/>
          <w:sz w:val="20"/>
          <w:szCs w:val="20"/>
        </w:rPr>
        <w:t xml:space="preserve"> declaro bajo protesta decir verdad, que mi representada pertenece al sector </w:t>
      </w:r>
      <w:r w:rsidRPr="00E91CFA">
        <w:rPr>
          <w:rFonts w:ascii="Arial" w:hAnsi="Arial" w:cs="Arial"/>
          <w:sz w:val="20"/>
          <w:szCs w:val="20"/>
          <w:u w:val="single"/>
        </w:rPr>
        <w:t xml:space="preserve">     ( 6 )     </w:t>
      </w:r>
      <w:r w:rsidRPr="00E91CFA">
        <w:rPr>
          <w:rFonts w:ascii="Arial" w:hAnsi="Arial" w:cs="Arial"/>
          <w:sz w:val="20"/>
          <w:szCs w:val="20"/>
        </w:rPr>
        <w:t>, cuenta con ___</w:t>
      </w:r>
      <w:r w:rsidRPr="00E91CFA">
        <w:rPr>
          <w:rFonts w:ascii="Arial" w:hAnsi="Arial" w:cs="Arial"/>
          <w:sz w:val="20"/>
          <w:szCs w:val="20"/>
          <w:u w:val="single"/>
        </w:rPr>
        <w:t>( 7 )</w:t>
      </w:r>
      <w:r w:rsidRPr="00E91CFA">
        <w:rPr>
          <w:rFonts w:ascii="Arial" w:hAnsi="Arial" w:cs="Arial"/>
          <w:sz w:val="20"/>
          <w:szCs w:val="20"/>
        </w:rPr>
        <w:t xml:space="preserve">____ empleados de planta registrados ante el IMSS con </w:t>
      </w:r>
      <w:r w:rsidRPr="00E91CFA">
        <w:rPr>
          <w:rFonts w:ascii="Arial" w:hAnsi="Arial" w:cs="Arial"/>
          <w:sz w:val="20"/>
          <w:szCs w:val="20"/>
          <w:u w:val="single"/>
        </w:rPr>
        <w:t xml:space="preserve">     ( 8 )      </w:t>
      </w:r>
      <w:r w:rsidRPr="00E91CFA">
        <w:rPr>
          <w:rFonts w:ascii="Arial" w:hAnsi="Arial" w:cs="Arial"/>
          <w:sz w:val="20"/>
          <w:szCs w:val="20"/>
        </w:rPr>
        <w:t xml:space="preserve">personas subcontratadas y que el monto de las ventas anuales de mi representada es de </w:t>
      </w:r>
      <w:r w:rsidRPr="00E91CFA">
        <w:rPr>
          <w:rFonts w:ascii="Arial" w:hAnsi="Arial" w:cs="Arial"/>
          <w:sz w:val="20"/>
          <w:szCs w:val="20"/>
          <w:u w:val="single"/>
        </w:rPr>
        <w:t xml:space="preserve">        ( 9 )         </w:t>
      </w:r>
      <w:r w:rsidRPr="00E91CFA">
        <w:rPr>
          <w:rFonts w:ascii="Arial" w:hAnsi="Arial" w:cs="Arial"/>
          <w:sz w:val="20"/>
          <w:szCs w:val="20"/>
        </w:rPr>
        <w:t xml:space="preserve">obtenido en el ejercicio fiscal correspondiente a la última declaración anual de impuestos federales. Considerando lo anterior, mi representada se encuentra en el rango de una empresa </w:t>
      </w:r>
      <w:r w:rsidRPr="00E91CFA">
        <w:rPr>
          <w:rFonts w:ascii="Arial" w:hAnsi="Arial" w:cs="Arial"/>
          <w:sz w:val="20"/>
          <w:szCs w:val="20"/>
          <w:u w:val="single"/>
        </w:rPr>
        <w:t xml:space="preserve">    </w:t>
      </w:r>
      <w:proofErr w:type="gramStart"/>
      <w:r w:rsidRPr="00E91CFA">
        <w:rPr>
          <w:rFonts w:ascii="Arial" w:hAnsi="Arial" w:cs="Arial"/>
          <w:sz w:val="20"/>
          <w:szCs w:val="20"/>
          <w:u w:val="single"/>
        </w:rPr>
        <w:t>( 10</w:t>
      </w:r>
      <w:proofErr w:type="gramEnd"/>
      <w:r w:rsidRPr="00E91CFA">
        <w:rPr>
          <w:rFonts w:ascii="Arial" w:hAnsi="Arial" w:cs="Arial"/>
          <w:sz w:val="20"/>
          <w:szCs w:val="20"/>
          <w:u w:val="single"/>
        </w:rPr>
        <w:t xml:space="preserve"> )    </w:t>
      </w:r>
      <w:r w:rsidRPr="00E91CFA">
        <w:rPr>
          <w:rFonts w:ascii="Arial" w:hAnsi="Arial" w:cs="Arial"/>
          <w:sz w:val="20"/>
          <w:szCs w:val="20"/>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E91CFA" w:rsidRPr="00E91CFA" w:rsidTr="005E26AC">
        <w:trPr>
          <w:trHeight w:val="177"/>
        </w:trPr>
        <w:tc>
          <w:tcPr>
            <w:tcW w:w="9719" w:type="dxa"/>
            <w:gridSpan w:val="5"/>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Estratificación</w:t>
            </w:r>
          </w:p>
        </w:tc>
      </w:tr>
      <w:tr w:rsidR="00E91CFA" w:rsidRPr="00E91CFA" w:rsidTr="005E26AC">
        <w:trPr>
          <w:trHeight w:val="648"/>
        </w:trPr>
        <w:tc>
          <w:tcPr>
            <w:tcW w:w="1368" w:type="dxa"/>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p>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Tamaño</w:t>
            </w:r>
          </w:p>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(10)</w:t>
            </w:r>
          </w:p>
        </w:tc>
        <w:tc>
          <w:tcPr>
            <w:tcW w:w="1440" w:type="dxa"/>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p>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Sector</w:t>
            </w:r>
          </w:p>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(6)</w:t>
            </w:r>
          </w:p>
        </w:tc>
        <w:tc>
          <w:tcPr>
            <w:tcW w:w="288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Rango de número de trabajadores (7) + (8)</w:t>
            </w:r>
          </w:p>
        </w:tc>
        <w:tc>
          <w:tcPr>
            <w:tcW w:w="252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Rango de monto de ventas anuales (</w:t>
            </w:r>
            <w:proofErr w:type="spellStart"/>
            <w:r w:rsidRPr="00E91CFA">
              <w:rPr>
                <w:rFonts w:ascii="Arial" w:hAnsi="Arial" w:cs="Arial"/>
                <w:sz w:val="20"/>
                <w:szCs w:val="20"/>
              </w:rPr>
              <w:t>mdp</w:t>
            </w:r>
            <w:proofErr w:type="spellEnd"/>
            <w:r w:rsidRPr="00E91CFA">
              <w:rPr>
                <w:rFonts w:ascii="Arial" w:hAnsi="Arial" w:cs="Arial"/>
                <w:sz w:val="20"/>
                <w:szCs w:val="20"/>
              </w:rPr>
              <w:t>) (9)</w:t>
            </w:r>
          </w:p>
        </w:tc>
        <w:tc>
          <w:tcPr>
            <w:tcW w:w="1511"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Tope máximo combinado*</w:t>
            </w:r>
          </w:p>
        </w:tc>
      </w:tr>
      <w:tr w:rsidR="00E91CFA" w:rsidRPr="00E91CFA" w:rsidTr="005E26AC">
        <w:trPr>
          <w:trHeight w:val="135"/>
        </w:trPr>
        <w:tc>
          <w:tcPr>
            <w:tcW w:w="1368" w:type="dxa"/>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Micro</w:t>
            </w:r>
          </w:p>
        </w:tc>
        <w:tc>
          <w:tcPr>
            <w:tcW w:w="1440" w:type="dxa"/>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Todas</w:t>
            </w:r>
          </w:p>
        </w:tc>
        <w:tc>
          <w:tcPr>
            <w:tcW w:w="288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Hasta 10</w:t>
            </w:r>
          </w:p>
        </w:tc>
        <w:tc>
          <w:tcPr>
            <w:tcW w:w="252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Hasta $4</w:t>
            </w:r>
          </w:p>
        </w:tc>
        <w:tc>
          <w:tcPr>
            <w:tcW w:w="1511"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4.6</w:t>
            </w:r>
          </w:p>
        </w:tc>
      </w:tr>
      <w:tr w:rsidR="00E91CFA" w:rsidRPr="00E91CFA" w:rsidTr="005E26AC">
        <w:trPr>
          <w:trHeight w:val="279"/>
        </w:trPr>
        <w:tc>
          <w:tcPr>
            <w:tcW w:w="1368" w:type="dxa"/>
            <w:vMerge w:val="restart"/>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Pequeña</w:t>
            </w:r>
          </w:p>
        </w:tc>
        <w:tc>
          <w:tcPr>
            <w:tcW w:w="1440" w:type="dxa"/>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Comercio</w:t>
            </w:r>
          </w:p>
        </w:tc>
        <w:tc>
          <w:tcPr>
            <w:tcW w:w="288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Desde 11 hasta 30</w:t>
            </w:r>
          </w:p>
        </w:tc>
        <w:tc>
          <w:tcPr>
            <w:tcW w:w="252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Desde $4.01 hasta $100</w:t>
            </w:r>
          </w:p>
        </w:tc>
        <w:tc>
          <w:tcPr>
            <w:tcW w:w="1511"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93</w:t>
            </w:r>
          </w:p>
        </w:tc>
      </w:tr>
      <w:tr w:rsidR="00E91CFA" w:rsidRPr="00E91CFA" w:rsidTr="005E26AC">
        <w:trPr>
          <w:trHeight w:val="325"/>
        </w:trPr>
        <w:tc>
          <w:tcPr>
            <w:tcW w:w="1368" w:type="dxa"/>
            <w:vMerge/>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p>
        </w:tc>
        <w:tc>
          <w:tcPr>
            <w:tcW w:w="1440" w:type="dxa"/>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Industria y Servicio</w:t>
            </w:r>
          </w:p>
        </w:tc>
        <w:tc>
          <w:tcPr>
            <w:tcW w:w="288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Desde 11 hasta 50</w:t>
            </w:r>
          </w:p>
        </w:tc>
        <w:tc>
          <w:tcPr>
            <w:tcW w:w="252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Desde $4.01 hasta $100</w:t>
            </w:r>
          </w:p>
        </w:tc>
        <w:tc>
          <w:tcPr>
            <w:tcW w:w="1511"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95</w:t>
            </w:r>
          </w:p>
        </w:tc>
      </w:tr>
      <w:tr w:rsidR="00E91CFA" w:rsidRPr="00E91CFA" w:rsidTr="005E26AC">
        <w:trPr>
          <w:trHeight w:val="196"/>
        </w:trPr>
        <w:tc>
          <w:tcPr>
            <w:tcW w:w="1368" w:type="dxa"/>
            <w:vMerge w:val="restart"/>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Mediana</w:t>
            </w:r>
          </w:p>
        </w:tc>
        <w:tc>
          <w:tcPr>
            <w:tcW w:w="1440" w:type="dxa"/>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Comercio</w:t>
            </w:r>
          </w:p>
        </w:tc>
        <w:tc>
          <w:tcPr>
            <w:tcW w:w="288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Desde 31 hasta 100</w:t>
            </w:r>
          </w:p>
        </w:tc>
        <w:tc>
          <w:tcPr>
            <w:tcW w:w="2520" w:type="dxa"/>
            <w:vMerge w:val="restart"/>
            <w:vAlign w:val="center"/>
          </w:tcPr>
          <w:p w:rsidR="00E91CFA" w:rsidRPr="00E91CFA" w:rsidRDefault="00E91CFA" w:rsidP="0077036A">
            <w:pPr>
              <w:tabs>
                <w:tab w:val="left" w:pos="540"/>
              </w:tabs>
              <w:ind w:left="-108"/>
              <w:jc w:val="center"/>
              <w:rPr>
                <w:rFonts w:ascii="Arial" w:hAnsi="Arial" w:cs="Arial"/>
                <w:sz w:val="20"/>
                <w:szCs w:val="20"/>
              </w:rPr>
            </w:pPr>
            <w:r w:rsidRPr="00E91CFA">
              <w:rPr>
                <w:rFonts w:ascii="Arial" w:hAnsi="Arial" w:cs="Arial"/>
                <w:sz w:val="20"/>
                <w:szCs w:val="20"/>
              </w:rPr>
              <w:t>Desde $100.01 hasta $250</w:t>
            </w:r>
          </w:p>
        </w:tc>
        <w:tc>
          <w:tcPr>
            <w:tcW w:w="1511" w:type="dxa"/>
            <w:vMerge w:val="restart"/>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235</w:t>
            </w:r>
          </w:p>
        </w:tc>
      </w:tr>
      <w:tr w:rsidR="00E91CFA" w:rsidRPr="00E91CFA" w:rsidTr="005E26AC">
        <w:trPr>
          <w:trHeight w:val="164"/>
        </w:trPr>
        <w:tc>
          <w:tcPr>
            <w:tcW w:w="1368" w:type="dxa"/>
            <w:vMerge/>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p>
        </w:tc>
        <w:tc>
          <w:tcPr>
            <w:tcW w:w="1440" w:type="dxa"/>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Servicio</w:t>
            </w:r>
          </w:p>
        </w:tc>
        <w:tc>
          <w:tcPr>
            <w:tcW w:w="288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Desde 51 hasta 100</w:t>
            </w:r>
          </w:p>
        </w:tc>
        <w:tc>
          <w:tcPr>
            <w:tcW w:w="2520" w:type="dxa"/>
            <w:vMerge/>
            <w:vAlign w:val="center"/>
          </w:tcPr>
          <w:p w:rsidR="00E91CFA" w:rsidRPr="00E91CFA" w:rsidRDefault="00E91CFA" w:rsidP="0077036A">
            <w:pPr>
              <w:tabs>
                <w:tab w:val="left" w:pos="540"/>
              </w:tabs>
              <w:jc w:val="center"/>
              <w:rPr>
                <w:rFonts w:ascii="Arial" w:hAnsi="Arial" w:cs="Arial"/>
                <w:sz w:val="20"/>
                <w:szCs w:val="20"/>
              </w:rPr>
            </w:pPr>
          </w:p>
        </w:tc>
        <w:tc>
          <w:tcPr>
            <w:tcW w:w="1511" w:type="dxa"/>
            <w:vMerge/>
            <w:vAlign w:val="center"/>
          </w:tcPr>
          <w:p w:rsidR="00E91CFA" w:rsidRPr="00E91CFA" w:rsidRDefault="00E91CFA" w:rsidP="0077036A">
            <w:pPr>
              <w:tabs>
                <w:tab w:val="left" w:pos="540"/>
              </w:tabs>
              <w:jc w:val="center"/>
              <w:rPr>
                <w:rFonts w:ascii="Arial" w:hAnsi="Arial" w:cs="Arial"/>
                <w:sz w:val="20"/>
                <w:szCs w:val="20"/>
              </w:rPr>
            </w:pPr>
          </w:p>
        </w:tc>
      </w:tr>
      <w:tr w:rsidR="00E91CFA" w:rsidRPr="00E91CFA" w:rsidTr="005E26AC">
        <w:trPr>
          <w:trHeight w:val="297"/>
        </w:trPr>
        <w:tc>
          <w:tcPr>
            <w:tcW w:w="1368" w:type="dxa"/>
            <w:vMerge/>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p>
        </w:tc>
        <w:tc>
          <w:tcPr>
            <w:tcW w:w="1440" w:type="dxa"/>
            <w:vAlign w:val="center"/>
          </w:tcPr>
          <w:p w:rsidR="00E91CFA" w:rsidRPr="00E91CFA" w:rsidRDefault="00E91CFA" w:rsidP="00564D4E">
            <w:pPr>
              <w:tabs>
                <w:tab w:val="left" w:pos="540"/>
              </w:tabs>
              <w:spacing w:before="60" w:after="60" w:line="276" w:lineRule="auto"/>
              <w:jc w:val="center"/>
              <w:rPr>
                <w:rFonts w:ascii="Arial" w:hAnsi="Arial" w:cs="Arial"/>
                <w:sz w:val="20"/>
                <w:szCs w:val="20"/>
              </w:rPr>
            </w:pPr>
            <w:r w:rsidRPr="00E91CFA">
              <w:rPr>
                <w:rFonts w:ascii="Arial" w:hAnsi="Arial" w:cs="Arial"/>
                <w:sz w:val="20"/>
                <w:szCs w:val="20"/>
              </w:rPr>
              <w:t>Industria</w:t>
            </w:r>
          </w:p>
        </w:tc>
        <w:tc>
          <w:tcPr>
            <w:tcW w:w="2880"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Desde 51 hasta 250</w:t>
            </w:r>
          </w:p>
        </w:tc>
        <w:tc>
          <w:tcPr>
            <w:tcW w:w="2520" w:type="dxa"/>
            <w:vAlign w:val="center"/>
          </w:tcPr>
          <w:p w:rsidR="00E91CFA" w:rsidRPr="00E91CFA" w:rsidRDefault="00E91CFA" w:rsidP="0077036A">
            <w:pPr>
              <w:tabs>
                <w:tab w:val="left" w:pos="540"/>
              </w:tabs>
              <w:ind w:left="-108"/>
              <w:jc w:val="center"/>
              <w:rPr>
                <w:rFonts w:ascii="Arial" w:hAnsi="Arial" w:cs="Arial"/>
                <w:sz w:val="20"/>
                <w:szCs w:val="20"/>
              </w:rPr>
            </w:pPr>
            <w:r w:rsidRPr="00E91CFA">
              <w:rPr>
                <w:rFonts w:ascii="Arial" w:hAnsi="Arial" w:cs="Arial"/>
                <w:sz w:val="20"/>
                <w:szCs w:val="20"/>
              </w:rPr>
              <w:t>Desde $100.01 hasta $250</w:t>
            </w:r>
          </w:p>
        </w:tc>
        <w:tc>
          <w:tcPr>
            <w:tcW w:w="1511" w:type="dxa"/>
            <w:vAlign w:val="center"/>
          </w:tcPr>
          <w:p w:rsidR="00E91CFA" w:rsidRPr="00E91CFA" w:rsidRDefault="00E91CFA" w:rsidP="0077036A">
            <w:pPr>
              <w:tabs>
                <w:tab w:val="left" w:pos="540"/>
              </w:tabs>
              <w:jc w:val="center"/>
              <w:rPr>
                <w:rFonts w:ascii="Arial" w:hAnsi="Arial" w:cs="Arial"/>
                <w:sz w:val="20"/>
                <w:szCs w:val="20"/>
              </w:rPr>
            </w:pPr>
            <w:r w:rsidRPr="00E91CFA">
              <w:rPr>
                <w:rFonts w:ascii="Arial" w:hAnsi="Arial" w:cs="Arial"/>
                <w:sz w:val="20"/>
                <w:szCs w:val="20"/>
              </w:rPr>
              <w:t>250</w:t>
            </w:r>
          </w:p>
        </w:tc>
      </w:tr>
    </w:tbl>
    <w:p w:rsidR="00E91CFA" w:rsidRPr="00E91CFA" w:rsidRDefault="00E91CFA" w:rsidP="00564D4E">
      <w:pPr>
        <w:tabs>
          <w:tab w:val="left" w:pos="540"/>
        </w:tabs>
        <w:spacing w:before="60" w:after="60" w:line="276" w:lineRule="auto"/>
        <w:jc w:val="both"/>
        <w:rPr>
          <w:rFonts w:ascii="Arial" w:hAnsi="Arial" w:cs="Arial"/>
          <w:sz w:val="22"/>
          <w:szCs w:val="22"/>
        </w:rPr>
      </w:pPr>
      <w:r w:rsidRPr="00E91CFA">
        <w:rPr>
          <w:rFonts w:ascii="Arial" w:hAnsi="Arial" w:cs="Arial"/>
          <w:sz w:val="22"/>
          <w:szCs w:val="22"/>
        </w:rPr>
        <w:t>* Tope Máximo Combinado = (Trabajadores) X 10% + (Ventas Anuales) X 90%)</w:t>
      </w:r>
    </w:p>
    <w:p w:rsidR="00E91CFA" w:rsidRPr="00E91CFA" w:rsidRDefault="00E91CFA" w:rsidP="00564D4E">
      <w:pPr>
        <w:tabs>
          <w:tab w:val="left" w:pos="540"/>
        </w:tabs>
        <w:spacing w:before="60" w:after="60" w:line="276" w:lineRule="auto"/>
        <w:jc w:val="both"/>
        <w:rPr>
          <w:rFonts w:ascii="Arial" w:hAnsi="Arial" w:cs="Arial"/>
          <w:sz w:val="22"/>
          <w:szCs w:val="22"/>
        </w:rPr>
      </w:pPr>
      <w:r w:rsidRPr="00E91CFA">
        <w:rPr>
          <w:rFonts w:ascii="Arial" w:hAnsi="Arial" w:cs="Arial"/>
          <w:sz w:val="22"/>
          <w:szCs w:val="22"/>
        </w:rPr>
        <w:t>(7) (8) El número de trabajadores será el que resulte de la sumatoria de los puntos (7) y (8)</w:t>
      </w:r>
    </w:p>
    <w:p w:rsidR="00E91CFA" w:rsidRPr="00E91CFA" w:rsidRDefault="00E91CFA" w:rsidP="00564D4E">
      <w:pPr>
        <w:numPr>
          <w:ilvl w:val="0"/>
          <w:numId w:val="16"/>
        </w:numPr>
        <w:tabs>
          <w:tab w:val="left" w:pos="1080"/>
        </w:tabs>
        <w:spacing w:before="60" w:after="60" w:line="276" w:lineRule="auto"/>
        <w:ind w:hanging="720"/>
        <w:jc w:val="both"/>
        <w:rPr>
          <w:rFonts w:ascii="Arial" w:hAnsi="Arial" w:cs="Arial"/>
          <w:sz w:val="22"/>
          <w:szCs w:val="22"/>
        </w:rPr>
      </w:pPr>
      <w:r w:rsidRPr="00E91CFA">
        <w:rPr>
          <w:rFonts w:ascii="Arial" w:hAnsi="Arial" w:cs="Arial"/>
          <w:sz w:val="22"/>
          <w:szCs w:val="22"/>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E91CFA" w:rsidRPr="00E91CFA" w:rsidRDefault="00E91CFA" w:rsidP="00564D4E">
      <w:pPr>
        <w:tabs>
          <w:tab w:val="left" w:pos="1080"/>
        </w:tabs>
        <w:spacing w:before="60" w:after="60" w:line="276" w:lineRule="auto"/>
        <w:jc w:val="both"/>
        <w:rPr>
          <w:rFonts w:ascii="Arial" w:hAnsi="Arial" w:cs="Arial"/>
          <w:sz w:val="22"/>
          <w:szCs w:val="22"/>
        </w:rPr>
      </w:pPr>
    </w:p>
    <w:p w:rsidR="00E91CFA" w:rsidRPr="00E91CFA" w:rsidRDefault="00E91CFA" w:rsidP="00564D4E">
      <w:pPr>
        <w:tabs>
          <w:tab w:val="left" w:pos="1080"/>
        </w:tabs>
        <w:spacing w:before="60" w:after="60" w:line="276" w:lineRule="auto"/>
        <w:jc w:val="both"/>
        <w:rPr>
          <w:rFonts w:ascii="Arial" w:hAnsi="Arial" w:cs="Arial"/>
          <w:sz w:val="22"/>
          <w:szCs w:val="22"/>
          <w:u w:val="single"/>
        </w:rPr>
      </w:pPr>
      <w:r w:rsidRPr="00E91CFA">
        <w:rPr>
          <w:rFonts w:ascii="Arial" w:hAnsi="Arial" w:cs="Arial"/>
          <w:sz w:val="22"/>
          <w:szCs w:val="22"/>
        </w:rPr>
        <w:t xml:space="preserve">Asimismo, manifiesto, bajo protesta de decir verdad, que el Registro Federal de Contribuyentes de mi representada es: </w:t>
      </w:r>
      <w:r w:rsidRPr="00E91CFA">
        <w:rPr>
          <w:rFonts w:ascii="Arial" w:hAnsi="Arial" w:cs="Arial"/>
          <w:sz w:val="22"/>
          <w:szCs w:val="22"/>
          <w:u w:val="single"/>
        </w:rPr>
        <w:t xml:space="preserve">                 (11)                    </w:t>
      </w:r>
      <w:r w:rsidRPr="00E91CFA">
        <w:rPr>
          <w:rFonts w:ascii="Arial" w:hAnsi="Arial" w:cs="Arial"/>
          <w:sz w:val="22"/>
          <w:szCs w:val="22"/>
        </w:rPr>
        <w:t xml:space="preserve">y que el Registro Federal de Contribuyentes del (los) fabricante (s) de “LOS BIENES” que integran mi oferta, es (son): </w:t>
      </w:r>
      <w:r w:rsidRPr="00E91CFA">
        <w:rPr>
          <w:rFonts w:ascii="Arial" w:hAnsi="Arial" w:cs="Arial"/>
          <w:sz w:val="22"/>
          <w:szCs w:val="22"/>
          <w:u w:val="single"/>
        </w:rPr>
        <w:t xml:space="preserve">           (12)           .</w:t>
      </w:r>
    </w:p>
    <w:p w:rsidR="00E91CFA" w:rsidRPr="00E91CFA" w:rsidRDefault="00E91CFA" w:rsidP="00564D4E">
      <w:pPr>
        <w:tabs>
          <w:tab w:val="left" w:pos="1080"/>
        </w:tabs>
        <w:spacing w:before="60" w:after="60" w:line="276" w:lineRule="auto"/>
        <w:jc w:val="both"/>
        <w:rPr>
          <w:rFonts w:ascii="Arial" w:hAnsi="Arial" w:cs="Arial"/>
          <w:sz w:val="22"/>
          <w:szCs w:val="22"/>
          <w:u w:val="single"/>
        </w:rPr>
      </w:pPr>
    </w:p>
    <w:p w:rsidR="00E91CFA" w:rsidRPr="00E91CFA" w:rsidRDefault="00E91CFA" w:rsidP="00564D4E">
      <w:pPr>
        <w:tabs>
          <w:tab w:val="left" w:pos="1080"/>
        </w:tabs>
        <w:spacing w:before="60" w:after="60" w:line="276" w:lineRule="auto"/>
        <w:jc w:val="center"/>
        <w:rPr>
          <w:rFonts w:ascii="Arial" w:hAnsi="Arial" w:cs="Arial"/>
          <w:sz w:val="22"/>
          <w:szCs w:val="22"/>
        </w:rPr>
      </w:pPr>
      <w:r w:rsidRPr="00E91CFA">
        <w:rPr>
          <w:rFonts w:ascii="Arial" w:hAnsi="Arial" w:cs="Arial"/>
          <w:sz w:val="22"/>
          <w:szCs w:val="22"/>
        </w:rPr>
        <w:t>ATENTAMENTE</w:t>
      </w:r>
    </w:p>
    <w:p w:rsidR="00E91CFA" w:rsidRPr="00E91CFA" w:rsidRDefault="00E91CFA" w:rsidP="00564D4E">
      <w:pPr>
        <w:tabs>
          <w:tab w:val="left" w:pos="1080"/>
        </w:tabs>
        <w:spacing w:before="60" w:after="60" w:line="276" w:lineRule="auto"/>
        <w:jc w:val="center"/>
        <w:rPr>
          <w:rFonts w:ascii="Arial" w:hAnsi="Arial" w:cs="Arial"/>
          <w:sz w:val="22"/>
          <w:szCs w:val="22"/>
          <w:u w:val="single"/>
        </w:rPr>
      </w:pPr>
    </w:p>
    <w:p w:rsidR="00E91CFA" w:rsidRPr="00E91CFA" w:rsidRDefault="00E91CFA" w:rsidP="00564D4E">
      <w:pPr>
        <w:tabs>
          <w:tab w:val="left" w:pos="1080"/>
        </w:tabs>
        <w:spacing w:before="60" w:after="60" w:line="276" w:lineRule="auto"/>
        <w:jc w:val="center"/>
        <w:rPr>
          <w:rFonts w:ascii="Arial" w:hAnsi="Arial" w:cs="Arial"/>
          <w:sz w:val="22"/>
          <w:szCs w:val="22"/>
          <w:u w:val="single"/>
        </w:rPr>
      </w:pPr>
      <w:r w:rsidRPr="00E91CFA">
        <w:rPr>
          <w:rFonts w:ascii="Arial" w:hAnsi="Arial" w:cs="Arial"/>
          <w:sz w:val="22"/>
          <w:szCs w:val="22"/>
        </w:rPr>
        <w:t>______________</w:t>
      </w:r>
      <w:proofErr w:type="gramStart"/>
      <w:r w:rsidRPr="00E91CFA">
        <w:rPr>
          <w:rFonts w:ascii="Arial" w:hAnsi="Arial" w:cs="Arial"/>
          <w:sz w:val="22"/>
          <w:szCs w:val="22"/>
        </w:rPr>
        <w:t>_</w:t>
      </w:r>
      <w:r w:rsidRPr="00E91CFA">
        <w:rPr>
          <w:rFonts w:ascii="Arial" w:hAnsi="Arial" w:cs="Arial"/>
          <w:sz w:val="22"/>
          <w:szCs w:val="22"/>
          <w:u w:val="single"/>
        </w:rPr>
        <w:t>(</w:t>
      </w:r>
      <w:proofErr w:type="gramEnd"/>
      <w:r w:rsidRPr="00E91CFA">
        <w:rPr>
          <w:rFonts w:ascii="Arial" w:hAnsi="Arial" w:cs="Arial"/>
          <w:sz w:val="22"/>
          <w:szCs w:val="22"/>
          <w:u w:val="single"/>
        </w:rPr>
        <w:t>13)</w:t>
      </w:r>
      <w:r w:rsidRPr="00E91CFA">
        <w:rPr>
          <w:rFonts w:ascii="Arial" w:hAnsi="Arial" w:cs="Arial"/>
          <w:sz w:val="22"/>
          <w:szCs w:val="22"/>
        </w:rPr>
        <w:t>______________</w:t>
      </w:r>
    </w:p>
    <w:p w:rsidR="00E91CFA" w:rsidRPr="00E91CFA" w:rsidRDefault="00E91CFA" w:rsidP="00564D4E">
      <w:pPr>
        <w:tabs>
          <w:tab w:val="left" w:pos="1080"/>
        </w:tabs>
        <w:spacing w:before="60" w:after="60" w:line="276" w:lineRule="auto"/>
        <w:jc w:val="center"/>
        <w:rPr>
          <w:rFonts w:ascii="Arial" w:hAnsi="Arial" w:cs="Arial"/>
          <w:b/>
          <w:bCs/>
          <w:sz w:val="22"/>
          <w:szCs w:val="22"/>
        </w:rPr>
      </w:pPr>
      <w:r w:rsidRPr="00E91CFA">
        <w:rPr>
          <w:rFonts w:ascii="Arial" w:hAnsi="Arial" w:cs="Arial"/>
          <w:b/>
          <w:bCs/>
          <w:sz w:val="22"/>
          <w:szCs w:val="22"/>
        </w:rPr>
        <w:t>Instructivo de llenado</w:t>
      </w:r>
    </w:p>
    <w:p w:rsidR="00E91CFA" w:rsidRPr="00E91CFA" w:rsidRDefault="00E91CFA" w:rsidP="00564D4E">
      <w:pPr>
        <w:tabs>
          <w:tab w:val="left" w:pos="1080"/>
        </w:tabs>
        <w:spacing w:before="60" w:after="60" w:line="276" w:lineRule="auto"/>
        <w:jc w:val="center"/>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b/>
          <w:bCs/>
          <w:sz w:val="22"/>
          <w:szCs w:val="22"/>
        </w:rPr>
      </w:pPr>
    </w:p>
    <w:p w:rsidR="00E91CFA" w:rsidRPr="00E91CFA" w:rsidRDefault="00E91CFA" w:rsidP="00564D4E">
      <w:pPr>
        <w:tabs>
          <w:tab w:val="left" w:pos="1080"/>
        </w:tabs>
        <w:spacing w:before="60" w:after="60" w:line="276" w:lineRule="auto"/>
        <w:ind w:left="-180"/>
        <w:jc w:val="both"/>
        <w:rPr>
          <w:rFonts w:ascii="Arial" w:hAnsi="Arial" w:cs="Arial"/>
          <w:sz w:val="22"/>
          <w:szCs w:val="22"/>
        </w:rPr>
      </w:pPr>
      <w:r w:rsidRPr="00E91CFA">
        <w:rPr>
          <w:rFonts w:ascii="Arial" w:hAnsi="Arial" w:cs="Arial"/>
          <w:b/>
          <w:bCs/>
          <w:sz w:val="22"/>
          <w:szCs w:val="22"/>
        </w:rPr>
        <w:br w:type="page"/>
      </w:r>
      <w:r w:rsidRPr="00E91CFA">
        <w:rPr>
          <w:rFonts w:ascii="Arial" w:hAnsi="Arial" w:cs="Arial"/>
          <w:b/>
          <w:bCs/>
          <w:sz w:val="22"/>
          <w:szCs w:val="22"/>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E91CFA">
        <w:rPr>
          <w:rFonts w:ascii="Arial" w:hAnsi="Arial" w:cs="Arial"/>
          <w:sz w:val="22"/>
          <w:szCs w:val="22"/>
        </w:rPr>
        <w:t xml:space="preserve"> </w:t>
      </w:r>
      <w:r w:rsidRPr="00E91CFA">
        <w:rPr>
          <w:rFonts w:ascii="Arial" w:hAnsi="Arial" w:cs="Arial"/>
          <w:b/>
          <w:bCs/>
          <w:sz w:val="22"/>
          <w:szCs w:val="22"/>
        </w:rPr>
        <w:t>QUE REALICEN LAS DEPENDENCIAS Y ENTIDADES DE LA ADMINISTRACIÓN PÚBLICA FEDERAL.</w:t>
      </w:r>
    </w:p>
    <w:p w:rsidR="00E91CFA" w:rsidRPr="00E91CFA" w:rsidRDefault="00E91CFA" w:rsidP="00564D4E">
      <w:pPr>
        <w:tabs>
          <w:tab w:val="left" w:pos="1080"/>
        </w:tabs>
        <w:spacing w:before="60" w:after="60" w:line="276" w:lineRule="auto"/>
        <w:jc w:val="both"/>
        <w:rPr>
          <w:rFonts w:ascii="Arial" w:hAnsi="Arial" w:cs="Arial"/>
          <w:sz w:val="22"/>
          <w:szCs w:val="22"/>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E91CFA" w:rsidRPr="00E91CFA" w:rsidTr="00457DBD">
        <w:trPr>
          <w:trHeight w:val="441"/>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b/>
                <w:sz w:val="20"/>
                <w:szCs w:val="20"/>
              </w:rPr>
            </w:pPr>
            <w:r w:rsidRPr="00E91CFA">
              <w:rPr>
                <w:rFonts w:ascii="Arial" w:hAnsi="Arial" w:cs="Arial"/>
                <w:b/>
                <w:sz w:val="20"/>
                <w:szCs w:val="20"/>
              </w:rPr>
              <w:t>NÚMERO</w:t>
            </w:r>
          </w:p>
        </w:tc>
        <w:tc>
          <w:tcPr>
            <w:tcW w:w="8460" w:type="dxa"/>
            <w:vAlign w:val="center"/>
          </w:tcPr>
          <w:p w:rsidR="00E91CFA" w:rsidRPr="00E91CFA" w:rsidRDefault="00E91CFA" w:rsidP="00564D4E">
            <w:pPr>
              <w:tabs>
                <w:tab w:val="left" w:pos="1080"/>
              </w:tabs>
              <w:spacing w:before="60" w:after="60" w:line="276" w:lineRule="auto"/>
              <w:jc w:val="center"/>
              <w:rPr>
                <w:rFonts w:ascii="Arial" w:hAnsi="Arial" w:cs="Arial"/>
                <w:b/>
                <w:sz w:val="20"/>
                <w:szCs w:val="20"/>
              </w:rPr>
            </w:pPr>
            <w:r w:rsidRPr="00E91CFA">
              <w:rPr>
                <w:rFonts w:ascii="Arial" w:hAnsi="Arial" w:cs="Arial"/>
                <w:b/>
                <w:sz w:val="20"/>
                <w:szCs w:val="20"/>
              </w:rPr>
              <w:t>DESCRIPCIÓN</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1</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Señalar la fecha de suscripción del documento.</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2</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Anotar el nombre de la dependencia o entidad convocante.</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3</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Precisar el procedimiento de que se trate, licitación pública, invitación a cuando menos tres personas o adjudicación directa.</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4</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Indicar el número respectivo del procedimiento.</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5</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Citar el nombre o razón social o denominación de la empresa.</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6</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Indicar con letra el sector al que pertenece (Industria, Comercio o Servicios).</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7</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Anotar el número de trabajadores de planta inscritos en el IMSS.</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8</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En su caso, anotar el número de personas subcontratadas.</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9</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Señalar el rango de monto de ventas anuales en millones de pesos (</w:t>
            </w:r>
            <w:proofErr w:type="spellStart"/>
            <w:r w:rsidRPr="00E91CFA">
              <w:rPr>
                <w:rFonts w:ascii="Arial" w:hAnsi="Arial" w:cs="Arial"/>
                <w:sz w:val="20"/>
                <w:szCs w:val="20"/>
              </w:rPr>
              <w:t>mdp</w:t>
            </w:r>
            <w:proofErr w:type="spellEnd"/>
            <w:r w:rsidRPr="00E91CFA">
              <w:rPr>
                <w:rFonts w:ascii="Arial" w:hAnsi="Arial" w:cs="Arial"/>
                <w:sz w:val="20"/>
                <w:szCs w:val="20"/>
              </w:rPr>
              <w:t>), conforme al reporte de su ejercicio fiscal correspondiente a la última declaración anual de impuestos federales.</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10</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Señalar con letra el tamaño de la empresa (Micro, Pequeña o Median), conforme a la fórmula anotada al pie del cuadro de estratificación.</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11</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Indicar el Registro Federal de Contribuyentes del licitante.</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12</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Cuando el procedimiento tenga por objeto la adquisición de bienes y el licitante y fabricante sean personas distintas, indicar el Registro Federal de Contribuyentes del (los) fabricante (s) de “LOS BIENES” que integran la oferta.</w:t>
            </w:r>
          </w:p>
        </w:tc>
      </w:tr>
      <w:tr w:rsidR="00E91CFA" w:rsidRPr="00E91CFA" w:rsidTr="00457DBD">
        <w:trPr>
          <w:trHeight w:val="567"/>
        </w:trPr>
        <w:tc>
          <w:tcPr>
            <w:tcW w:w="1506" w:type="dxa"/>
            <w:vAlign w:val="center"/>
          </w:tcPr>
          <w:p w:rsidR="00E91CFA" w:rsidRPr="00E91CFA" w:rsidRDefault="00E91CFA" w:rsidP="00564D4E">
            <w:pPr>
              <w:tabs>
                <w:tab w:val="left" w:pos="1080"/>
              </w:tabs>
              <w:spacing w:before="60" w:after="60" w:line="276" w:lineRule="auto"/>
              <w:jc w:val="center"/>
              <w:rPr>
                <w:rFonts w:ascii="Arial" w:hAnsi="Arial" w:cs="Arial"/>
                <w:sz w:val="20"/>
                <w:szCs w:val="20"/>
              </w:rPr>
            </w:pPr>
            <w:r w:rsidRPr="00E91CFA">
              <w:rPr>
                <w:rFonts w:ascii="Arial" w:hAnsi="Arial" w:cs="Arial"/>
                <w:sz w:val="20"/>
                <w:szCs w:val="20"/>
              </w:rPr>
              <w:t>13</w:t>
            </w:r>
          </w:p>
        </w:tc>
        <w:tc>
          <w:tcPr>
            <w:tcW w:w="8460" w:type="dxa"/>
            <w:vAlign w:val="center"/>
          </w:tcPr>
          <w:p w:rsidR="00E91CFA" w:rsidRPr="00E91CFA" w:rsidRDefault="00E91CFA" w:rsidP="00564D4E">
            <w:pPr>
              <w:tabs>
                <w:tab w:val="left" w:pos="1080"/>
              </w:tabs>
              <w:spacing w:before="60" w:after="60" w:line="276" w:lineRule="auto"/>
              <w:jc w:val="both"/>
              <w:rPr>
                <w:rFonts w:ascii="Arial" w:hAnsi="Arial" w:cs="Arial"/>
                <w:sz w:val="20"/>
                <w:szCs w:val="20"/>
              </w:rPr>
            </w:pPr>
            <w:r w:rsidRPr="00E91CFA">
              <w:rPr>
                <w:rFonts w:ascii="Arial" w:hAnsi="Arial" w:cs="Arial"/>
                <w:sz w:val="20"/>
                <w:szCs w:val="20"/>
              </w:rPr>
              <w:t>Anotar el nombre y firma del representante de la empresa licitante.</w:t>
            </w:r>
          </w:p>
        </w:tc>
      </w:tr>
    </w:tbl>
    <w:p w:rsidR="00E91CFA" w:rsidRPr="00E91CFA" w:rsidRDefault="00E91CFA" w:rsidP="00564D4E">
      <w:pPr>
        <w:spacing w:before="60" w:after="60" w:line="276" w:lineRule="auto"/>
        <w:jc w:val="center"/>
        <w:rPr>
          <w:rFonts w:ascii="Arial" w:hAnsi="Arial" w:cs="Arial"/>
          <w:b/>
          <w:sz w:val="22"/>
          <w:szCs w:val="22"/>
        </w:rPr>
      </w:pPr>
    </w:p>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sz w:val="22"/>
          <w:szCs w:val="22"/>
        </w:rPr>
        <w:br w:type="page"/>
      </w:r>
      <w:r w:rsidRPr="00E91CFA">
        <w:rPr>
          <w:rFonts w:ascii="Arial" w:hAnsi="Arial" w:cs="Arial"/>
          <w:b/>
          <w:sz w:val="22"/>
          <w:szCs w:val="22"/>
        </w:rPr>
        <w:lastRenderedPageBreak/>
        <w:t>ANEXO IV</w:t>
      </w:r>
    </w:p>
    <w:p w:rsidR="00E91CFA" w:rsidRPr="00E91CFA" w:rsidRDefault="00E91CFA" w:rsidP="00564D4E">
      <w:pPr>
        <w:spacing w:before="60" w:after="60" w:line="276" w:lineRule="auto"/>
        <w:jc w:val="center"/>
        <w:rPr>
          <w:rFonts w:ascii="Arial" w:hAnsi="Arial" w:cs="Arial"/>
          <w:b/>
          <w:sz w:val="22"/>
          <w:szCs w:val="22"/>
        </w:rPr>
      </w:pPr>
    </w:p>
    <w:p w:rsidR="00E91CFA" w:rsidRPr="00E91CFA" w:rsidRDefault="00E91CFA" w:rsidP="00564D4E">
      <w:pPr>
        <w:pStyle w:val="Textoindependiente"/>
        <w:spacing w:before="60" w:after="60" w:line="276" w:lineRule="auto"/>
        <w:jc w:val="center"/>
        <w:rPr>
          <w:rFonts w:ascii="Arial" w:hAnsi="Arial" w:cs="Arial"/>
          <w:b/>
          <w:sz w:val="22"/>
          <w:szCs w:val="22"/>
        </w:rPr>
      </w:pPr>
      <w:r w:rsidRPr="00E91CFA">
        <w:rPr>
          <w:rFonts w:ascii="Arial" w:hAnsi="Arial" w:cs="Arial"/>
          <w:b/>
          <w:sz w:val="22"/>
          <w:szCs w:val="22"/>
        </w:rPr>
        <w:t xml:space="preserve">ANEXO TÉCNICO </w:t>
      </w:r>
    </w:p>
    <w:p w:rsidR="00E91CFA" w:rsidRPr="00E91CFA" w:rsidRDefault="00E91CFA" w:rsidP="00564D4E">
      <w:pPr>
        <w:pStyle w:val="Textoindependiente"/>
        <w:spacing w:before="60" w:after="60" w:line="276" w:lineRule="auto"/>
        <w:jc w:val="center"/>
        <w:rPr>
          <w:rFonts w:ascii="Arial" w:hAnsi="Arial" w:cs="Arial"/>
          <w:b/>
          <w:sz w:val="22"/>
          <w:szCs w:val="22"/>
        </w:rPr>
      </w:pPr>
      <w:r w:rsidRPr="00E91CFA">
        <w:rPr>
          <w:rFonts w:ascii="Arial" w:hAnsi="Arial" w:cs="Arial"/>
          <w:b/>
          <w:sz w:val="22"/>
          <w:szCs w:val="22"/>
        </w:rPr>
        <w:t xml:space="preserve">ESPECIFICACIONES, CONDICIONES Y REQUERIMIENTOS TÉCNICOS PARA LA ADQUISICIÓN DE </w:t>
      </w:r>
      <w:r w:rsidRPr="00E91CFA">
        <w:rPr>
          <w:rFonts w:ascii="Arial" w:hAnsi="Arial" w:cs="Arial"/>
          <w:b/>
          <w:noProof/>
          <w:sz w:val="22"/>
          <w:szCs w:val="22"/>
        </w:rPr>
        <w:t>PAPELERÍA, MATERIALES Y EQUIPOS MENORES DE OFICINA</w:t>
      </w:r>
      <w:r w:rsidRPr="00E91CFA">
        <w:rPr>
          <w:rFonts w:ascii="Arial" w:hAnsi="Arial" w:cs="Arial"/>
          <w:b/>
          <w:sz w:val="22"/>
          <w:szCs w:val="22"/>
        </w:rPr>
        <w:t>.</w:t>
      </w:r>
    </w:p>
    <w:p w:rsidR="00E91CFA" w:rsidRPr="00E91CFA" w:rsidRDefault="00E91CFA" w:rsidP="006E2E8F">
      <w:pPr>
        <w:pStyle w:val="Textoindependiente"/>
        <w:spacing w:before="60" w:after="60" w:line="276" w:lineRule="auto"/>
        <w:jc w:val="both"/>
        <w:rPr>
          <w:rFonts w:ascii="Arial" w:hAnsi="Arial" w:cs="Arial"/>
          <w:sz w:val="22"/>
          <w:szCs w:val="22"/>
        </w:rPr>
      </w:pPr>
    </w:p>
    <w:tbl>
      <w:tblPr>
        <w:tblW w:w="9157" w:type="dxa"/>
        <w:jc w:val="center"/>
        <w:tblInd w:w="-722" w:type="dxa"/>
        <w:tblCellMar>
          <w:left w:w="70" w:type="dxa"/>
          <w:right w:w="70" w:type="dxa"/>
        </w:tblCellMar>
        <w:tblLook w:val="04A0" w:firstRow="1" w:lastRow="0" w:firstColumn="1" w:lastColumn="0" w:noHBand="0" w:noVBand="1"/>
      </w:tblPr>
      <w:tblGrid>
        <w:gridCol w:w="869"/>
        <w:gridCol w:w="5908"/>
        <w:gridCol w:w="1200"/>
        <w:gridCol w:w="1180"/>
      </w:tblGrid>
      <w:tr w:rsidR="00E91CFA" w:rsidRPr="00E91CFA" w:rsidTr="00703275">
        <w:trPr>
          <w:cantSplit/>
          <w:trHeight w:val="525"/>
          <w:tblHeader/>
          <w:jc w:val="center"/>
        </w:trPr>
        <w:tc>
          <w:tcPr>
            <w:tcW w:w="869" w:type="dxa"/>
            <w:tcBorders>
              <w:top w:val="single" w:sz="8" w:space="0" w:color="E26B0A"/>
              <w:left w:val="single" w:sz="8" w:space="0" w:color="E26B0A"/>
              <w:bottom w:val="single" w:sz="8" w:space="0" w:color="E26B0A"/>
              <w:right w:val="single" w:sz="8" w:space="0" w:color="E26B0A"/>
            </w:tcBorders>
            <w:shd w:val="clear" w:color="000000" w:fill="FDE9D9"/>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Partida</w:t>
            </w:r>
          </w:p>
        </w:tc>
        <w:tc>
          <w:tcPr>
            <w:tcW w:w="5908" w:type="dxa"/>
            <w:tcBorders>
              <w:top w:val="single" w:sz="8" w:space="0" w:color="E26B0A"/>
              <w:left w:val="nil"/>
              <w:bottom w:val="single" w:sz="8" w:space="0" w:color="E26B0A"/>
              <w:right w:val="single" w:sz="8" w:space="0" w:color="E26B0A"/>
            </w:tcBorders>
            <w:shd w:val="clear" w:color="000000" w:fill="FDE9D9"/>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Descripción</w:t>
            </w:r>
          </w:p>
        </w:tc>
        <w:tc>
          <w:tcPr>
            <w:tcW w:w="1200" w:type="dxa"/>
            <w:tcBorders>
              <w:top w:val="single" w:sz="8" w:space="0" w:color="E26B0A"/>
              <w:left w:val="nil"/>
              <w:bottom w:val="single" w:sz="8" w:space="0" w:color="E26B0A"/>
              <w:right w:val="single" w:sz="8" w:space="0" w:color="E26B0A"/>
            </w:tcBorders>
            <w:shd w:val="clear" w:color="000000" w:fill="FDE9D9"/>
            <w:vAlign w:val="center"/>
            <w:hideMark/>
          </w:tcPr>
          <w:p w:rsidR="00E91CFA" w:rsidRPr="00E91CFA" w:rsidRDefault="00E91CFA" w:rsidP="00703275">
            <w:pPr>
              <w:rPr>
                <w:rFonts w:ascii="Arial" w:hAnsi="Arial" w:cs="Arial"/>
                <w:b/>
                <w:bCs/>
                <w:sz w:val="20"/>
                <w:szCs w:val="20"/>
                <w:lang w:val="es-MX" w:eastAsia="es-MX"/>
              </w:rPr>
            </w:pPr>
            <w:r w:rsidRPr="00E91CFA">
              <w:rPr>
                <w:rFonts w:ascii="Arial" w:hAnsi="Arial" w:cs="Arial"/>
                <w:b/>
                <w:bCs/>
                <w:sz w:val="20"/>
                <w:szCs w:val="20"/>
                <w:lang w:val="es-MX" w:eastAsia="es-MX"/>
              </w:rPr>
              <w:t>Unidad de medida</w:t>
            </w:r>
          </w:p>
        </w:tc>
        <w:tc>
          <w:tcPr>
            <w:tcW w:w="1180" w:type="dxa"/>
            <w:tcBorders>
              <w:top w:val="single" w:sz="8" w:space="0" w:color="E26B0A"/>
              <w:left w:val="nil"/>
              <w:bottom w:val="single" w:sz="8" w:space="0" w:color="E26B0A"/>
              <w:right w:val="single" w:sz="8" w:space="0" w:color="E26B0A"/>
            </w:tcBorders>
            <w:shd w:val="clear" w:color="000000" w:fill="FDE9D9"/>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Cantidad</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Base de acrílico, para calendario, color humo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26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Lápiz bicolor rojo y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136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w:t>
            </w:r>
          </w:p>
        </w:tc>
        <w:tc>
          <w:tcPr>
            <w:tcW w:w="5908" w:type="dxa"/>
            <w:tcBorders>
              <w:top w:val="nil"/>
              <w:left w:val="single" w:sz="4" w:space="0" w:color="auto"/>
              <w:bottom w:val="single" w:sz="4" w:space="0" w:color="auto"/>
              <w:right w:val="nil"/>
            </w:tcBorders>
            <w:shd w:val="clear" w:color="000000" w:fill="FFFFFF"/>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Notas Adhesivas grande de 10 * 7.5 cm block con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Block de notas adhesivas de 7.62 x 10.2 </w:t>
            </w:r>
            <w:proofErr w:type="spellStart"/>
            <w:r w:rsidRPr="00E91CFA">
              <w:rPr>
                <w:rFonts w:ascii="Arial" w:hAnsi="Arial" w:cs="Arial"/>
                <w:sz w:val="20"/>
                <w:szCs w:val="20"/>
                <w:lang w:val="es-MX" w:eastAsia="es-MX"/>
              </w:rPr>
              <w:t>cms</w:t>
            </w:r>
            <w:proofErr w:type="spellEnd"/>
            <w:r w:rsidRPr="00E91CFA">
              <w:rPr>
                <w:rFonts w:ascii="Arial" w:hAnsi="Arial" w:cs="Arial"/>
                <w:sz w:val="20"/>
                <w:szCs w:val="20"/>
                <w:lang w:val="es-MX" w:eastAsia="es-MX"/>
              </w:rPr>
              <w:t xml:space="preserve"> de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135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Block de notas adhesivas color amarillo de 5.08 x 7.62 </w:t>
            </w:r>
            <w:proofErr w:type="spellStart"/>
            <w:r w:rsidRPr="00E91CFA">
              <w:rPr>
                <w:rFonts w:ascii="Arial" w:hAnsi="Arial" w:cs="Arial"/>
                <w:sz w:val="20"/>
                <w:szCs w:val="20"/>
                <w:lang w:val="es-MX" w:eastAsia="es-MX"/>
              </w:rPr>
              <w:t>cms</w:t>
            </w:r>
            <w:proofErr w:type="spellEnd"/>
            <w:r w:rsidRPr="00E91CFA">
              <w:rPr>
                <w:rFonts w:ascii="Arial" w:hAnsi="Arial" w:cs="Arial"/>
                <w:sz w:val="20"/>
                <w:szCs w:val="20"/>
                <w:lang w:val="es-MX" w:eastAsia="es-MX"/>
              </w:rPr>
              <w:t xml:space="preserve"> de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w:t>
            </w:r>
          </w:p>
        </w:tc>
        <w:tc>
          <w:tcPr>
            <w:tcW w:w="5908" w:type="dxa"/>
            <w:tcBorders>
              <w:top w:val="nil"/>
              <w:left w:val="single" w:sz="4" w:space="0" w:color="auto"/>
              <w:bottom w:val="single" w:sz="4" w:space="0" w:color="auto"/>
              <w:right w:val="nil"/>
            </w:tcBorders>
            <w:shd w:val="clear" w:color="000000" w:fill="FFFFFF"/>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Notas Adhesivas grande de 10.2 * 7.7 cm block con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Block de notas adhesivas de colores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130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Block tamaño carta de raya para ejecutivo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Block tamaño carta cuadro chico 96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Bolígrafo punto mediano color rojo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485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Bolígrafo  punto medio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2,194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Bolígrafo punto medio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1,978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Goma blanca ws60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Goma bicolor br-40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Goma blanca </w:t>
            </w:r>
            <w:proofErr w:type="spellStart"/>
            <w:r w:rsidRPr="00E91CFA">
              <w:rPr>
                <w:rFonts w:ascii="Arial" w:hAnsi="Arial" w:cs="Arial"/>
                <w:sz w:val="20"/>
                <w:szCs w:val="20"/>
                <w:lang w:val="es-MX" w:eastAsia="es-MX"/>
              </w:rPr>
              <w:t>ws</w:t>
            </w:r>
            <w:proofErr w:type="spellEnd"/>
            <w:r w:rsidRPr="00E91CFA">
              <w:rPr>
                <w:rFonts w:ascii="Arial" w:hAnsi="Arial" w:cs="Arial"/>
                <w:sz w:val="20"/>
                <w:szCs w:val="20"/>
                <w:lang w:val="es-MX" w:eastAsia="es-MX"/>
              </w:rPr>
              <w:t xml:space="preserve"> 30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Goma bicolor br-80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Goma de migajón</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Broche encuadernador para archivo n 8cm c/50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384 </w:t>
            </w:r>
          </w:p>
        </w:tc>
      </w:tr>
      <w:tr w:rsidR="00E91CFA" w:rsidRPr="00E91CFA" w:rsidTr="00703275">
        <w:trPr>
          <w:cantSplit/>
          <w:trHeight w:val="129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 para archivo de cartón.  Tapa que abra hacia arriba. Construcción para uso pesado. Extremos de corrugado triple. Base de corrugado doble.</w:t>
            </w:r>
            <w:r w:rsidRPr="00E91CFA">
              <w:rPr>
                <w:rFonts w:ascii="Arial" w:hAnsi="Arial" w:cs="Arial"/>
                <w:sz w:val="20"/>
                <w:szCs w:val="20"/>
                <w:lang w:val="es-MX" w:eastAsia="es-MX"/>
              </w:rPr>
              <w:br/>
              <w:t>Tamaño carta.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375 </w:t>
            </w:r>
          </w:p>
        </w:tc>
      </w:tr>
      <w:tr w:rsidR="00E91CFA" w:rsidRPr="00E91CFA" w:rsidTr="00703275">
        <w:trPr>
          <w:cantSplit/>
          <w:trHeight w:val="103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20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 para archivo de cartón, Tapa que abra hacia arriba. Construcción para uso pesado. Extremos de corrugado triple. Base de corrugado doble.</w:t>
            </w:r>
            <w:r w:rsidRPr="00E91CFA">
              <w:rPr>
                <w:rFonts w:ascii="Arial" w:hAnsi="Arial" w:cs="Arial"/>
                <w:sz w:val="20"/>
                <w:szCs w:val="20"/>
                <w:lang w:val="es-MX" w:eastAsia="es-MX"/>
              </w:rPr>
              <w:br/>
              <w:t>Tamaño oficio.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215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21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Calavera metálica para borrar</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22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Calendario de escritorio 2015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23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Carpeta de vinil de 3 argollas, tamaño carta, color blanco, de 2" , argolla redonda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165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24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Carpeta de vinil de 3 argollas, tamaño carta, color blanco, de 3", argolla redonda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116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25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Carpeta de vinil de 3 argollas, tamaño carta, color negra, de 1", argolla redonda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26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Carpeta de vinil de 3 argollas, tamaño carta, color blanco, de 1 1/2" , argolla redonda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27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Carpeta tipo </w:t>
            </w:r>
            <w:proofErr w:type="spellStart"/>
            <w:r w:rsidRPr="00E91CFA">
              <w:rPr>
                <w:rFonts w:ascii="Arial" w:hAnsi="Arial" w:cs="Arial"/>
                <w:sz w:val="20"/>
                <w:szCs w:val="20"/>
                <w:lang w:val="es-MX" w:eastAsia="es-MX"/>
              </w:rPr>
              <w:t>presboard</w:t>
            </w:r>
            <w:proofErr w:type="spellEnd"/>
            <w:r w:rsidRPr="00E91CFA">
              <w:rPr>
                <w:rFonts w:ascii="Arial" w:hAnsi="Arial" w:cs="Arial"/>
                <w:sz w:val="20"/>
                <w:szCs w:val="20"/>
                <w:lang w:val="es-MX" w:eastAsia="es-MX"/>
              </w:rPr>
              <w:t xml:space="preserve"> forma francesa tamaño carta color azul (con broche n.8)</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3,425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28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Carpeta tipo </w:t>
            </w:r>
            <w:proofErr w:type="spellStart"/>
            <w:r w:rsidRPr="00E91CFA">
              <w:rPr>
                <w:rFonts w:ascii="Arial" w:hAnsi="Arial" w:cs="Arial"/>
                <w:sz w:val="20"/>
                <w:szCs w:val="20"/>
                <w:lang w:val="es-MX" w:eastAsia="es-MX"/>
              </w:rPr>
              <w:t>presboard</w:t>
            </w:r>
            <w:proofErr w:type="spellEnd"/>
            <w:r w:rsidRPr="00E91CFA">
              <w:rPr>
                <w:rFonts w:ascii="Arial" w:hAnsi="Arial" w:cs="Arial"/>
                <w:sz w:val="20"/>
                <w:szCs w:val="20"/>
                <w:lang w:val="es-MX" w:eastAsia="es-MX"/>
              </w:rPr>
              <w:t xml:space="preserve"> forma francesa tamaño oficio color azul (con broche  n.8)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440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29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Carpeta para diploma azul marino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230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Carpeta de vinil 2 argollas tamaño carta color negra de 1" argolla redonda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Carpeta </w:t>
            </w:r>
            <w:proofErr w:type="spellStart"/>
            <w:r w:rsidRPr="00E91CFA">
              <w:rPr>
                <w:rFonts w:ascii="Arial" w:hAnsi="Arial" w:cs="Arial"/>
                <w:sz w:val="20"/>
                <w:szCs w:val="20"/>
                <w:lang w:val="es-MX" w:eastAsia="es-MX"/>
              </w:rPr>
              <w:t>leford</w:t>
            </w:r>
            <w:proofErr w:type="spellEnd"/>
            <w:r w:rsidRPr="00E91CFA">
              <w:rPr>
                <w:rFonts w:ascii="Arial" w:hAnsi="Arial" w:cs="Arial"/>
                <w:sz w:val="20"/>
                <w:szCs w:val="20"/>
                <w:lang w:val="es-MX" w:eastAsia="es-MX"/>
              </w:rPr>
              <w:t xml:space="preserve"> color verde t/carta memorándum</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32</w:t>
            </w:r>
          </w:p>
        </w:tc>
        <w:tc>
          <w:tcPr>
            <w:tcW w:w="5908" w:type="dxa"/>
            <w:tcBorders>
              <w:top w:val="single" w:sz="4" w:space="0" w:color="963634"/>
              <w:left w:val="nil"/>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Carpeta tipo </w:t>
            </w:r>
            <w:proofErr w:type="spellStart"/>
            <w:r w:rsidRPr="00E91CFA">
              <w:rPr>
                <w:rFonts w:ascii="Arial" w:hAnsi="Arial" w:cs="Arial"/>
                <w:sz w:val="20"/>
                <w:szCs w:val="20"/>
                <w:lang w:val="es-MX" w:eastAsia="es-MX"/>
              </w:rPr>
              <w:t>presboard</w:t>
            </w:r>
            <w:proofErr w:type="spellEnd"/>
            <w:r w:rsidRPr="00E91CFA">
              <w:rPr>
                <w:rFonts w:ascii="Arial" w:hAnsi="Arial" w:cs="Arial"/>
                <w:sz w:val="20"/>
                <w:szCs w:val="20"/>
                <w:lang w:val="es-MX" w:eastAsia="es-MX"/>
              </w:rPr>
              <w:t xml:space="preserve"> forma francesa tamaño oficio color verde claro (con broche n.8)</w:t>
            </w:r>
          </w:p>
        </w:tc>
        <w:tc>
          <w:tcPr>
            <w:tcW w:w="1200" w:type="dxa"/>
            <w:tcBorders>
              <w:top w:val="nil"/>
              <w:left w:val="nil"/>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33</w:t>
            </w:r>
          </w:p>
        </w:tc>
        <w:tc>
          <w:tcPr>
            <w:tcW w:w="5908" w:type="dxa"/>
            <w:tcBorders>
              <w:top w:val="single" w:sz="4" w:space="0" w:color="auto"/>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Carpeta tipo </w:t>
            </w:r>
            <w:proofErr w:type="spellStart"/>
            <w:r w:rsidRPr="00E91CFA">
              <w:rPr>
                <w:rFonts w:ascii="Arial" w:hAnsi="Arial" w:cs="Arial"/>
                <w:sz w:val="20"/>
                <w:szCs w:val="20"/>
                <w:lang w:val="es-MX" w:eastAsia="es-MX"/>
              </w:rPr>
              <w:t>presboard</w:t>
            </w:r>
            <w:proofErr w:type="spellEnd"/>
            <w:r w:rsidRPr="00E91CFA">
              <w:rPr>
                <w:rFonts w:ascii="Arial" w:hAnsi="Arial" w:cs="Arial"/>
                <w:sz w:val="20"/>
                <w:szCs w:val="20"/>
                <w:lang w:val="es-MX" w:eastAsia="es-MX"/>
              </w:rPr>
              <w:t xml:space="preserve"> forma francesa tamaño carta color verde claro (con broche n.8)</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400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Carpeta registradora color verde, tamaño carta, 2 argollas.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225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Hojas tamaño carta de cartulina,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Papelera de acrílico de 3 niveles color humo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23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37</w:t>
            </w:r>
          </w:p>
        </w:tc>
        <w:tc>
          <w:tcPr>
            <w:tcW w:w="5908" w:type="dxa"/>
            <w:tcBorders>
              <w:top w:val="nil"/>
              <w:left w:val="single" w:sz="4" w:space="0" w:color="auto"/>
              <w:bottom w:val="single" w:sz="4" w:space="0" w:color="auto"/>
              <w:right w:val="nil"/>
            </w:tcBorders>
            <w:shd w:val="clear" w:color="000000" w:fill="FFFFFF"/>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Cinta </w:t>
            </w:r>
            <w:proofErr w:type="spellStart"/>
            <w:r w:rsidRPr="00E91CFA">
              <w:rPr>
                <w:rFonts w:ascii="Arial" w:hAnsi="Arial" w:cs="Arial"/>
                <w:sz w:val="20"/>
                <w:szCs w:val="20"/>
                <w:lang w:val="es-MX" w:eastAsia="es-MX"/>
              </w:rPr>
              <w:t>diurex</w:t>
            </w:r>
            <w:proofErr w:type="spellEnd"/>
            <w:r w:rsidRPr="00E91CFA">
              <w:rPr>
                <w:rFonts w:ascii="Arial" w:hAnsi="Arial" w:cs="Arial"/>
                <w:sz w:val="20"/>
                <w:szCs w:val="20"/>
                <w:lang w:val="es-MX" w:eastAsia="es-MX"/>
              </w:rPr>
              <w:t xml:space="preserve"> 12 mm x 33</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237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Cinta adhesiva (</w:t>
            </w:r>
            <w:proofErr w:type="spellStart"/>
            <w:r w:rsidRPr="00E91CFA">
              <w:rPr>
                <w:rFonts w:ascii="Arial" w:hAnsi="Arial" w:cs="Arial"/>
                <w:sz w:val="20"/>
                <w:szCs w:val="20"/>
                <w:lang w:val="es-MX" w:eastAsia="es-MX"/>
              </w:rPr>
              <w:t>Diurex</w:t>
            </w:r>
            <w:proofErr w:type="spellEnd"/>
            <w:r w:rsidRPr="00E91CFA">
              <w:rPr>
                <w:rFonts w:ascii="Arial" w:hAnsi="Arial" w:cs="Arial"/>
                <w:sz w:val="20"/>
                <w:szCs w:val="20"/>
                <w:lang w:val="es-MX" w:eastAsia="es-MX"/>
              </w:rPr>
              <w:t xml:space="preserve">) de 18 </w:t>
            </w:r>
            <w:proofErr w:type="spellStart"/>
            <w:r w:rsidRPr="00E91CFA">
              <w:rPr>
                <w:rFonts w:ascii="Arial" w:hAnsi="Arial" w:cs="Arial"/>
                <w:sz w:val="20"/>
                <w:szCs w:val="20"/>
                <w:lang w:val="es-MX" w:eastAsia="es-MX"/>
              </w:rPr>
              <w:t>mms</w:t>
            </w:r>
            <w:proofErr w:type="spellEnd"/>
            <w:r w:rsidRPr="00E91CFA">
              <w:rPr>
                <w:rFonts w:ascii="Arial" w:hAnsi="Arial" w:cs="Arial"/>
                <w:sz w:val="20"/>
                <w:szCs w:val="20"/>
                <w:lang w:val="es-MX" w:eastAsia="es-MX"/>
              </w:rPr>
              <w:t xml:space="preserve"> x  33 metros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430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39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Cinta transparente 48 x 50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Cinta de empaque transparente 48mm x 150 </w:t>
            </w:r>
            <w:proofErr w:type="spellStart"/>
            <w:r w:rsidRPr="00E91CFA">
              <w:rPr>
                <w:rFonts w:ascii="Arial" w:hAnsi="Arial" w:cs="Arial"/>
                <w:sz w:val="20"/>
                <w:szCs w:val="20"/>
                <w:lang w:val="es-MX" w:eastAsia="es-MX"/>
              </w:rPr>
              <w:t>mts</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140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Cinta adhesiva </w:t>
            </w:r>
            <w:proofErr w:type="spellStart"/>
            <w:r w:rsidRPr="00E91CFA">
              <w:rPr>
                <w:rFonts w:ascii="Arial" w:hAnsi="Arial" w:cs="Arial"/>
                <w:sz w:val="20"/>
                <w:szCs w:val="20"/>
                <w:lang w:val="es-MX" w:eastAsia="es-MX"/>
              </w:rPr>
              <w:t>diurex</w:t>
            </w:r>
            <w:proofErr w:type="spellEnd"/>
            <w:r w:rsidRPr="00E91CFA">
              <w:rPr>
                <w:rFonts w:ascii="Arial" w:hAnsi="Arial" w:cs="Arial"/>
                <w:sz w:val="20"/>
                <w:szCs w:val="20"/>
                <w:lang w:val="es-MX" w:eastAsia="es-MX"/>
              </w:rPr>
              <w:t xml:space="preserve"> de 24 mm x 65 </w:t>
            </w:r>
            <w:proofErr w:type="spellStart"/>
            <w:r w:rsidRPr="00E91CFA">
              <w:rPr>
                <w:rFonts w:ascii="Arial" w:hAnsi="Arial" w:cs="Arial"/>
                <w:sz w:val="20"/>
                <w:szCs w:val="20"/>
                <w:lang w:val="es-MX" w:eastAsia="es-MX"/>
              </w:rPr>
              <w:t>mts</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165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Cinta de doble adhesivo 24mm x 1mm x33 </w:t>
            </w:r>
            <w:proofErr w:type="spellStart"/>
            <w:r w:rsidRPr="00E91CFA">
              <w:rPr>
                <w:rFonts w:ascii="Arial" w:hAnsi="Arial" w:cs="Arial"/>
                <w:sz w:val="20"/>
                <w:szCs w:val="20"/>
                <w:lang w:val="es-MX" w:eastAsia="es-MX"/>
              </w:rPr>
              <w:t>mt</w:t>
            </w:r>
            <w:proofErr w:type="spellEnd"/>
            <w:r w:rsidRPr="00E91CFA">
              <w:rPr>
                <w:rFonts w:ascii="Arial" w:hAnsi="Arial" w:cs="Arial"/>
                <w:sz w:val="20"/>
                <w:szCs w:val="20"/>
                <w:lang w:val="es-MX" w:eastAsia="es-MX"/>
              </w:rPr>
              <w:t xml:space="preserve">  no. 410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Cinta canela de 2" de 48 mm x 150 </w:t>
            </w:r>
            <w:proofErr w:type="spellStart"/>
            <w:r w:rsidRPr="00E91CFA">
              <w:rPr>
                <w:rFonts w:ascii="Arial" w:hAnsi="Arial" w:cs="Arial"/>
                <w:sz w:val="20"/>
                <w:szCs w:val="20"/>
                <w:lang w:val="es-MX" w:eastAsia="es-MX"/>
              </w:rPr>
              <w:t>mts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580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Cinta </w:t>
            </w:r>
            <w:proofErr w:type="spellStart"/>
            <w:r w:rsidRPr="00E91CFA">
              <w:rPr>
                <w:rFonts w:ascii="Arial" w:hAnsi="Arial" w:cs="Arial"/>
                <w:sz w:val="20"/>
                <w:szCs w:val="20"/>
                <w:lang w:val="es-MX" w:eastAsia="es-MX"/>
              </w:rPr>
              <w:t>masking</w:t>
            </w:r>
            <w:proofErr w:type="spellEnd"/>
            <w:r w:rsidRPr="00E91CFA">
              <w:rPr>
                <w:rFonts w:ascii="Arial" w:hAnsi="Arial" w:cs="Arial"/>
                <w:sz w:val="20"/>
                <w:szCs w:val="20"/>
                <w:lang w:val="es-MX" w:eastAsia="es-MX"/>
              </w:rPr>
              <w:t xml:space="preserve"> de 1" x 50 </w:t>
            </w:r>
            <w:proofErr w:type="spellStart"/>
            <w:r w:rsidRPr="00E91CFA">
              <w:rPr>
                <w:rFonts w:ascii="Arial" w:hAnsi="Arial" w:cs="Arial"/>
                <w:sz w:val="20"/>
                <w:szCs w:val="20"/>
                <w:lang w:val="es-MX" w:eastAsia="es-MX"/>
              </w:rPr>
              <w:t>mt</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796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Cinta </w:t>
            </w:r>
            <w:proofErr w:type="spellStart"/>
            <w:r w:rsidRPr="00E91CFA">
              <w:rPr>
                <w:rFonts w:ascii="Arial" w:hAnsi="Arial" w:cs="Arial"/>
                <w:sz w:val="20"/>
                <w:szCs w:val="20"/>
                <w:lang w:val="es-MX" w:eastAsia="es-MX"/>
              </w:rPr>
              <w:t>masking</w:t>
            </w:r>
            <w:proofErr w:type="spellEnd"/>
            <w:r w:rsidRPr="00E91CFA">
              <w:rPr>
                <w:rFonts w:ascii="Arial" w:hAnsi="Arial" w:cs="Arial"/>
                <w:sz w:val="20"/>
                <w:szCs w:val="20"/>
                <w:lang w:val="es-MX" w:eastAsia="es-MX"/>
              </w:rPr>
              <w:t xml:space="preserve"> de  24 x 50 </w:t>
            </w:r>
            <w:proofErr w:type="spellStart"/>
            <w:r w:rsidRPr="00E91CFA">
              <w:rPr>
                <w:rFonts w:ascii="Arial" w:hAnsi="Arial" w:cs="Arial"/>
                <w:sz w:val="20"/>
                <w:szCs w:val="20"/>
                <w:lang w:val="es-MX" w:eastAsia="es-MX"/>
              </w:rPr>
              <w:t>mt</w:t>
            </w:r>
            <w:proofErr w:type="spellEnd"/>
            <w:r w:rsidRPr="00E91CFA">
              <w:rPr>
                <w:rFonts w:ascii="Arial" w:hAnsi="Arial" w:cs="Arial"/>
                <w:sz w:val="20"/>
                <w:szCs w:val="20"/>
                <w:lang w:val="es-MX" w:eastAsia="es-MX"/>
              </w:rPr>
              <w:t xml:space="preserve">.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800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Cinta para máquina calculadora OLIMPIA CPD6542DIAC</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Cinta para </w:t>
            </w:r>
            <w:proofErr w:type="spellStart"/>
            <w:r w:rsidRPr="00E91CFA">
              <w:rPr>
                <w:rFonts w:ascii="Arial" w:hAnsi="Arial" w:cs="Arial"/>
                <w:sz w:val="20"/>
                <w:szCs w:val="20"/>
                <w:lang w:val="es-MX" w:eastAsia="es-MX"/>
              </w:rPr>
              <w:t>maquina</w:t>
            </w:r>
            <w:proofErr w:type="spellEnd"/>
            <w:r w:rsidRPr="00E91CFA">
              <w:rPr>
                <w:rFonts w:ascii="Arial" w:hAnsi="Arial" w:cs="Arial"/>
                <w:sz w:val="20"/>
                <w:szCs w:val="20"/>
                <w:lang w:val="es-MX" w:eastAsia="es-MX"/>
              </w:rPr>
              <w:t xml:space="preserve"> de escribir IBM 2000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Cinta para máquina de escribir IBM #1299095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49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Cinta para máquina calculadora 255 diámetro 3.0cms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50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Clips estándar numero 1 c/100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800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51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Clip estándar del n. 2</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250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52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Clips mariposa n. 2</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358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53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Clip mariposa gigante #1 c/12</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54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Cojín para sello n. 1</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55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Corrector en cinta compact de 4.2 mm  x 8.5mt.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380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56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Corrector liquido de 20 ml.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177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57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Marcador de cera rojo carmín</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615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58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Cuaderno profesional cuadro chico de 100 hojas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165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59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Libreta de taquigrafía # 80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114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Libreta forma francesa pasta dura de raya de 200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98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Cuaderno profesional cuadro grande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230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Cuaderno profesional de raya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165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Libreta forma francesa pasta dura de raya de 100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33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Libreta forma francesa pasta dura de raya de 96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131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Libreta forma francesa pasta dura cuadro chico de 192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106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Libro florete forma italiana de 96 hojas de 12 columnas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86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Libreta forma italiana de raya pasta dura 192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Cuaderno profesional de raya de 200 hojas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69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Cuaderno de cuadro chico forma francesa pasta dura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Pasta de plástico para engargolar tamaño carta color negro </w:t>
            </w:r>
            <w:proofErr w:type="spellStart"/>
            <w:r w:rsidRPr="00E91CFA">
              <w:rPr>
                <w:rFonts w:ascii="Arial" w:hAnsi="Arial" w:cs="Arial"/>
                <w:sz w:val="20"/>
                <w:szCs w:val="20"/>
                <w:lang w:val="es-MX" w:eastAsia="es-MX"/>
              </w:rPr>
              <w:t>jgo</w:t>
            </w:r>
            <w:proofErr w:type="spellEnd"/>
            <w:r w:rsidRPr="00E91CFA">
              <w:rPr>
                <w:rFonts w:ascii="Arial" w:hAnsi="Arial" w:cs="Arial"/>
                <w:sz w:val="20"/>
                <w:szCs w:val="20"/>
                <w:lang w:val="es-MX" w:eastAsia="es-MX"/>
              </w:rPr>
              <w:t xml:space="preserve"> c/2</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1,095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Pastas para engargolar tamaño carta transparentes </w:t>
            </w:r>
            <w:proofErr w:type="spellStart"/>
            <w:r w:rsidRPr="00E91CFA">
              <w:rPr>
                <w:rFonts w:ascii="Arial" w:hAnsi="Arial" w:cs="Arial"/>
                <w:sz w:val="20"/>
                <w:szCs w:val="20"/>
                <w:lang w:val="es-MX" w:eastAsia="es-MX"/>
              </w:rPr>
              <w:t>jgo</w:t>
            </w:r>
            <w:proofErr w:type="spellEnd"/>
            <w:r w:rsidRPr="00E91CFA">
              <w:rPr>
                <w:rFonts w:ascii="Arial" w:hAnsi="Arial" w:cs="Arial"/>
                <w:sz w:val="20"/>
                <w:szCs w:val="20"/>
                <w:lang w:val="es-MX" w:eastAsia="es-MX"/>
              </w:rPr>
              <w:t xml:space="preserve"> C/2</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375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proofErr w:type="spellStart"/>
            <w:r w:rsidRPr="00E91CFA">
              <w:rPr>
                <w:rFonts w:ascii="Arial" w:hAnsi="Arial" w:cs="Arial"/>
                <w:sz w:val="20"/>
                <w:szCs w:val="20"/>
                <w:lang w:val="es-MX" w:eastAsia="es-MX"/>
              </w:rPr>
              <w:t>Cutter</w:t>
            </w:r>
            <w:proofErr w:type="spellEnd"/>
            <w:r w:rsidRPr="00E91CFA">
              <w:rPr>
                <w:rFonts w:ascii="Arial" w:hAnsi="Arial" w:cs="Arial"/>
                <w:sz w:val="20"/>
                <w:szCs w:val="20"/>
                <w:lang w:val="es-MX" w:eastAsia="es-MX"/>
              </w:rPr>
              <w:t xml:space="preserve"> chico #3055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370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proofErr w:type="spellStart"/>
            <w:r w:rsidRPr="00E91CFA">
              <w:rPr>
                <w:rFonts w:ascii="Arial" w:hAnsi="Arial" w:cs="Arial"/>
                <w:sz w:val="20"/>
                <w:szCs w:val="20"/>
                <w:lang w:val="es-MX" w:eastAsia="es-MX"/>
              </w:rPr>
              <w:t>Cutter</w:t>
            </w:r>
            <w:proofErr w:type="spellEnd"/>
            <w:r w:rsidRPr="00E91CFA">
              <w:rPr>
                <w:rFonts w:ascii="Arial" w:hAnsi="Arial" w:cs="Arial"/>
                <w:sz w:val="20"/>
                <w:szCs w:val="20"/>
                <w:lang w:val="es-MX" w:eastAsia="es-MX"/>
              </w:rPr>
              <w:t xml:space="preserve"> de 5025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590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Dedal de hule No. 11</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Dedal de hule mediano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proofErr w:type="spellStart"/>
            <w:r w:rsidRPr="00E91CFA">
              <w:rPr>
                <w:rFonts w:ascii="Arial" w:hAnsi="Arial" w:cs="Arial"/>
                <w:sz w:val="20"/>
                <w:szCs w:val="20"/>
                <w:lang w:val="es-MX" w:eastAsia="es-MX"/>
              </w:rPr>
              <w:t>Desengrapadora</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122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Despachador para cinta de 1" y 3" de Centro, base </w:t>
            </w:r>
            <w:proofErr w:type="spellStart"/>
            <w:r w:rsidRPr="00E91CFA">
              <w:rPr>
                <w:rFonts w:ascii="Arial" w:hAnsi="Arial" w:cs="Arial"/>
                <w:sz w:val="20"/>
                <w:szCs w:val="20"/>
                <w:lang w:val="es-MX" w:eastAsia="es-MX"/>
              </w:rPr>
              <w:t>antiderrapante</w:t>
            </w:r>
            <w:proofErr w:type="spellEnd"/>
            <w:r w:rsidRPr="00E91CFA">
              <w:rPr>
                <w:rFonts w:ascii="Arial" w:hAnsi="Arial" w:cs="Arial"/>
                <w:sz w:val="20"/>
                <w:szCs w:val="20"/>
                <w:lang w:val="es-MX" w:eastAsia="es-MX"/>
              </w:rPr>
              <w:t>, cortador de acero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13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Engrapadora metálica m-400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63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79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Engrapadora de uso rudo MODH220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80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CUENTA FACIL. Cera para humedecer  dedos, no tóxica, no manche, que no se derrita con el calor.</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46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81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Navajas p/</w:t>
            </w:r>
            <w:proofErr w:type="spellStart"/>
            <w:r w:rsidRPr="00E91CFA">
              <w:rPr>
                <w:rFonts w:ascii="Arial" w:hAnsi="Arial" w:cs="Arial"/>
                <w:sz w:val="20"/>
                <w:szCs w:val="20"/>
                <w:lang w:val="es-MX" w:eastAsia="es-MX"/>
              </w:rPr>
              <w:t>cutter</w:t>
            </w:r>
            <w:proofErr w:type="spellEnd"/>
            <w:r w:rsidRPr="00E91CFA">
              <w:rPr>
                <w:rFonts w:ascii="Arial" w:hAnsi="Arial" w:cs="Arial"/>
                <w:sz w:val="20"/>
                <w:szCs w:val="20"/>
                <w:lang w:val="es-MX" w:eastAsia="es-MX"/>
              </w:rPr>
              <w:t xml:space="preserve"> 5000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Paquete</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140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82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Navajas para </w:t>
            </w:r>
            <w:proofErr w:type="spellStart"/>
            <w:r w:rsidRPr="00E91CFA">
              <w:rPr>
                <w:rFonts w:ascii="Arial" w:hAnsi="Arial" w:cs="Arial"/>
                <w:sz w:val="20"/>
                <w:szCs w:val="20"/>
                <w:lang w:val="es-MX" w:eastAsia="es-MX"/>
              </w:rPr>
              <w:t>cuter</w:t>
            </w:r>
            <w:proofErr w:type="spellEnd"/>
            <w:r w:rsidRPr="00E91CFA">
              <w:rPr>
                <w:rFonts w:ascii="Arial" w:hAnsi="Arial" w:cs="Arial"/>
                <w:sz w:val="20"/>
                <w:szCs w:val="20"/>
                <w:lang w:val="es-MX" w:eastAsia="es-MX"/>
              </w:rPr>
              <w:t xml:space="preserve"> 3000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Paquete</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114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83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Folder tamaño carta color beige</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6,220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84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Folder tamaño oficio color beige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1,725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85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Folder tamaño carta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300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86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Folder colgante tamaño carta (caja con 25 </w:t>
            </w:r>
            <w:proofErr w:type="spellStart"/>
            <w:r w:rsidRPr="00E91CFA">
              <w:rPr>
                <w:rFonts w:ascii="Arial" w:hAnsi="Arial" w:cs="Arial"/>
                <w:sz w:val="20"/>
                <w:szCs w:val="20"/>
                <w:lang w:val="es-MX" w:eastAsia="es-MX"/>
              </w:rPr>
              <w:t>pzas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87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Foliador de 6 dígitos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21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88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Grapas estándar n. 400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380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89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Arillo metálico para engargolar color negro de 1/4 pulgada  C/100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metálico para engargolar color negro de 1 3/4 pulgada C/25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Lápiz del 2.5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720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Lápiz de color rojo carmín</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285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Ligas de hule # 18 Color natural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229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Ligas de hule no. 64</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22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Limpia tipos  color rojo de 30 </w:t>
            </w:r>
            <w:proofErr w:type="spellStart"/>
            <w:r w:rsidRPr="00E91CFA">
              <w:rPr>
                <w:rFonts w:ascii="Arial" w:hAnsi="Arial" w:cs="Arial"/>
                <w:sz w:val="20"/>
                <w:szCs w:val="20"/>
                <w:lang w:val="es-MX" w:eastAsia="es-MX"/>
              </w:rPr>
              <w:t>grs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Pliego plástico adherible para </w:t>
            </w:r>
            <w:proofErr w:type="spellStart"/>
            <w:r w:rsidRPr="00E91CFA">
              <w:rPr>
                <w:rFonts w:ascii="Arial" w:hAnsi="Arial" w:cs="Arial"/>
                <w:sz w:val="20"/>
                <w:szCs w:val="20"/>
                <w:lang w:val="es-MX" w:eastAsia="es-MX"/>
              </w:rPr>
              <w:t>enmicar</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235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Mica </w:t>
            </w:r>
            <w:proofErr w:type="spellStart"/>
            <w:r w:rsidRPr="00E91CFA">
              <w:rPr>
                <w:rFonts w:ascii="Arial" w:hAnsi="Arial" w:cs="Arial"/>
                <w:sz w:val="20"/>
                <w:szCs w:val="20"/>
                <w:lang w:val="es-MX" w:eastAsia="es-MX"/>
              </w:rPr>
              <w:t>autoadherible</w:t>
            </w:r>
            <w:proofErr w:type="spellEnd"/>
            <w:r w:rsidRPr="00E91CFA">
              <w:rPr>
                <w:rFonts w:ascii="Arial" w:hAnsi="Arial" w:cs="Arial"/>
                <w:sz w:val="20"/>
                <w:szCs w:val="20"/>
                <w:lang w:val="es-MX" w:eastAsia="es-MX"/>
              </w:rPr>
              <w:t xml:space="preserve"> para </w:t>
            </w:r>
            <w:proofErr w:type="spellStart"/>
            <w:r w:rsidRPr="00E91CFA">
              <w:rPr>
                <w:rFonts w:ascii="Arial" w:hAnsi="Arial" w:cs="Arial"/>
                <w:sz w:val="20"/>
                <w:szCs w:val="20"/>
                <w:lang w:val="es-MX" w:eastAsia="es-MX"/>
              </w:rPr>
              <w:t>enmicar</w:t>
            </w:r>
            <w:proofErr w:type="spellEnd"/>
            <w:r w:rsidRPr="00E91CFA">
              <w:rPr>
                <w:rFonts w:ascii="Arial" w:hAnsi="Arial" w:cs="Arial"/>
                <w:sz w:val="20"/>
                <w:szCs w:val="20"/>
                <w:lang w:val="es-MX" w:eastAsia="es-MX"/>
              </w:rPr>
              <w:t xml:space="preserve"> tamaño carta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120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Hoja bond tamaño carta, blanca de 37 </w:t>
            </w:r>
            <w:proofErr w:type="spellStart"/>
            <w:r w:rsidRPr="00E91CFA">
              <w:rPr>
                <w:rFonts w:ascii="Arial" w:hAnsi="Arial" w:cs="Arial"/>
                <w:sz w:val="20"/>
                <w:szCs w:val="20"/>
                <w:lang w:val="es-MX" w:eastAsia="es-MX"/>
              </w:rPr>
              <w:t>kgs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Paquete</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400,000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99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Hoja bond tamaño oficio, blanca de 50 </w:t>
            </w:r>
            <w:proofErr w:type="spellStart"/>
            <w:r w:rsidRPr="00E91CFA">
              <w:rPr>
                <w:rFonts w:ascii="Arial" w:hAnsi="Arial" w:cs="Arial"/>
                <w:sz w:val="20"/>
                <w:szCs w:val="20"/>
                <w:lang w:val="es-MX" w:eastAsia="es-MX"/>
              </w:rPr>
              <w:t>kgs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Paquete</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25,004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Hojas tamaño carta de colores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600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Papel carbón tamaño carta color negro C/100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Paquete</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193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Etiqueta tamaño carta (paquete con 25  </w:t>
            </w:r>
            <w:proofErr w:type="spellStart"/>
            <w:r w:rsidRPr="00E91CFA">
              <w:rPr>
                <w:rFonts w:ascii="Arial" w:hAnsi="Arial" w:cs="Arial"/>
                <w:sz w:val="20"/>
                <w:szCs w:val="20"/>
                <w:lang w:val="es-MX" w:eastAsia="es-MX"/>
              </w:rPr>
              <w:t>pzas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Papel opalina color blanco tamaño carta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1,750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Hojas para </w:t>
            </w:r>
            <w:proofErr w:type="spellStart"/>
            <w:r w:rsidRPr="00E91CFA">
              <w:rPr>
                <w:rFonts w:ascii="Arial" w:hAnsi="Arial" w:cs="Arial"/>
                <w:sz w:val="20"/>
                <w:szCs w:val="20"/>
                <w:lang w:val="es-MX" w:eastAsia="es-MX"/>
              </w:rPr>
              <w:t>rotafolio</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Charola (Papelera) de acrílico de 3 niveles color humo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Perforadora de 2 orificios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Lapicero estándar (porta minas) de 0.5mm metal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589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Refuerzos transparentes de 1/4" x 0.6 cm de diámetro (200 </w:t>
            </w:r>
            <w:proofErr w:type="spellStart"/>
            <w:r w:rsidRPr="00E91CFA">
              <w:rPr>
                <w:rFonts w:ascii="Arial" w:hAnsi="Arial" w:cs="Arial"/>
                <w:sz w:val="20"/>
                <w:szCs w:val="20"/>
                <w:lang w:val="es-MX" w:eastAsia="es-MX"/>
              </w:rPr>
              <w:t>pzas</w:t>
            </w:r>
            <w:proofErr w:type="spellEnd"/>
            <w:r w:rsidRPr="00E91CFA">
              <w:rPr>
                <w:rFonts w:ascii="Arial" w:hAnsi="Arial" w:cs="Arial"/>
                <w:sz w:val="20"/>
                <w:szCs w:val="20"/>
                <w:lang w:val="es-MX" w:eastAsia="es-MX"/>
              </w:rPr>
              <w:t>. X caja)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109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Regla metálica de 30 centímetros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156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110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Rollo para sumadora (calculadora) 57 X 60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160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111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Rollo para impresora POSLINE MINIPRINMTER SERIAL BLACK AUTOCUTER IM1150SKA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400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112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Separadores </w:t>
            </w:r>
            <w:proofErr w:type="spellStart"/>
            <w:r w:rsidRPr="00E91CFA">
              <w:rPr>
                <w:rFonts w:ascii="Arial" w:hAnsi="Arial" w:cs="Arial"/>
                <w:sz w:val="20"/>
                <w:szCs w:val="20"/>
                <w:lang w:val="es-MX" w:eastAsia="es-MX"/>
              </w:rPr>
              <w:t>jgo</w:t>
            </w:r>
            <w:proofErr w:type="spellEnd"/>
            <w:r w:rsidRPr="00E91CFA">
              <w:rPr>
                <w:rFonts w:ascii="Arial" w:hAnsi="Arial" w:cs="Arial"/>
                <w:sz w:val="20"/>
                <w:szCs w:val="20"/>
                <w:lang w:val="es-MX" w:eastAsia="es-MX"/>
              </w:rPr>
              <w:t xml:space="preserve">. </w:t>
            </w:r>
            <w:proofErr w:type="gramStart"/>
            <w:r w:rsidRPr="00E91CFA">
              <w:rPr>
                <w:rFonts w:ascii="Arial" w:hAnsi="Arial" w:cs="Arial"/>
                <w:sz w:val="20"/>
                <w:szCs w:val="20"/>
                <w:lang w:val="es-MX" w:eastAsia="es-MX"/>
              </w:rPr>
              <w:t>de</w:t>
            </w:r>
            <w:proofErr w:type="gramEnd"/>
            <w:r w:rsidRPr="00E91CFA">
              <w:rPr>
                <w:rFonts w:ascii="Arial" w:hAnsi="Arial" w:cs="Arial"/>
                <w:sz w:val="20"/>
                <w:szCs w:val="20"/>
                <w:lang w:val="es-MX" w:eastAsia="es-MX"/>
              </w:rPr>
              <w:t xml:space="preserve"> 5 posiciones t/c en cartulina Bristol, sin perforaciones color blanco </w:t>
            </w:r>
            <w:proofErr w:type="spellStart"/>
            <w:r w:rsidRPr="00E91CFA">
              <w:rPr>
                <w:rFonts w:ascii="Arial" w:hAnsi="Arial" w:cs="Arial"/>
                <w:sz w:val="20"/>
                <w:szCs w:val="20"/>
                <w:lang w:val="es-MX" w:eastAsia="es-MX"/>
              </w:rPr>
              <w:t>Cej</w:t>
            </w:r>
            <w:proofErr w:type="spellEnd"/>
            <w:r w:rsidRPr="00E91CFA">
              <w:rPr>
                <w:rFonts w:ascii="Arial" w:hAnsi="Arial" w:cs="Arial"/>
                <w:sz w:val="20"/>
                <w:szCs w:val="20"/>
                <w:lang w:val="es-MX" w:eastAsia="es-MX"/>
              </w:rPr>
              <w:t>/</w:t>
            </w:r>
            <w:proofErr w:type="spellStart"/>
            <w:r w:rsidRPr="00E91CFA">
              <w:rPr>
                <w:rFonts w:ascii="Arial" w:hAnsi="Arial" w:cs="Arial"/>
                <w:sz w:val="20"/>
                <w:szCs w:val="20"/>
                <w:lang w:val="es-MX" w:eastAsia="es-MX"/>
              </w:rPr>
              <w:t>Bca</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4,120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113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Separadores juego de 8 posiciones t/c  en cartulina Bristol, color blanco, sin perforaciones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690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114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Separadores </w:t>
            </w:r>
            <w:proofErr w:type="spellStart"/>
            <w:r w:rsidRPr="00E91CFA">
              <w:rPr>
                <w:rFonts w:ascii="Arial" w:hAnsi="Arial" w:cs="Arial"/>
                <w:sz w:val="20"/>
                <w:szCs w:val="20"/>
                <w:lang w:val="es-MX" w:eastAsia="es-MX"/>
              </w:rPr>
              <w:t>jgo</w:t>
            </w:r>
            <w:proofErr w:type="spellEnd"/>
            <w:r w:rsidRPr="00E91CFA">
              <w:rPr>
                <w:rFonts w:ascii="Arial" w:hAnsi="Arial" w:cs="Arial"/>
                <w:sz w:val="20"/>
                <w:szCs w:val="20"/>
                <w:lang w:val="es-MX" w:eastAsia="es-MX"/>
              </w:rPr>
              <w:t xml:space="preserve">. </w:t>
            </w:r>
            <w:proofErr w:type="gramStart"/>
            <w:r w:rsidRPr="00E91CFA">
              <w:rPr>
                <w:rFonts w:ascii="Arial" w:hAnsi="Arial" w:cs="Arial"/>
                <w:sz w:val="20"/>
                <w:szCs w:val="20"/>
                <w:lang w:val="es-MX" w:eastAsia="es-MX"/>
              </w:rPr>
              <w:t>de</w:t>
            </w:r>
            <w:proofErr w:type="gramEnd"/>
            <w:r w:rsidRPr="00E91CFA">
              <w:rPr>
                <w:rFonts w:ascii="Arial" w:hAnsi="Arial" w:cs="Arial"/>
                <w:sz w:val="20"/>
                <w:szCs w:val="20"/>
                <w:lang w:val="es-MX" w:eastAsia="es-MX"/>
              </w:rPr>
              <w:t xml:space="preserve"> 5 posiciones t/c en cartulina Bristol, 3/perforaciones color blanco </w:t>
            </w:r>
            <w:proofErr w:type="spellStart"/>
            <w:r w:rsidRPr="00E91CFA">
              <w:rPr>
                <w:rFonts w:ascii="Arial" w:hAnsi="Arial" w:cs="Arial"/>
                <w:sz w:val="20"/>
                <w:szCs w:val="20"/>
                <w:lang w:val="es-MX" w:eastAsia="es-MX"/>
              </w:rPr>
              <w:t>Cej</w:t>
            </w:r>
            <w:proofErr w:type="spellEnd"/>
            <w:r w:rsidRPr="00E91CFA">
              <w:rPr>
                <w:rFonts w:ascii="Arial" w:hAnsi="Arial" w:cs="Arial"/>
                <w:sz w:val="20"/>
                <w:szCs w:val="20"/>
                <w:lang w:val="es-MX" w:eastAsia="es-MX"/>
              </w:rPr>
              <w:t>/</w:t>
            </w:r>
            <w:proofErr w:type="spellStart"/>
            <w:r w:rsidRPr="00E91CFA">
              <w:rPr>
                <w:rFonts w:ascii="Arial" w:hAnsi="Arial" w:cs="Arial"/>
                <w:sz w:val="20"/>
                <w:szCs w:val="20"/>
                <w:lang w:val="es-MX" w:eastAsia="es-MX"/>
              </w:rPr>
              <w:t>Bca</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20 </w:t>
            </w:r>
          </w:p>
        </w:tc>
      </w:tr>
      <w:tr w:rsidR="00E91CFA" w:rsidRPr="00E91CFA" w:rsidTr="00703275">
        <w:trPr>
          <w:cantSplit/>
          <w:trHeight w:val="78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115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Separadores plastificados </w:t>
            </w:r>
            <w:proofErr w:type="spellStart"/>
            <w:r w:rsidRPr="00E91CFA">
              <w:rPr>
                <w:rFonts w:ascii="Arial" w:hAnsi="Arial" w:cs="Arial"/>
                <w:sz w:val="20"/>
                <w:szCs w:val="20"/>
                <w:lang w:val="es-MX" w:eastAsia="es-MX"/>
              </w:rPr>
              <w:t>jgo</w:t>
            </w:r>
            <w:proofErr w:type="spellEnd"/>
            <w:r w:rsidRPr="00E91CFA">
              <w:rPr>
                <w:rFonts w:ascii="Arial" w:hAnsi="Arial" w:cs="Arial"/>
                <w:sz w:val="20"/>
                <w:szCs w:val="20"/>
                <w:lang w:val="es-MX" w:eastAsia="es-MX"/>
              </w:rPr>
              <w:t xml:space="preserve"> de 5 posiciones, 3 perforaciones, tamaño carta de diferentes colores. Orden Amarillo, Blanco, Rojo, Verde y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Juego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210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116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Sobres de papel manila tipo bolsa tamaño legal solapa con roldana e hilo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120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117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Sobres de papel manila tipo bolsa tamaño oficio solapa con roldana e hilo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270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118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Sobres de papel manila tipo bolsa tamaño carta solapa engomada 23X30 cm</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945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119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Sobres de papel manila tipo bolsa tamaño oficio solapa engomada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775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Sobres de papel manila tipo bolsa T/Legal solapa engomada, 30.5X39.5 115 </w:t>
            </w:r>
            <w:proofErr w:type="spellStart"/>
            <w:r w:rsidRPr="00E91CFA">
              <w:rPr>
                <w:rFonts w:ascii="Arial" w:hAnsi="Arial" w:cs="Arial"/>
                <w:sz w:val="20"/>
                <w:szCs w:val="20"/>
                <w:lang w:val="es-MX" w:eastAsia="es-MX"/>
              </w:rPr>
              <w:t>grs</w:t>
            </w:r>
            <w:proofErr w:type="spellEnd"/>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Sobres de papel manila tipo bolsa tamaño esquela solapa engomada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Sobres de papel manila tipo bolsa, T/Radiografía solapa engomada 50X34 </w:t>
            </w:r>
            <w:proofErr w:type="spellStart"/>
            <w:r w:rsidRPr="00E91CFA">
              <w:rPr>
                <w:rFonts w:ascii="Arial" w:hAnsi="Arial" w:cs="Arial"/>
                <w:sz w:val="20"/>
                <w:szCs w:val="20"/>
                <w:lang w:val="es-MX" w:eastAsia="es-MX"/>
              </w:rPr>
              <w:t>cms</w:t>
            </w:r>
            <w:proofErr w:type="spellEnd"/>
            <w:r w:rsidRPr="00E91CFA">
              <w:rPr>
                <w:rFonts w:ascii="Arial" w:hAnsi="Arial" w:cs="Arial"/>
                <w:sz w:val="20"/>
                <w:szCs w:val="20"/>
                <w:lang w:val="es-MX" w:eastAsia="es-MX"/>
              </w:rPr>
              <w:t xml:space="preserve">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Tabla de apoyo t/carta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113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Sacapuntas metálico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Tarjetas Bristol blanca de 3" x 5"</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200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Tarjetero ejecutivo para 200 tarjetas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Tijeras forjada de acero </w:t>
            </w:r>
            <w:proofErr w:type="spellStart"/>
            <w:r w:rsidRPr="00E91CFA">
              <w:rPr>
                <w:rFonts w:ascii="Arial" w:hAnsi="Arial" w:cs="Arial"/>
                <w:sz w:val="20"/>
                <w:szCs w:val="20"/>
                <w:lang w:val="es-MX" w:eastAsia="es-MX"/>
              </w:rPr>
              <w:t>inox</w:t>
            </w:r>
            <w:proofErr w:type="spellEnd"/>
            <w:r w:rsidRPr="00E91CFA">
              <w:rPr>
                <w:rFonts w:ascii="Arial" w:hAnsi="Arial" w:cs="Arial"/>
                <w:sz w:val="20"/>
                <w:szCs w:val="20"/>
                <w:lang w:val="es-MX" w:eastAsia="es-MX"/>
              </w:rPr>
              <w:t xml:space="preserve">. n.6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80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Sujetador para documentos chico de 3/4" cap. 5/16"</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115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129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Sujetador de documentos grande de 2" </w:t>
            </w:r>
            <w:proofErr w:type="spellStart"/>
            <w:r w:rsidRPr="00E91CFA">
              <w:rPr>
                <w:rFonts w:ascii="Arial" w:hAnsi="Arial" w:cs="Arial"/>
                <w:sz w:val="20"/>
                <w:szCs w:val="20"/>
                <w:lang w:val="es-MX" w:eastAsia="es-MX"/>
              </w:rPr>
              <w:t>cap</w:t>
            </w:r>
            <w:proofErr w:type="spellEnd"/>
            <w:r w:rsidRPr="00E91CFA">
              <w:rPr>
                <w:rFonts w:ascii="Arial" w:hAnsi="Arial" w:cs="Arial"/>
                <w:sz w:val="20"/>
                <w:szCs w:val="20"/>
                <w:lang w:val="es-MX" w:eastAsia="es-MX"/>
              </w:rPr>
              <w:t xml:space="preserve"> 1"</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75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130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Clip sujeta papel mediano (32mm)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131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3/8"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132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de platico para engargolar de 1"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133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3/4"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134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7/8"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135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5/8"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136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de plástico para engargolar 1"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137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3/4"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138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1/2"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lastRenderedPageBreak/>
              <w:t>139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1 pulgada  (171-200 hojas) color verde</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Arillo de plástico para engargolar de 1/2 pulgada (127 mm)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Lápiz adhesivo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695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Goma tipo lápiz para </w:t>
            </w:r>
            <w:proofErr w:type="spellStart"/>
            <w:r w:rsidRPr="00E91CFA">
              <w:rPr>
                <w:rFonts w:ascii="Arial" w:hAnsi="Arial" w:cs="Arial"/>
                <w:sz w:val="20"/>
                <w:szCs w:val="20"/>
                <w:lang w:val="es-MX" w:eastAsia="es-MX"/>
              </w:rPr>
              <w:t>maquina</w:t>
            </w:r>
            <w:proofErr w:type="spellEnd"/>
            <w:r w:rsidRPr="00E91CFA">
              <w:rPr>
                <w:rFonts w:ascii="Arial" w:hAnsi="Arial" w:cs="Arial"/>
                <w:sz w:val="20"/>
                <w:szCs w:val="20"/>
                <w:lang w:val="es-MX" w:eastAsia="es-MX"/>
              </w:rPr>
              <w:t xml:space="preserve"> de escribir</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Marca texto color verde</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520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Marca texto color amarillo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620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Marca textos fluorescente color naranja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425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Marca textos color rosa</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419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Marca textos fluorescente color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295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Marca texto </w:t>
            </w:r>
            <w:proofErr w:type="spellStart"/>
            <w:r w:rsidRPr="00E91CFA">
              <w:rPr>
                <w:rFonts w:ascii="Arial" w:hAnsi="Arial" w:cs="Arial"/>
                <w:sz w:val="20"/>
                <w:szCs w:val="20"/>
                <w:lang w:val="es-MX" w:eastAsia="es-MX"/>
              </w:rPr>
              <w:t>fluorocente</w:t>
            </w:r>
            <w:proofErr w:type="spellEnd"/>
            <w:r w:rsidRPr="00E91CFA">
              <w:rPr>
                <w:rFonts w:ascii="Arial" w:hAnsi="Arial" w:cs="Arial"/>
                <w:sz w:val="20"/>
                <w:szCs w:val="20"/>
                <w:lang w:val="es-MX" w:eastAsia="es-MX"/>
              </w:rPr>
              <w:t xml:space="preserve">  color amarillo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25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149</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Tinta protectora para cheques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150</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Tinta </w:t>
            </w:r>
            <w:proofErr w:type="spellStart"/>
            <w:r w:rsidRPr="00E91CFA">
              <w:rPr>
                <w:rFonts w:ascii="Arial" w:hAnsi="Arial" w:cs="Arial"/>
                <w:sz w:val="20"/>
                <w:szCs w:val="20"/>
                <w:lang w:val="es-MX" w:eastAsia="es-MX"/>
              </w:rPr>
              <w:t>rolaplica</w:t>
            </w:r>
            <w:proofErr w:type="spellEnd"/>
            <w:r w:rsidRPr="00E91CFA">
              <w:rPr>
                <w:rFonts w:ascii="Arial" w:hAnsi="Arial" w:cs="Arial"/>
                <w:sz w:val="20"/>
                <w:szCs w:val="20"/>
                <w:lang w:val="es-MX" w:eastAsia="es-MX"/>
              </w:rPr>
              <w:t xml:space="preserve"> para sello de goma color azul  de 60 ml.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151</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Tinta </w:t>
            </w:r>
            <w:proofErr w:type="spellStart"/>
            <w:r w:rsidRPr="00E91CFA">
              <w:rPr>
                <w:rFonts w:ascii="Arial" w:hAnsi="Arial" w:cs="Arial"/>
                <w:sz w:val="20"/>
                <w:szCs w:val="20"/>
                <w:lang w:val="es-MX" w:eastAsia="es-MX"/>
              </w:rPr>
              <w:t>rolaplica</w:t>
            </w:r>
            <w:proofErr w:type="spellEnd"/>
            <w:r w:rsidRPr="00E91CFA">
              <w:rPr>
                <w:rFonts w:ascii="Arial" w:hAnsi="Arial" w:cs="Arial"/>
                <w:sz w:val="20"/>
                <w:szCs w:val="20"/>
                <w:lang w:val="es-MX" w:eastAsia="es-MX"/>
              </w:rPr>
              <w:t xml:space="preserve"> para sello de goma color negra  de 60 ml.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18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152</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Tinta para </w:t>
            </w:r>
            <w:proofErr w:type="spellStart"/>
            <w:r w:rsidRPr="00E91CFA">
              <w:rPr>
                <w:rFonts w:ascii="Arial" w:hAnsi="Arial" w:cs="Arial"/>
                <w:sz w:val="20"/>
                <w:szCs w:val="20"/>
                <w:lang w:val="es-MX" w:eastAsia="es-MX"/>
              </w:rPr>
              <w:t>foleadro</w:t>
            </w:r>
            <w:proofErr w:type="spellEnd"/>
            <w:r w:rsidRPr="00E91CFA">
              <w:rPr>
                <w:rFonts w:ascii="Arial" w:hAnsi="Arial" w:cs="Arial"/>
                <w:sz w:val="20"/>
                <w:szCs w:val="20"/>
                <w:lang w:val="es-MX" w:eastAsia="es-MX"/>
              </w:rPr>
              <w:t xml:space="preserve"> tubo de 12 c.c. color rojo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Tubo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Tinta para </w:t>
            </w:r>
            <w:proofErr w:type="spellStart"/>
            <w:r w:rsidRPr="00E91CFA">
              <w:rPr>
                <w:rFonts w:ascii="Arial" w:hAnsi="Arial" w:cs="Arial"/>
                <w:sz w:val="20"/>
                <w:szCs w:val="20"/>
                <w:lang w:val="es-MX" w:eastAsia="es-MX"/>
              </w:rPr>
              <w:t>foleadro</w:t>
            </w:r>
            <w:proofErr w:type="spellEnd"/>
            <w:r w:rsidRPr="00E91CFA">
              <w:rPr>
                <w:rFonts w:ascii="Arial" w:hAnsi="Arial" w:cs="Arial"/>
                <w:sz w:val="20"/>
                <w:szCs w:val="20"/>
                <w:lang w:val="es-MX" w:eastAsia="es-MX"/>
              </w:rPr>
              <w:t xml:space="preserve"> tubo de 12 c.c.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Tubo</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Tinta </w:t>
            </w:r>
            <w:proofErr w:type="spellStart"/>
            <w:r w:rsidRPr="00E91CFA">
              <w:rPr>
                <w:rFonts w:ascii="Arial" w:hAnsi="Arial" w:cs="Arial"/>
                <w:sz w:val="20"/>
                <w:szCs w:val="20"/>
                <w:lang w:val="es-MX" w:eastAsia="es-MX"/>
              </w:rPr>
              <w:t>rolaplica</w:t>
            </w:r>
            <w:proofErr w:type="spellEnd"/>
            <w:r w:rsidRPr="00E91CFA">
              <w:rPr>
                <w:rFonts w:ascii="Arial" w:hAnsi="Arial" w:cs="Arial"/>
                <w:sz w:val="20"/>
                <w:szCs w:val="20"/>
                <w:lang w:val="es-MX" w:eastAsia="es-MX"/>
              </w:rPr>
              <w:t xml:space="preserve"> para sello de goma color rojo 60 ml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5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155</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Marcador de tinta permanente color negro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949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156</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Marcador de tinta permanente  color rojo</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492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157</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Marcador de tinta permanente color azul </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469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158</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Marcador para </w:t>
            </w:r>
            <w:proofErr w:type="spellStart"/>
            <w:r w:rsidRPr="00E91CFA">
              <w:rPr>
                <w:rFonts w:ascii="Arial" w:hAnsi="Arial" w:cs="Arial"/>
                <w:sz w:val="20"/>
                <w:szCs w:val="20"/>
                <w:lang w:val="es-MX" w:eastAsia="es-MX"/>
              </w:rPr>
              <w:t>pintarron</w:t>
            </w:r>
            <w:proofErr w:type="spellEnd"/>
            <w:r w:rsidRPr="00E91CFA">
              <w:rPr>
                <w:rFonts w:ascii="Arial" w:hAnsi="Arial" w:cs="Arial"/>
                <w:sz w:val="20"/>
                <w:szCs w:val="20"/>
                <w:lang w:val="es-MX" w:eastAsia="es-MX"/>
              </w:rPr>
              <w:t xml:space="preserve"> negro o azul</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30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159</w:t>
            </w:r>
          </w:p>
        </w:tc>
        <w:tc>
          <w:tcPr>
            <w:tcW w:w="5908" w:type="dxa"/>
            <w:tcBorders>
              <w:top w:val="single" w:sz="4" w:space="0" w:color="963634"/>
              <w:left w:val="nil"/>
              <w:bottom w:val="single" w:sz="4" w:space="0" w:color="963634"/>
              <w:right w:val="single" w:sz="4" w:space="0" w:color="963634"/>
            </w:tcBorders>
            <w:shd w:val="clear" w:color="000000" w:fill="FFFFFF"/>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Tubo de mina para lapicero de 0.5mm x 60 </w:t>
            </w:r>
            <w:proofErr w:type="spellStart"/>
            <w:r w:rsidRPr="00E91CFA">
              <w:rPr>
                <w:rFonts w:ascii="Arial" w:hAnsi="Arial" w:cs="Arial"/>
                <w:sz w:val="20"/>
                <w:szCs w:val="20"/>
                <w:lang w:val="es-MX" w:eastAsia="es-MX"/>
              </w:rPr>
              <w:t>mm.</w:t>
            </w:r>
            <w:proofErr w:type="spellEnd"/>
            <w:r w:rsidRPr="00E91CFA">
              <w:rPr>
                <w:rFonts w:ascii="Arial" w:hAnsi="Arial" w:cs="Arial"/>
                <w:sz w:val="20"/>
                <w:szCs w:val="20"/>
                <w:lang w:val="es-MX" w:eastAsia="es-MX"/>
              </w:rPr>
              <w:t xml:space="preserve"> </w:t>
            </w:r>
          </w:p>
        </w:tc>
        <w:tc>
          <w:tcPr>
            <w:tcW w:w="1200" w:type="dxa"/>
            <w:tcBorders>
              <w:top w:val="nil"/>
              <w:left w:val="nil"/>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434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160</w:t>
            </w:r>
          </w:p>
        </w:tc>
        <w:tc>
          <w:tcPr>
            <w:tcW w:w="5908" w:type="dxa"/>
            <w:tcBorders>
              <w:top w:val="single" w:sz="4" w:space="0" w:color="auto"/>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Protectores de hojas tamaño carta (caja con 100 </w:t>
            </w:r>
            <w:proofErr w:type="spellStart"/>
            <w:r w:rsidRPr="00E91CFA">
              <w:rPr>
                <w:rFonts w:ascii="Arial" w:hAnsi="Arial" w:cs="Arial"/>
                <w:sz w:val="20"/>
                <w:szCs w:val="20"/>
                <w:lang w:val="es-MX" w:eastAsia="es-MX"/>
              </w:rPr>
              <w:t>pzas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1,024 </w:t>
            </w:r>
          </w:p>
        </w:tc>
      </w:tr>
      <w:tr w:rsidR="00E91CFA" w:rsidRPr="00E91CFA" w:rsidTr="00703275">
        <w:trPr>
          <w:cantSplit/>
          <w:trHeight w:val="52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161</w:t>
            </w:r>
          </w:p>
        </w:tc>
        <w:tc>
          <w:tcPr>
            <w:tcW w:w="5908" w:type="dxa"/>
            <w:tcBorders>
              <w:top w:val="single" w:sz="4" w:space="0" w:color="963634"/>
              <w:left w:val="nil"/>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Cintas para impresora POSLINE MINIPRINMTER Serial BLACK AOTOCUTER IM1150SKA</w:t>
            </w:r>
          </w:p>
        </w:tc>
        <w:tc>
          <w:tcPr>
            <w:tcW w:w="1200" w:type="dxa"/>
            <w:tcBorders>
              <w:top w:val="nil"/>
              <w:left w:val="nil"/>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100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162</w:t>
            </w:r>
          </w:p>
        </w:tc>
        <w:tc>
          <w:tcPr>
            <w:tcW w:w="5908" w:type="dxa"/>
            <w:tcBorders>
              <w:top w:val="single" w:sz="4" w:space="0" w:color="auto"/>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Vaso de plástico del  No. siete Caja con 1000 </w:t>
            </w:r>
            <w:proofErr w:type="spellStart"/>
            <w:r w:rsidRPr="00E91CFA">
              <w:rPr>
                <w:rFonts w:ascii="Arial" w:hAnsi="Arial" w:cs="Arial"/>
                <w:sz w:val="20"/>
                <w:szCs w:val="20"/>
                <w:lang w:val="es-MX" w:eastAsia="es-MX"/>
              </w:rPr>
              <w:t>Pzs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Caja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 </w:t>
            </w:r>
          </w:p>
        </w:tc>
      </w:tr>
      <w:tr w:rsidR="00E91CFA" w:rsidRPr="00E91CFA" w:rsidTr="00703275">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163</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 xml:space="preserve">Hilo cáñamo color blanco de 1/32" x 490-520 </w:t>
            </w:r>
            <w:proofErr w:type="spellStart"/>
            <w:r w:rsidRPr="00E91CFA">
              <w:rPr>
                <w:rFonts w:ascii="Arial" w:hAnsi="Arial" w:cs="Arial"/>
                <w:sz w:val="20"/>
                <w:szCs w:val="20"/>
                <w:lang w:val="es-MX" w:eastAsia="es-MX"/>
              </w:rPr>
              <w:t>grs</w:t>
            </w:r>
            <w:proofErr w:type="spellEnd"/>
            <w:r w:rsidRPr="00E91CFA">
              <w:rPr>
                <w:rFonts w:ascii="Arial" w:hAnsi="Arial" w:cs="Arial"/>
                <w:sz w:val="20"/>
                <w:szCs w:val="20"/>
                <w:lang w:val="es-MX" w:eastAsia="es-MX"/>
              </w:rPr>
              <w:t>.</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10 </w:t>
            </w:r>
          </w:p>
        </w:tc>
      </w:tr>
      <w:tr w:rsidR="00E91CFA" w:rsidRPr="00E91CFA" w:rsidTr="00703275">
        <w:trPr>
          <w:cantSplit/>
          <w:trHeight w:val="1035"/>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jc w:val="center"/>
              <w:rPr>
                <w:rFonts w:ascii="Arial" w:hAnsi="Arial" w:cs="Arial"/>
                <w:b/>
                <w:bCs/>
                <w:sz w:val="20"/>
                <w:szCs w:val="20"/>
                <w:lang w:val="es-MX" w:eastAsia="es-MX"/>
              </w:rPr>
            </w:pPr>
            <w:r w:rsidRPr="00E91CFA">
              <w:rPr>
                <w:rFonts w:ascii="Arial" w:hAnsi="Arial" w:cs="Arial"/>
                <w:b/>
                <w:bCs/>
                <w:sz w:val="20"/>
                <w:szCs w:val="20"/>
                <w:lang w:val="es-MX" w:eastAsia="es-MX"/>
              </w:rPr>
              <w:t>164</w:t>
            </w:r>
          </w:p>
        </w:tc>
        <w:tc>
          <w:tcPr>
            <w:tcW w:w="5908" w:type="dxa"/>
            <w:tcBorders>
              <w:top w:val="nil"/>
              <w:left w:val="single" w:sz="4" w:space="0" w:color="auto"/>
              <w:bottom w:val="single" w:sz="4" w:space="0" w:color="auto"/>
              <w:right w:val="nil"/>
            </w:tcBorders>
            <w:shd w:val="clear" w:color="auto" w:fill="auto"/>
            <w:vAlign w:val="center"/>
            <w:hideMark/>
          </w:tcPr>
          <w:p w:rsidR="00E91CFA" w:rsidRPr="00E91CFA" w:rsidRDefault="00E91CFA" w:rsidP="00703275">
            <w:pPr>
              <w:rPr>
                <w:rFonts w:ascii="Arial" w:hAnsi="Arial" w:cs="Arial"/>
                <w:sz w:val="20"/>
                <w:szCs w:val="20"/>
                <w:lang w:val="es-MX" w:eastAsia="es-MX"/>
              </w:rPr>
            </w:pPr>
            <w:proofErr w:type="spellStart"/>
            <w:r w:rsidRPr="00E91CFA">
              <w:rPr>
                <w:rFonts w:ascii="Arial" w:hAnsi="Arial" w:cs="Arial"/>
                <w:sz w:val="20"/>
                <w:szCs w:val="20"/>
                <w:lang w:val="es-MX" w:eastAsia="es-MX"/>
              </w:rPr>
              <w:t>Engargoladora</w:t>
            </w:r>
            <w:proofErr w:type="spellEnd"/>
            <w:r w:rsidRPr="00E91CFA">
              <w:rPr>
                <w:rFonts w:ascii="Arial" w:hAnsi="Arial" w:cs="Arial"/>
                <w:sz w:val="20"/>
                <w:szCs w:val="20"/>
                <w:lang w:val="es-MX" w:eastAsia="es-MX"/>
              </w:rPr>
              <w:t xml:space="preserve"> y perforadora metálica para arillo metálico de 32 Aros. Para medidas de 1/4 hasta 9/16. Que perfore hasta 8 hojas por pasada. Encuadernar hasta 135 hojas.</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E91CFA" w:rsidRPr="00E91CFA" w:rsidRDefault="00E91CFA" w:rsidP="00703275">
            <w:pPr>
              <w:rPr>
                <w:rFonts w:ascii="Arial" w:hAnsi="Arial" w:cs="Arial"/>
                <w:sz w:val="20"/>
                <w:szCs w:val="20"/>
                <w:lang w:val="es-MX" w:eastAsia="es-MX"/>
              </w:rPr>
            </w:pPr>
            <w:r w:rsidRPr="00E91CFA">
              <w:rPr>
                <w:rFonts w:ascii="Arial" w:hAnsi="Arial" w:cs="Arial"/>
                <w:sz w:val="20"/>
                <w:szCs w:val="20"/>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E91CFA" w:rsidRPr="00E91CFA" w:rsidRDefault="00E91CFA" w:rsidP="00703275">
            <w:pPr>
              <w:jc w:val="right"/>
              <w:rPr>
                <w:rFonts w:ascii="Arial" w:hAnsi="Arial" w:cs="Arial"/>
                <w:b/>
                <w:bCs/>
                <w:sz w:val="20"/>
                <w:szCs w:val="20"/>
                <w:lang w:val="es-MX" w:eastAsia="es-MX"/>
              </w:rPr>
            </w:pPr>
            <w:r w:rsidRPr="00E91CFA">
              <w:rPr>
                <w:rFonts w:ascii="Arial" w:hAnsi="Arial" w:cs="Arial"/>
                <w:b/>
                <w:bCs/>
                <w:sz w:val="20"/>
                <w:szCs w:val="20"/>
                <w:lang w:val="es-MX" w:eastAsia="es-MX"/>
              </w:rPr>
              <w:t xml:space="preserve">1 </w:t>
            </w:r>
          </w:p>
        </w:tc>
      </w:tr>
    </w:tbl>
    <w:p w:rsidR="00E91CFA" w:rsidRPr="00E91CFA" w:rsidRDefault="00E91CFA" w:rsidP="006E2E8F">
      <w:pPr>
        <w:pStyle w:val="Textoindependiente"/>
        <w:spacing w:before="60" w:after="60" w:line="276" w:lineRule="auto"/>
        <w:jc w:val="both"/>
        <w:rPr>
          <w:rFonts w:ascii="Arial" w:hAnsi="Arial" w:cs="Arial"/>
          <w:sz w:val="22"/>
          <w:szCs w:val="22"/>
        </w:rPr>
      </w:pPr>
    </w:p>
    <w:p w:rsidR="00E91CFA" w:rsidRPr="00E91CFA" w:rsidRDefault="00E91CFA" w:rsidP="006E2E8F">
      <w:pPr>
        <w:pStyle w:val="Textoindependiente"/>
        <w:spacing w:before="60" w:after="60" w:line="276" w:lineRule="auto"/>
        <w:jc w:val="both"/>
        <w:rPr>
          <w:rFonts w:ascii="Arial" w:hAnsi="Arial" w:cs="Arial"/>
          <w:sz w:val="22"/>
          <w:szCs w:val="22"/>
        </w:rPr>
      </w:pPr>
    </w:p>
    <w:p w:rsidR="00E91CFA" w:rsidRPr="00E91CFA" w:rsidRDefault="00E91CFA" w:rsidP="006E2E8F">
      <w:pPr>
        <w:pStyle w:val="Textoindependiente"/>
        <w:spacing w:before="60" w:after="60" w:line="276" w:lineRule="auto"/>
        <w:jc w:val="both"/>
        <w:rPr>
          <w:rFonts w:ascii="Arial" w:hAnsi="Arial" w:cs="Arial"/>
          <w:sz w:val="22"/>
          <w:szCs w:val="22"/>
        </w:rPr>
      </w:pPr>
    </w:p>
    <w:p w:rsidR="00E91CFA" w:rsidRPr="00E91CFA" w:rsidRDefault="00E91CFA" w:rsidP="006E2E8F">
      <w:pPr>
        <w:pStyle w:val="Textoindependiente"/>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b/>
          <w:sz w:val="22"/>
          <w:szCs w:val="22"/>
        </w:rPr>
        <w:t>CARACTERÍSTICAS DE LA ENGARGOLADORA</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C714B8">
      <w:pPr>
        <w:spacing w:before="60" w:after="60" w:line="276" w:lineRule="auto"/>
        <w:jc w:val="center"/>
        <w:rPr>
          <w:rFonts w:ascii="Arial" w:hAnsi="Arial" w:cs="Arial"/>
          <w:sz w:val="22"/>
          <w:szCs w:val="22"/>
        </w:rPr>
      </w:pPr>
      <w:r w:rsidRPr="00E91CFA">
        <w:rPr>
          <w:rFonts w:ascii="Arial" w:hAnsi="Arial" w:cs="Arial"/>
          <w:sz w:val="22"/>
          <w:szCs w:val="22"/>
        </w:rPr>
        <w:pict>
          <v:shape id="_x0000_i1025" type="#_x0000_t75" style="width:346.5pt;height:259.5pt">
            <v:imagedata r:id="rId12" o:title="Engargoladora"/>
          </v:shape>
        </w:pic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proofErr w:type="spellStart"/>
      <w:r w:rsidRPr="00E91CFA">
        <w:rPr>
          <w:rFonts w:ascii="Arial" w:hAnsi="Arial" w:cs="Arial"/>
          <w:sz w:val="22"/>
          <w:szCs w:val="22"/>
        </w:rPr>
        <w:t>Engargoladora</w:t>
      </w:r>
      <w:proofErr w:type="spellEnd"/>
      <w:r w:rsidRPr="00E91CFA">
        <w:rPr>
          <w:rFonts w:ascii="Arial" w:hAnsi="Arial" w:cs="Arial"/>
          <w:sz w:val="22"/>
          <w:szCs w:val="22"/>
        </w:rPr>
        <w:t xml:space="preserve"> y perforadora metálica para arillo metálico de 32 Aros. Para medidas de 1/4 hasta 9/16. Que perfore hasta 8 hojas por pasada. Encuadernar hasta 135 hojas.</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8E7B68">
      <w:pPr>
        <w:spacing w:before="60" w:after="60" w:line="276" w:lineRule="auto"/>
        <w:jc w:val="both"/>
        <w:rPr>
          <w:rFonts w:ascii="Arial" w:hAnsi="Arial" w:cs="Arial"/>
          <w:b/>
          <w:sz w:val="22"/>
          <w:szCs w:val="22"/>
        </w:rPr>
      </w:pPr>
      <w:r w:rsidRPr="00E91CFA">
        <w:rPr>
          <w:rFonts w:ascii="Arial" w:hAnsi="Arial" w:cs="Arial"/>
          <w:b/>
          <w:sz w:val="22"/>
          <w:szCs w:val="22"/>
        </w:rPr>
        <w:t>CARACTERÍSTICAS DEL PAPEL PARA IMPRESIÓN Y FOTOCOPIADO</w:t>
      </w:r>
    </w:p>
    <w:p w:rsidR="00E91CFA" w:rsidRPr="00E91CFA" w:rsidRDefault="00E91CFA" w:rsidP="008E7B68">
      <w:pPr>
        <w:numPr>
          <w:ilvl w:val="0"/>
          <w:numId w:val="37"/>
        </w:numPr>
        <w:spacing w:before="60" w:after="60" w:line="276" w:lineRule="auto"/>
        <w:ind w:left="357" w:firstLine="0"/>
        <w:jc w:val="both"/>
        <w:rPr>
          <w:rFonts w:ascii="Arial" w:hAnsi="Arial" w:cs="Arial"/>
          <w:sz w:val="22"/>
          <w:szCs w:val="22"/>
        </w:rPr>
      </w:pPr>
      <w:r w:rsidRPr="00E91CFA">
        <w:rPr>
          <w:rFonts w:ascii="Arial" w:hAnsi="Arial" w:cs="Arial"/>
          <w:sz w:val="22"/>
          <w:szCs w:val="22"/>
        </w:rPr>
        <w:t>Papel para impresión y fotocopiado</w:t>
      </w:r>
    </w:p>
    <w:p w:rsidR="00E91CFA" w:rsidRPr="00E91CFA" w:rsidRDefault="00E91CFA" w:rsidP="008E7B68">
      <w:pPr>
        <w:numPr>
          <w:ilvl w:val="0"/>
          <w:numId w:val="37"/>
        </w:numPr>
        <w:spacing w:before="60" w:after="60" w:line="276" w:lineRule="auto"/>
        <w:ind w:left="357" w:firstLine="0"/>
        <w:jc w:val="both"/>
        <w:rPr>
          <w:rFonts w:ascii="Arial" w:hAnsi="Arial" w:cs="Arial"/>
          <w:sz w:val="22"/>
          <w:szCs w:val="22"/>
        </w:rPr>
      </w:pPr>
      <w:r w:rsidRPr="00E91CFA">
        <w:rPr>
          <w:rFonts w:ascii="Arial" w:hAnsi="Arial" w:cs="Arial"/>
          <w:sz w:val="22"/>
          <w:szCs w:val="22"/>
        </w:rPr>
        <w:t>Papel con más del 50% fibra recuperada de papel post consumo, proveniente de residuos de papel o de recorte de su producción</w:t>
      </w:r>
    </w:p>
    <w:p w:rsidR="00E91CFA" w:rsidRPr="00E91CFA" w:rsidRDefault="00E91CFA" w:rsidP="008E7B68">
      <w:pPr>
        <w:numPr>
          <w:ilvl w:val="0"/>
          <w:numId w:val="37"/>
        </w:numPr>
        <w:spacing w:before="60" w:after="60" w:line="276" w:lineRule="auto"/>
        <w:ind w:left="357" w:firstLine="0"/>
        <w:jc w:val="both"/>
        <w:rPr>
          <w:rFonts w:ascii="Arial" w:hAnsi="Arial" w:cs="Arial"/>
          <w:sz w:val="22"/>
          <w:szCs w:val="22"/>
        </w:rPr>
      </w:pPr>
      <w:r w:rsidRPr="00E91CFA">
        <w:rPr>
          <w:rFonts w:ascii="Arial" w:hAnsi="Arial" w:cs="Arial"/>
          <w:sz w:val="22"/>
          <w:szCs w:val="22"/>
        </w:rPr>
        <w:t>Producto Certificado (SEMARNAT)</w:t>
      </w:r>
    </w:p>
    <w:p w:rsidR="00E91CFA" w:rsidRPr="00E91CFA" w:rsidRDefault="00E91CFA" w:rsidP="008E7B68">
      <w:pPr>
        <w:numPr>
          <w:ilvl w:val="0"/>
          <w:numId w:val="37"/>
        </w:numPr>
        <w:spacing w:before="60" w:after="60" w:line="276" w:lineRule="auto"/>
        <w:ind w:left="357" w:firstLine="0"/>
        <w:jc w:val="both"/>
        <w:rPr>
          <w:rFonts w:ascii="Arial" w:hAnsi="Arial" w:cs="Arial"/>
          <w:sz w:val="22"/>
          <w:szCs w:val="22"/>
        </w:rPr>
      </w:pPr>
      <w:r w:rsidRPr="00E91CFA">
        <w:rPr>
          <w:rFonts w:ascii="Arial" w:hAnsi="Arial" w:cs="Arial"/>
          <w:sz w:val="22"/>
          <w:szCs w:val="22"/>
        </w:rPr>
        <w:t>Empaque con leyenda de papel ecológico reciclado.</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b/>
          <w:sz w:val="22"/>
          <w:szCs w:val="22"/>
        </w:rPr>
      </w:pPr>
      <w:r w:rsidRPr="00E91CFA">
        <w:rPr>
          <w:rFonts w:ascii="Arial" w:hAnsi="Arial" w:cs="Arial"/>
          <w:b/>
          <w:sz w:val="22"/>
          <w:szCs w:val="22"/>
        </w:rPr>
        <w:t xml:space="preserve">LUGAR DE ENTREGA </w:t>
      </w: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rPr>
        <w:t xml:space="preserve">La entrega del material deberá efectuarse en el almacén de LICONSA, </w:t>
      </w:r>
      <w:r w:rsidRPr="00E91CFA">
        <w:rPr>
          <w:rFonts w:ascii="Arial" w:hAnsi="Arial" w:cs="Arial"/>
          <w:noProof/>
          <w:sz w:val="22"/>
          <w:szCs w:val="22"/>
        </w:rPr>
        <w:t>no mayor a 15 días después de la firma del pedido</w:t>
      </w:r>
      <w:r w:rsidRPr="00E91CFA">
        <w:rPr>
          <w:rFonts w:ascii="Arial" w:hAnsi="Arial" w:cs="Arial"/>
          <w:sz w:val="22"/>
          <w:szCs w:val="22"/>
        </w:rPr>
        <w:t xml:space="preserve">, ubicado en Av. Presidente Juárez número 58, Colonia Centro, C.P. 54000, Tlalnepantla de Baz, Estado de México, de lunes a viernes entre </w:t>
      </w:r>
      <w:r w:rsidRPr="00E91CFA">
        <w:rPr>
          <w:rFonts w:ascii="Arial" w:hAnsi="Arial" w:cs="Arial"/>
          <w:b/>
          <w:sz w:val="22"/>
          <w:szCs w:val="22"/>
        </w:rPr>
        <w:t xml:space="preserve">9:00 a 15:30 </w:t>
      </w:r>
      <w:proofErr w:type="spellStart"/>
      <w:r w:rsidRPr="00E91CFA">
        <w:rPr>
          <w:rFonts w:ascii="Arial" w:hAnsi="Arial" w:cs="Arial"/>
          <w:b/>
          <w:sz w:val="22"/>
          <w:szCs w:val="22"/>
        </w:rPr>
        <w:t>hrs</w:t>
      </w:r>
      <w:proofErr w:type="spellEnd"/>
      <w:r w:rsidRPr="00E91CFA">
        <w:rPr>
          <w:rFonts w:ascii="Arial" w:hAnsi="Arial" w:cs="Arial"/>
          <w:sz w:val="22"/>
          <w:szCs w:val="22"/>
        </w:rPr>
        <w:t xml:space="preserve">.  </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b/>
          <w:sz w:val="22"/>
          <w:szCs w:val="22"/>
        </w:rPr>
      </w:pPr>
      <w:r w:rsidRPr="00E91CFA">
        <w:rPr>
          <w:rFonts w:ascii="Arial" w:hAnsi="Arial" w:cs="Arial"/>
          <w:b/>
          <w:sz w:val="22"/>
          <w:szCs w:val="22"/>
        </w:rPr>
        <w:lastRenderedPageBreak/>
        <w:t>CONDICIONES DE ENTREGA</w:t>
      </w: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rPr>
        <w:t xml:space="preserve">El proveedor se obliga a entregar el 100 % del material requerido en el lugar de acuerdo a lo celebrado entre el proveedor y el Departamento de Adquisiciones y Servicios Generales de LICONSA, S.A. DE C.V. quien es el área encargada de verificar el cumplimiento de las especificaciones y condiciones del requerimiento. </w:t>
      </w:r>
    </w:p>
    <w:p w:rsidR="00E91CFA" w:rsidRPr="00E91CFA" w:rsidRDefault="00E91CFA" w:rsidP="00564D4E">
      <w:pPr>
        <w:spacing w:before="60" w:after="60" w:line="276" w:lineRule="auto"/>
        <w:jc w:val="both"/>
        <w:rPr>
          <w:rFonts w:ascii="Arial" w:hAnsi="Arial" w:cs="Arial"/>
          <w:b/>
          <w:sz w:val="22"/>
          <w:szCs w:val="22"/>
        </w:rPr>
      </w:pPr>
    </w:p>
    <w:p w:rsidR="00E91CFA" w:rsidRPr="00E91CFA" w:rsidRDefault="00E91CFA" w:rsidP="00564D4E">
      <w:pPr>
        <w:spacing w:before="60" w:after="60" w:line="276" w:lineRule="auto"/>
        <w:jc w:val="both"/>
        <w:rPr>
          <w:rFonts w:ascii="Arial" w:hAnsi="Arial" w:cs="Arial"/>
          <w:b/>
          <w:sz w:val="22"/>
          <w:szCs w:val="22"/>
        </w:rPr>
      </w:pPr>
      <w:r w:rsidRPr="00E91CFA">
        <w:rPr>
          <w:rFonts w:ascii="Arial" w:hAnsi="Arial" w:cs="Arial"/>
          <w:b/>
          <w:sz w:val="22"/>
          <w:szCs w:val="22"/>
        </w:rPr>
        <w:t>RESPONSABLE</w:t>
      </w: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noProof/>
          <w:sz w:val="22"/>
          <w:szCs w:val="22"/>
        </w:rPr>
        <w:t>LIC. ROMMEL RAMÍREZ NUÑEZ, Subgerente de Distribución Y Mantenimiento; C.  JESUS AGUSTÍN MEDINA SAN MARTÍN, Jefe Del Departamento de Informática;  LIC. LUIS SANCHEZ GUTIERREZ, Jefe del Departamento de Finanzas;  ING. ARMANDO ALCOCER OTERO, Jefe del Departamento de Atención Y Servicios a Concesionarios;  C.P. GILBERTO GARCÍA AVENDAÑO, Jefe del Departamento de Adquisiciones y Servicios Generales, C. JAVIER PINEDA PINEDA, Encargado del Departamento de Relaciones Industriales;  LIC. JÓSE ANTONIO AMADO OSORIO, Jefe del Departamento de Almacen;  LIC. ROMMEL RAMÍREZ NUÑEZ, Subgerente de Distribución y Mantenimiento;  ING. ANTONIO RAMÍREZ SANCHEZ,  Jefe Del Departamento de Mantenimiento a Planta; y Q.F.B. ANA NEREYDA RIVERA GALINDO, Jefa Del Departamento De Control De Calidad.</w:t>
      </w:r>
      <w:r w:rsidRPr="00E91CFA">
        <w:rPr>
          <w:rFonts w:ascii="Arial" w:hAnsi="Arial" w:cs="Arial"/>
          <w:sz w:val="22"/>
          <w:szCs w:val="22"/>
        </w:rPr>
        <w:t xml:space="preserve">,  a través del </w:t>
      </w:r>
      <w:r w:rsidRPr="00E91CFA">
        <w:rPr>
          <w:rFonts w:ascii="Arial" w:hAnsi="Arial" w:cs="Arial"/>
          <w:noProof/>
          <w:sz w:val="22"/>
          <w:szCs w:val="22"/>
        </w:rPr>
        <w:t>C. Tomas Torres Tavera, C. Jocelyn Iveth Martínez Ortega, C. Luis Sánchez Gutiérrez, C. Manuel Mijangos Toscano, C. María Olga Ordaz Ramos, C. Tomás Hernández Vargas, C. Javier Pineda Pineda, C. Javier Adrian Marquez Noyola, C. Jóse Domínguez García,  Ing. Antonio Ramírez Sánchez y C. Gerardo González Garza</w:t>
      </w:r>
      <w:r w:rsidRPr="00E91CFA">
        <w:rPr>
          <w:rFonts w:ascii="Arial" w:hAnsi="Arial" w:cs="Arial"/>
          <w:sz w:val="22"/>
          <w:szCs w:val="22"/>
        </w:rPr>
        <w:t xml:space="preserve">, será el responsable de verificar que el material cumpla con las características y condiciones establecidas en el contrato. </w:t>
      </w:r>
    </w:p>
    <w:p w:rsidR="00E91CFA" w:rsidRPr="00E91CFA" w:rsidRDefault="00E91CFA" w:rsidP="00564D4E">
      <w:pPr>
        <w:spacing w:before="60" w:after="60" w:line="276" w:lineRule="auto"/>
        <w:jc w:val="both"/>
        <w:rPr>
          <w:rFonts w:ascii="Arial" w:hAnsi="Arial" w:cs="Arial"/>
          <w:b/>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b/>
          <w:sz w:val="22"/>
          <w:szCs w:val="22"/>
        </w:rPr>
        <w:t>GARANTÍA DEL BIEN</w:t>
      </w:r>
      <w:r w:rsidRPr="00E91CFA">
        <w:rPr>
          <w:rFonts w:ascii="Arial" w:hAnsi="Arial" w:cs="Arial"/>
          <w:sz w:val="22"/>
          <w:szCs w:val="22"/>
        </w:rPr>
        <w:t>:</w:t>
      </w: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rPr>
        <w:t>El proveedor deberá garantizar por escrito a la “CONVOCANTE” que el material ofertado es nuevo, cuenta con una garantía contra vicios ocultos o defectos de fabricación.</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rPr>
        <w:t xml:space="preserve">Si durante el año se presentan fallas y se comprueba la existencia de vicios ocultos, defectos de fabricación o mala calidad por causas imputables al proveedor y dentro del periodo de garantía, se le hará del conocimiento por escrito para que sea remplazado por otro nuevo de las mismas características que el entregado originalmente sin costo alguno para la “CONVOCANTE”.  </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b/>
          <w:sz w:val="22"/>
          <w:szCs w:val="22"/>
        </w:rPr>
        <w:t>PENALIZACIONES</w:t>
      </w:r>
      <w:r w:rsidRPr="00E91CFA">
        <w:rPr>
          <w:rFonts w:ascii="Arial" w:hAnsi="Arial" w:cs="Arial"/>
          <w:sz w:val="22"/>
          <w:szCs w:val="22"/>
        </w:rPr>
        <w:t>:</w:t>
      </w: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rPr>
        <w:t xml:space="preserve">La pena convencional que se aplicará por retraso en la entrega, será del </w:t>
      </w:r>
      <w:r w:rsidRPr="00E91CFA">
        <w:rPr>
          <w:rFonts w:ascii="Arial" w:hAnsi="Arial" w:cs="Arial"/>
          <w:noProof/>
          <w:sz w:val="22"/>
          <w:szCs w:val="22"/>
        </w:rPr>
        <w:t>5% (cinco por ciento)</w:t>
      </w:r>
      <w:r w:rsidRPr="00E91CFA">
        <w:rPr>
          <w:rFonts w:ascii="Arial" w:hAnsi="Arial" w:cs="Arial"/>
          <w:sz w:val="22"/>
          <w:szCs w:val="22"/>
        </w:rPr>
        <w:t xml:space="preserve"> por cada día hábil, calculado hasta 20% del importe total del requerimiento.</w:t>
      </w:r>
    </w:p>
    <w:p w:rsidR="00E91CFA" w:rsidRDefault="00E91CFA" w:rsidP="00564D4E">
      <w:pPr>
        <w:spacing w:before="60" w:after="60" w:line="276" w:lineRule="auto"/>
        <w:jc w:val="both"/>
        <w:rPr>
          <w:rFonts w:ascii="Arial" w:hAnsi="Arial" w:cs="Arial"/>
          <w:sz w:val="22"/>
          <w:szCs w:val="22"/>
        </w:rPr>
      </w:pPr>
    </w:p>
    <w:p w:rsid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b/>
          <w:sz w:val="22"/>
          <w:szCs w:val="22"/>
        </w:rPr>
        <w:lastRenderedPageBreak/>
        <w:t>CONDICIONES DE PAGO</w:t>
      </w:r>
      <w:r w:rsidRPr="00E91CFA">
        <w:rPr>
          <w:rFonts w:ascii="Arial" w:hAnsi="Arial" w:cs="Arial"/>
          <w:sz w:val="22"/>
          <w:szCs w:val="22"/>
        </w:rPr>
        <w:t xml:space="preserve">: </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rPr>
        <w:t xml:space="preserve"> No se otorgara anticipo y el pago se realizarán mediante cheque nominativo o por transferencia electrónica, de conformidad con los registros de LICONSA, a favor de (los) proveedor (s) que resulte (n) adjudicado (s), por el 100 % (cien por ciento) del valor de los bienes suministrados, conforme a lo establecido del contrato respectivo, previa validación por la persona que designe el Departamento de Adquisiciones y Servicios Generales de LICONSA, las facturas deberán coincidir en descripción y precio conforme al contrato establecido. </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b/>
          <w:sz w:val="22"/>
          <w:szCs w:val="22"/>
        </w:rPr>
        <w:t>CRITERIOS DE EVALUACIÓN</w:t>
      </w:r>
      <w:r w:rsidRPr="00E91CFA">
        <w:rPr>
          <w:rFonts w:ascii="Arial" w:hAnsi="Arial" w:cs="Arial"/>
          <w:sz w:val="22"/>
          <w:szCs w:val="22"/>
        </w:rPr>
        <w:t>:</w:t>
      </w:r>
    </w:p>
    <w:p w:rsidR="00E91CFA" w:rsidRPr="00E91CFA" w:rsidRDefault="00E91CFA" w:rsidP="00564D4E">
      <w:pPr>
        <w:spacing w:before="60" w:after="60" w:line="276" w:lineRule="auto"/>
        <w:jc w:val="both"/>
        <w:rPr>
          <w:rFonts w:ascii="Arial" w:hAnsi="Arial" w:cs="Arial"/>
          <w:sz w:val="22"/>
          <w:szCs w:val="22"/>
        </w:rPr>
      </w:pPr>
    </w:p>
    <w:p w:rsidR="00E91CFA" w:rsidRPr="00E91CFA" w:rsidRDefault="00E91CFA" w:rsidP="00564D4E">
      <w:pPr>
        <w:numPr>
          <w:ilvl w:val="0"/>
          <w:numId w:val="15"/>
        </w:numPr>
        <w:spacing w:before="60" w:after="60" w:line="276" w:lineRule="auto"/>
        <w:jc w:val="both"/>
        <w:rPr>
          <w:rFonts w:ascii="Arial" w:eastAsia="Arial Unicode MS" w:hAnsi="Arial" w:cs="Arial"/>
          <w:b/>
          <w:sz w:val="22"/>
          <w:szCs w:val="22"/>
          <w:lang w:val="es-MX"/>
        </w:rPr>
      </w:pPr>
      <w:r w:rsidRPr="00E91CFA">
        <w:rPr>
          <w:rFonts w:ascii="Arial" w:hAnsi="Arial" w:cs="Arial"/>
          <w:b/>
          <w:sz w:val="22"/>
          <w:szCs w:val="22"/>
          <w:lang w:val="es-MX"/>
        </w:rPr>
        <w:t xml:space="preserve">El proveedor deberá presentar por escrito La propuesta técnica que contenga descripción y especificaciones detalladas del material conforme a lo requerido.  </w:t>
      </w:r>
    </w:p>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sz w:val="22"/>
          <w:szCs w:val="22"/>
        </w:rPr>
        <w:br w:type="page"/>
      </w:r>
      <w:r w:rsidRPr="00E91CFA">
        <w:rPr>
          <w:rFonts w:ascii="Arial" w:hAnsi="Arial" w:cs="Arial"/>
          <w:b/>
          <w:sz w:val="22"/>
          <w:szCs w:val="22"/>
        </w:rPr>
        <w:lastRenderedPageBreak/>
        <w:t>ANEXO V</w:t>
      </w:r>
    </w:p>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sz w:val="22"/>
          <w:szCs w:val="22"/>
        </w:rPr>
        <w:t>MODELO DE CONTRATO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CONTRATO ABIERTO DE ADQUISICIÓN DE  </w:t>
      </w:r>
      <w:r w:rsidRPr="00E91CFA">
        <w:rPr>
          <w:rFonts w:ascii="Arial" w:hAnsi="Arial" w:cs="Arial"/>
          <w:noProof/>
          <w:sz w:val="22"/>
          <w:szCs w:val="22"/>
        </w:rPr>
        <w:t>PAPELERÍA, MATERIALES Y EQUIPOS MENORES DE OFICINA</w:t>
      </w:r>
      <w:r w:rsidRPr="00E91CFA">
        <w:rPr>
          <w:rFonts w:ascii="Arial" w:hAnsi="Arial" w:cs="Arial"/>
          <w:sz w:val="22"/>
          <w:szCs w:val="22"/>
        </w:rPr>
        <w:t xml:space="preserve"> QUE CELEBRAN POR UNA PARTE LICONSA, SOCIEDAD ANÓNIMA DE CAPITAL VARIABLE., A QUIEN EN LO SUCESIVO SE LE DENOMINARÁ COMO “LICONSA”, REPRESENTADA EN ESTE ACTO POR EL ------------------, EN SU CARÁCTER DE APODERADO Y POR LA OTRA PARTE -----------------, REPRESENTADA EN ESTE ACTO POR EL C. ----------------  EN SU CARÁCTER DE ----------------------- A QUIEN EN LO SUCESIVO SE LE DENOMINARÁ COMO “EL PROVEEDOR”, AL TENOR DE LAS SIGUIENTES DECLARACIONES Y CLÁUSULAS: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D E C L A R A C I O N E 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 DECLARA EL REPRESENTANTE DE “LICONSA”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I.1.- Que conforme a las leyes de los Estados Unidos Mexicanos, su representada se constituyó bajo la denominación de </w:t>
      </w:r>
      <w:proofErr w:type="spellStart"/>
      <w:r w:rsidRPr="00E91CFA">
        <w:rPr>
          <w:rFonts w:ascii="Arial" w:hAnsi="Arial" w:cs="Arial"/>
          <w:sz w:val="22"/>
          <w:szCs w:val="22"/>
        </w:rPr>
        <w:t>Rehidratadora</w:t>
      </w:r>
      <w:proofErr w:type="spellEnd"/>
      <w:r w:rsidRPr="00E91CFA">
        <w:rPr>
          <w:rFonts w:ascii="Arial" w:hAnsi="Arial" w:cs="Arial"/>
          <w:sz w:val="22"/>
          <w:szCs w:val="22"/>
        </w:rPr>
        <w:t xml:space="preserve"> de Leche </w:t>
      </w:r>
      <w:proofErr w:type="spellStart"/>
      <w:r w:rsidRPr="00E91CFA">
        <w:rPr>
          <w:rFonts w:ascii="Arial" w:hAnsi="Arial" w:cs="Arial"/>
          <w:sz w:val="22"/>
          <w:szCs w:val="22"/>
        </w:rPr>
        <w:t>Ceimsa</w:t>
      </w:r>
      <w:proofErr w:type="spellEnd"/>
      <w:r w:rsidRPr="00E91CFA">
        <w:rPr>
          <w:rFonts w:ascii="Arial" w:hAnsi="Arial" w:cs="Arial"/>
          <w:sz w:val="22"/>
          <w:szCs w:val="22"/>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 el día dos de octubre de mil novecientos sesenta y uno.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I.2.- Que su representada es una empresa de participación estatal mayoritaria de la Administración Pública Federal, sectorizada en la Secretaría de Desarrollo Social; y después de diversas modificaciones a su denominación, actualmente ostenta la de “LICONSA”,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I.3.- Que con fecha diez de abril de dos mil nueve se realizó la protocolización del  acta de Asamblea General Extraordinaria de Accionistas de LICONSA, celebrada el quince de diciembre de dos mil ocho, a través del acta número ocho mil quinientos ochenta y cinco (8,585), que contiene la reforma de los Estatutos Sociales de “LICONSA”, Sociedad Anónima de Capital Variable.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I.4.- Que el objeto social de su representada comprende, entre otras actividades, la de coadyuvar el fomento al desarrollo económico y social del país, participando en la adquisición y </w:t>
      </w:r>
      <w:r w:rsidRPr="00E91CFA">
        <w:rPr>
          <w:rFonts w:ascii="Arial" w:hAnsi="Arial" w:cs="Arial"/>
          <w:sz w:val="22"/>
          <w:szCs w:val="22"/>
        </w:rPr>
        <w:lastRenderedPageBreak/>
        <w:t xml:space="preserve">enajenación por cualquier título legal de leche, el tratamiento industrial de leche fresca o en polvo, así como de otros productos lácteos a través de plantas propias, rentadas o contratadas con el sector privado; la distribución y venta de leche líquida pasteurizada, rehidratada, leche </w:t>
      </w:r>
      <w:proofErr w:type="spellStart"/>
      <w:r w:rsidRPr="00E91CFA">
        <w:rPr>
          <w:rFonts w:ascii="Arial" w:hAnsi="Arial" w:cs="Arial"/>
          <w:sz w:val="22"/>
          <w:szCs w:val="22"/>
        </w:rPr>
        <w:t>ultrapasteurizada</w:t>
      </w:r>
      <w:proofErr w:type="spellEnd"/>
      <w:r w:rsidRPr="00E91CFA">
        <w:rPr>
          <w:rFonts w:ascii="Arial" w:hAnsi="Arial" w:cs="Arial"/>
          <w:sz w:val="22"/>
          <w:szCs w:val="22"/>
        </w:rPr>
        <w:t xml:space="preserve"> en presentación Tetra </w:t>
      </w:r>
      <w:proofErr w:type="spellStart"/>
      <w:r w:rsidRPr="00E91CFA">
        <w:rPr>
          <w:rFonts w:ascii="Arial" w:hAnsi="Arial" w:cs="Arial"/>
          <w:sz w:val="22"/>
          <w:szCs w:val="22"/>
        </w:rPr>
        <w:t>Brik</w:t>
      </w:r>
      <w:proofErr w:type="spellEnd"/>
      <w:r w:rsidRPr="00E91CFA">
        <w:rPr>
          <w:rFonts w:ascii="Arial" w:hAnsi="Arial" w:cs="Arial"/>
          <w:sz w:val="22"/>
          <w:szCs w:val="22"/>
        </w:rPr>
        <w:t xml:space="preserve"> o en polvo, así como complementos alimenticios, derivados de lácteos, u otros productos a través del Programa Comercial.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I.5.- Que su representada, se encuentra regulada por la Constitución Política de los Estados Unidos Mexicanos, la Ley Orgánica de la Administración Pública Federal, la Ley Federal de las Entidades Paraestatales y su Reglamento, la Ley General de Sociedades Mercantiles, la Ley de Adquisiciones, Arrendamientos y Servicios del Sector Público, su Reglamento y la Relación de Entidades Paraestatales de la Administración Pública Federal sujetas a la Ley Federal de las Entidades Paraestatales y su Reglamento, publicada en el Diario Oficial de la Federación del catorce de agosto de dos mil nueve.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I.6.- Que el C. ------------------------, acredita su personalidad como Apoderado de “LICONSA”, mediante la escritura pública número --------------------------- de fecha -------------------- de --------------- de --------------, otorgada ante la fe del Licenciado -------------------------------, Notario Público número -------------- del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I.7.- Que su representada cuenta con el Registro Federal de Contribuyentes: LIC950821M84.</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I.8.- Que su representada tiene la necesidad de adquirir ------------ en lo sucesivo “LOS BIENES” de acuerdo a lo que se indica en el ANEXO ÚNICO, el cual debidamente firmado por las partes, forma parte integrante de este contrato, necesario para el cumplimiento de los objetivos de la Entidad.</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I.9.- Que en virtud de las anteriores declaraciones y con fundamento por lo dispuesto en los artículos 25, 26 fracción II, 26 Bis fracción II, 27, 28 fracción I, 42, 43 de Ley de Adquisiciones, Arrendamientos y Servicios del Sector Público, se realizó el procedimiento de  Invitación a Cuando Menos Tres Personas Nacional Electrónica No. IA-020VST002-NXX-2014, adjudicándose el presente contrato a favor de “EL PROVEEDOR”, por cumplir los requerimientos de “LICONSA” y por presentar la oferta económica solvente más baja.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I.10- Que de conformidad con lo dispuesto en el artículo 25 de la Ley de Adquisiciones, Arrendamientos y Servicios del Sector Público, para la celebración del presente contrato se cuenta con la aprobación del presupuesto, según oficio número ---------- de fecha ---------------------, emitido por -----------------.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II.-DECLARA EL REPRESENTANTE DE “EL PROVEEDOR”:</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II.1.- Que su representada es una Empresa constituida conforme a la Leyes de los Estados Unidos Mexicanos, bajo la denominación de -----------------------, como lo acredita con la Escritura Pública número ----------------- de fecha ------------- de -------------------- </w:t>
      </w:r>
      <w:proofErr w:type="spellStart"/>
      <w:r w:rsidRPr="00E91CFA">
        <w:rPr>
          <w:rFonts w:ascii="Arial" w:hAnsi="Arial" w:cs="Arial"/>
          <w:sz w:val="22"/>
          <w:szCs w:val="22"/>
        </w:rPr>
        <w:t>de</w:t>
      </w:r>
      <w:proofErr w:type="spellEnd"/>
      <w:r w:rsidRPr="00E91CFA">
        <w:rPr>
          <w:rFonts w:ascii="Arial" w:hAnsi="Arial" w:cs="Arial"/>
          <w:sz w:val="22"/>
          <w:szCs w:val="22"/>
        </w:rPr>
        <w:t xml:space="preserve"> --------------, otorgada ante la fe del Licenciado ------------------, Notario Público Número -------------- e inscrita en el Registro Público de la Propiedad bajo el número -------------- de fecha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lastRenderedPageBreak/>
        <w:t>II.2.- Que, acredita su personalidad como -------------- de ----------------, como se acredita con el testimonio de la Escritura Pública número ------------, de fecha ------------ de ----------- de ------------, otorgada ante la fe de la Licenciado ----------------, Notario Público Número ----------- de la Ciudad de -------------------, quien se identifica con credencial para votar con folio número ------------, expedida por el Instituto Federal Electoral, manifestando que las facultades con que se ostenta no le han sido limitadas, revocadas o modificadas en forma alguna.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II.3.</w:t>
      </w:r>
      <w:r w:rsidRPr="00E91CFA">
        <w:rPr>
          <w:rFonts w:ascii="Arial" w:hAnsi="Arial" w:cs="Arial"/>
          <w:sz w:val="22"/>
          <w:szCs w:val="22"/>
        </w:rPr>
        <w:tab/>
        <w:t>Que su personal tiene la capacidad, conocimientos técnicos y experiencia para el suministro de “EL BIEN” que ofrece a "LICONSA".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II.4.- Que 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II.5.- Manifiesta que su representada y el declarante, se encuentran legitimados para la celebración del presente contrato, toda vez que no se encuentran dentro de los  supuestos que señalan los artículos 29 fracción VIII 50 y 60 antepenúltimo párrafo, de la Ley de Adquisiciones, Arrendamientos y Servicios del Sector Público.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II.6.- Que su representada ha presentado en tiempo y forma las declaraciones del ejercicio por impuestos federales correspondientes a los dos últimos ejercicios fiscales, así como también ha presentado las declaraciones de pagos provisionales correspondientes a 20--.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II.7.- Que su representada no tiene adeudos fiscales firmes a su cargo por impuestos federales ni locales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II.8.- Que cuenta con los siguientes registros: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w:t>
      </w:r>
      <w:r w:rsidRPr="00E91CFA">
        <w:rPr>
          <w:rFonts w:ascii="Arial" w:hAnsi="Arial" w:cs="Arial"/>
          <w:sz w:val="22"/>
          <w:szCs w:val="22"/>
        </w:rPr>
        <w:tab/>
        <w:t>Registro Federal de Contribuyentes: ---------------------.</w:t>
      </w:r>
    </w:p>
    <w:p w:rsidR="00E91CFA" w:rsidRPr="00E91CFA" w:rsidRDefault="00E91CFA" w:rsidP="00F85C4A">
      <w:pPr>
        <w:jc w:val="both"/>
        <w:rPr>
          <w:rFonts w:ascii="Arial" w:hAnsi="Arial" w:cs="Arial"/>
          <w:sz w:val="22"/>
          <w:szCs w:val="22"/>
        </w:rPr>
      </w:pPr>
      <w:r w:rsidRPr="00E91CFA">
        <w:rPr>
          <w:rFonts w:ascii="Arial" w:hAnsi="Arial" w:cs="Arial"/>
          <w:sz w:val="22"/>
          <w:szCs w:val="22"/>
        </w:rPr>
        <w:t></w:t>
      </w:r>
      <w:r w:rsidRPr="00E91CFA">
        <w:rPr>
          <w:rFonts w:ascii="Arial" w:hAnsi="Arial" w:cs="Arial"/>
          <w:sz w:val="22"/>
          <w:szCs w:val="22"/>
        </w:rPr>
        <w:tab/>
        <w:t xml:space="preserve">Registro Patronal ante el IMSS: --------------------. </w:t>
      </w:r>
    </w:p>
    <w:p w:rsidR="00E91CFA" w:rsidRPr="00E91CFA" w:rsidRDefault="00E91CFA" w:rsidP="00F85C4A">
      <w:pPr>
        <w:jc w:val="both"/>
        <w:rPr>
          <w:rFonts w:ascii="Arial" w:hAnsi="Arial" w:cs="Arial"/>
          <w:sz w:val="22"/>
          <w:szCs w:val="22"/>
        </w:rPr>
      </w:pPr>
      <w:r w:rsidRPr="00E91CFA">
        <w:rPr>
          <w:rFonts w:ascii="Arial" w:hAnsi="Arial" w:cs="Arial"/>
          <w:sz w:val="22"/>
          <w:szCs w:val="22"/>
        </w:rPr>
        <w:t></w:t>
      </w:r>
      <w:r w:rsidRPr="00E91CFA">
        <w:rPr>
          <w:rFonts w:ascii="Arial" w:hAnsi="Arial" w:cs="Arial"/>
          <w:sz w:val="22"/>
          <w:szCs w:val="22"/>
        </w:rPr>
        <w:tab/>
        <w:t>Licencia Sanitaria:</w:t>
      </w:r>
      <w:r w:rsidRPr="00E91CFA">
        <w:rPr>
          <w:rFonts w:ascii="Arial" w:hAnsi="Arial" w:cs="Arial"/>
          <w:sz w:val="22"/>
          <w:szCs w:val="22"/>
        </w:rPr>
        <w:tab/>
      </w:r>
      <w:r w:rsidRPr="00E91CFA">
        <w:rPr>
          <w:rFonts w:ascii="Arial" w:hAnsi="Arial" w:cs="Arial"/>
          <w:sz w:val="22"/>
          <w:szCs w:val="22"/>
        </w:rPr>
        <w:tab/>
      </w:r>
      <w:r w:rsidRPr="00E91CFA">
        <w:rPr>
          <w:rFonts w:ascii="Arial" w:hAnsi="Arial" w:cs="Arial"/>
          <w:sz w:val="22"/>
          <w:szCs w:val="22"/>
        </w:rPr>
        <w:tab/>
        <w:t>----------------.</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II.9.- Que su representada ha presentado en tiempo y forma las declaraciones del ejercicio por impuestos federales correspondientes al último ejercicio fiscal, así como también ha presentado las declaraciones de pagos provisionales correspondientes a 20--. Así como estar  al corriente en el pago de las cuotas obrero patronales al Instituto Mexicano del Seguro Social (IMSS).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II.10.- Que su representada, manifiesta que se encuentra al corriente en el cumplimiento de sus obligaciones fiscales, en términos de lo dispuesto por el artículo 32-D del Código Fiscal de la Federación.</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III.</w:t>
      </w:r>
      <w:r w:rsidRPr="00E91CFA">
        <w:rPr>
          <w:rFonts w:ascii="Arial" w:hAnsi="Arial" w:cs="Arial"/>
          <w:sz w:val="22"/>
          <w:szCs w:val="22"/>
        </w:rPr>
        <w:tab/>
        <w:t>DECLARAN AMBAS PARTES.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III.1.- Que se reconocen recíprocamente tanto su existencia jurídica como la personalidad y carácter con que se ostentan, para los efectos legales a la celebración del presente contrato.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III.2 Que para efectos de este contrato los títulos de las cláusulas son incluidos para conveniencia únicamente y no afectan su interpretación.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III.3.- Que en virtud de las declaraciones que anteceden, es su voluntad otorgar el presente contrato obligándose recíprocamente en sus términos y conforme a lo dispuesto en los diversos ordenamientos encargados de regular los actos jurídicos de esta naturaleza, al tenor de las siguientes: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C  L  Á  U  S  U  L  A  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PRIMERA.- OBJETO DEL CONTRATO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“EL PROVEEDOR” se obliga a suministrar a “LICONSA”, “EL BIEN” que será destinado por el área de _________</w:t>
      </w:r>
      <w:proofErr w:type="spellStart"/>
      <w:r w:rsidRPr="00E91CFA">
        <w:rPr>
          <w:rFonts w:ascii="Arial" w:hAnsi="Arial" w:cs="Arial"/>
          <w:sz w:val="22"/>
          <w:szCs w:val="22"/>
        </w:rPr>
        <w:t>de__________de</w:t>
      </w:r>
      <w:proofErr w:type="spellEnd"/>
      <w:r w:rsidRPr="00E91CFA">
        <w:rPr>
          <w:rFonts w:ascii="Arial" w:hAnsi="Arial" w:cs="Arial"/>
          <w:sz w:val="22"/>
          <w:szCs w:val="22"/>
        </w:rPr>
        <w:t xml:space="preserve">  “LICONSA”, ubicada en _________ de acuerdo con las cantidades máximas o mínimas requeridas, especificaciones y tiempos de entrega descritos en el ANEXO ÚNICO.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Los suministros de los bienes se realizarán sin costo de flete en el almacén de “LICONSA” ubicada en avenida Presidente Juárez No. 58 Col, Centro en Tlalnepantla de Baz, Estado de México, por lo que será total responsabilidad de “EL PROVEEDOR” que los mismos se reciban a entera satisfacción de “LICONSA”.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SEGUNDA.- CALIDAD Y RESPONSABILIDAD</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“EL PROVEEDOR” se compromete ante “LICONSA” a que “EL BIEN” cumpla con las condiciones de calidad y requerimientos señalados por ésta última, asimismo, será el único responsable de los efectos y consecuencias que los mismos tengan con las personas que los utilicen de manera directa, incluyendo daños y perjuicios que por su utilización se generen, deslindando a “LICONSA” de cualquier responsabilidad, quedando esta última en facultades de poder rescindir el presente instrumento derivado del alcance del perjuicio ocasionado por los defectos detectados en “EL BIEN”.</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TERCERA.- LUGAR Y CONDICIONES DE ENTREGA DE  “EL BIEN”</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“EL BIEN”  deberá  ser entregado a entera satisfacción de Liconsa, de acuerdo a las especificaciones y características establecidas por la misma, sin costo de flete en el Departamento de Almacenes (Almacén de Herramientas y Accesorios) de la Gerencia Metropolitana Norte de Liconsa, ubicado en Av. Presidente Juárez No. 58 Col. Centro, Tlalnepantla de Baz, Estado de México, en el horario de 9:00 a 15:30 horas de lunes a viernes.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EL BIEN  se entregará en una sola entrega en un plazo </w:t>
      </w:r>
      <w:r w:rsidRPr="00E91CFA">
        <w:rPr>
          <w:rFonts w:ascii="Arial" w:hAnsi="Arial" w:cs="Arial"/>
          <w:noProof/>
          <w:sz w:val="22"/>
          <w:szCs w:val="22"/>
        </w:rPr>
        <w:t>no mayor a 15 días después de la firma del pedido</w:t>
      </w:r>
      <w:r w:rsidRPr="00E91CFA">
        <w:rPr>
          <w:rFonts w:ascii="Arial" w:hAnsi="Arial" w:cs="Arial"/>
          <w:sz w:val="22"/>
          <w:szCs w:val="22"/>
        </w:rPr>
        <w:t>.</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En tal virtud, la forma y término en que se realizará la verificación de las especificaciones y la aceptación de “EL BIEN”  será de acuerdo con lo establecido en el ANEXO ÚNICO, con la aceptación del área usuaria. (Departamento de Producción) o en su caso por el Departamento de Control de Calidad, mediante su autorización con la firma del visto bueno correspondiente; por lo que hasta en tanto, esto no se cumpla, “EL PROVEEDOR” acepta que “EL BIEN” no se tendrá por recibido o aceptado, lo anterior de conformidad con lo señalado en el artículo 55-A del Reglamento de la Ley de Adquisiciones, Arrendamientos y Servicios del Sector Público.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Así mismo y con fundamento en el segundo párrafo del artículo 53 de la Ley, “EL PROVEEDOR” quedará obligado ante “LICONSA” a responder de los defectos y vicios ocultos de “EL BIEN”.</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Una vez que Liconsa haya verificado y supervisado la cantidad y calidad de “EL BIEN” y se determine que no reúne las condiciones mínimas de calidad o el cumplimiento de especificaciones mencionadas en el ANEXO ÚNICO, LICONSA no recibirá el mismo, dando el aviso correspondiente a “EL PROVEEDOR”, para que se proceda con la devolución y reposición de “EL BIEN”, en un plazo no mayor a dos días hábiles, posteriores a la comunicación.</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Cabe señalar que la sustitución de “EL BIEN” rechazado, no implica su modificación en cuanto a precio, calidad y especificaciones.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CUARTA.- MONTO DEL CONTRATO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“LICONSA” no otorgará anticipo alguno a “EL PROVEEDOR” con motivo del presente contrato.</w:t>
      </w:r>
    </w:p>
    <w:p w:rsidR="00E91CFA" w:rsidRPr="00E91CFA" w:rsidRDefault="00E91CFA" w:rsidP="00F85C4A">
      <w:pPr>
        <w:jc w:val="both"/>
        <w:rPr>
          <w:rFonts w:ascii="Arial" w:hAnsi="Arial" w:cs="Arial"/>
          <w:sz w:val="22"/>
          <w:szCs w:val="22"/>
        </w:rPr>
      </w:pPr>
    </w:p>
    <w:p w:rsidR="00E91CFA" w:rsidRPr="00E91CFA" w:rsidRDefault="00E91CFA" w:rsidP="009A153D">
      <w:pPr>
        <w:jc w:val="both"/>
        <w:rPr>
          <w:rFonts w:ascii="Arial" w:hAnsi="Arial" w:cs="Arial"/>
          <w:sz w:val="22"/>
          <w:szCs w:val="22"/>
        </w:rPr>
      </w:pPr>
      <w:r w:rsidRPr="00E91CFA">
        <w:rPr>
          <w:rFonts w:ascii="Arial" w:hAnsi="Arial" w:cs="Arial"/>
          <w:sz w:val="22"/>
          <w:szCs w:val="22"/>
        </w:rPr>
        <w:t>Para el pago de “EL BIEN”, “LICONSA” cuenta con un presupuesto ejercer por la cantidad de $-------------------------------- más el Impuesto al Valor Agregado.</w:t>
      </w:r>
    </w:p>
    <w:p w:rsidR="00E91CFA" w:rsidRPr="00E91CFA" w:rsidRDefault="00E91CFA" w:rsidP="009A153D">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En dicho precio quedan incluidos todos los gastos que “EL PROVEEDOR” pudiera erogar por el suministro de “EL BIEN”, por lo que no podrá repercutirlos a "LICONSA" bajo ningún concepto.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QUINTA.- FORMA Y LUGAR DE PAGO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El pago de “EL BIEN” suministrado lo realizará "LICONSA"  a los (-------- ) días hábiles posteriores a la presentación de las facturas a revisión, las cuales deberán contener el desglose del consumo de los bienes requeridos por “LICONSA”, debiendo ser elaboradas en términos de la legislación fiscal aplicable en el momento de hacer el pago, previa validación de la Subgerencia de Administración y Finanzas, en la caja general de la ------------------, ubicada en ------------ mediante cheque nominativo expedido a favor de “EL PROVEEDOR”.</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El plazo de  (--------- ) días hábiles para la realización del pago deberá computarse a partir de la fecha en que la factura correspondiente fue presentada a revisión al Departamento de Cuentas por Pagar de la Subgerencia de Administración y Finanzas ubicado en ------------, y para tal </w:t>
      </w:r>
      <w:r w:rsidRPr="00E91CFA">
        <w:rPr>
          <w:rFonts w:ascii="Arial" w:hAnsi="Arial" w:cs="Arial"/>
          <w:sz w:val="22"/>
          <w:szCs w:val="22"/>
        </w:rPr>
        <w:lastRenderedPageBreak/>
        <w:t>efecto se señala que la presentación de las facturas será los días ----------- y  ------ de las -------:00 horas a las ----------:00 horas y de las ----:00 a las ---------:00 horas, sujetándose “EL PROVEEDOR” a que los días de pago serán exclusivamente los días -------- de las --------- horas a las -------- horas, en el caso de que estos días fueran inhábiles la revisión y el pago se realizará al siguiente día hábil, sin que ello implique para “LICONSA” un incumplimiento en el plazo convenido.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“LICONSA” realizará el pago mediante cheque nominativo o transferencia electrónica  mediante deposito a la cuenta bancaria número ----------------- sucursal -----------, plaza --------, clave de transferencia interbancaria ------------------- del Banco ---------------- a nombre de la empresa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“EL PROVEEDOR” se obliga a respetar los vencimientos de los plazos descritos en los términos ya acordados y de conformidad en su caso, de lo preceptuado en el artículo 62 de la Ley de Adquisiciones, Arrendamientos y Servicios del Sector Público, para efectos de errores y deficiencias en las facturas, verificando en todo momento la fecha en que se hace realmente exigible la obligación de pago a cargo de “LICONSA”, evitando colocar a ésta en posición de incumplimiento sin causa justificada y acreditable, en caso contrario “EL PROVEEDOR” se hará acreedor al pago de los daños y perjuicios que tal hecho pueda generarle.</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El pago de “EL BIEN”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 por lo que en caso de rescisión la garantía se hará efectiva en forma proporcional a lo incumplido.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El importe de las penalidades aplicadas será descontado del valor total de las facturas correspondientes a la entrega de que se trate o “EL PROVEEDOR” lo cubrirá mediante cheque certificado, previamente al pago de la factura respectiva.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SEXTA GARANTÍA.-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Para garantizar el cumplimiento de las obligaciones contraídas en virtud del presente instrumento,  “EL PROVEEDOR” se obliga ante “LICONSA” a presentar en las oficinas de la Subgerencia de Administración y Finanzas de_________ dentro de los diez días naturales siguientes a la firma de este documento, una fianza expedida por compañía autorizada para ello por el importe correspondiente al 10% de la cantidad de $___________, antes del Impuesto al Valor Agregado.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La fianza presentada por  “EL PROVEEDOR”  deberá contener lo que establece el artículo 68 del Reglamento de la Ley de Adquisiciones, Arrendamientos y Servicios del Sector Público.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lastRenderedPageBreak/>
        <w:t>En tanto “EL PROVEEDOR” no entregue la fianza a que se refiere esta Cláusula, estará obligado a cumplir con todas las obligaciones derivadas del presente contrato,  sin embargo no estará en posibilidades de exigir los derechos a su favor. En este supuesto “LICONSA” tendrá derecho a su elección, a rescindir administrativamente el contrato, sin responsabilidad alguna para ella.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SÉPTIMA.- PENAS CONVENCIONALES Y SANCIONES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Sin perjuicio de que Liconsa pueda hacer efectiva la garantía de cumplimiento del contrato; por retraso y/o incumplimiento en la entrega de los bienes, se aplicará a “EL PROVEEDOR”, una pena convencional del </w:t>
      </w:r>
      <w:r w:rsidRPr="00E91CFA">
        <w:rPr>
          <w:rFonts w:ascii="Arial" w:hAnsi="Arial" w:cs="Arial"/>
          <w:noProof/>
          <w:sz w:val="22"/>
          <w:szCs w:val="22"/>
        </w:rPr>
        <w:t>5% (cinco por ciento)</w:t>
      </w:r>
      <w:r w:rsidRPr="00E91CFA">
        <w:rPr>
          <w:rFonts w:ascii="Arial" w:hAnsi="Arial" w:cs="Arial"/>
          <w:sz w:val="22"/>
          <w:szCs w:val="22"/>
        </w:rPr>
        <w:t xml:space="preserve"> por cada día hábil de atraso que “EL PROVEEDOR” deje de entregar e los bienes conforme a lo establecido, hasta un importe máximo equivalente al monto de la garantía de cumplimiento.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En tal virtud, se entenderá como obligación principal del contrato, la entrega de los bienes “</w:t>
      </w:r>
      <w:r w:rsidRPr="00E91CFA">
        <w:rPr>
          <w:rFonts w:ascii="Arial" w:hAnsi="Arial" w:cs="Arial"/>
          <w:noProof/>
          <w:sz w:val="22"/>
          <w:szCs w:val="22"/>
        </w:rPr>
        <w:t>papelería, materiales y equipos menores de oficina</w:t>
      </w:r>
      <w:r w:rsidRPr="00E91CFA">
        <w:rPr>
          <w:rFonts w:ascii="Arial" w:hAnsi="Arial" w:cs="Arial"/>
          <w:sz w:val="22"/>
          <w:szCs w:val="22"/>
        </w:rPr>
        <w:t xml:space="preserve">” objeto de este procedimiento de contratación. Por lo que se considerará como bienes entregados oportunamente.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Así mismo, se entenderá como bienes no entregados oportunamente, la falta parcial o total de cualquiera de los elementos señalados. Lo cual será determinado en función de los reportes que generen los Departamentos de Producción y Mantenimiento Planta. En este supuesto procederá la aplicación de la pena convencional, por los bienes no entregados oportunamente.</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Por lo anterior, el pago de los bienes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SANCIONES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Así mismo y en caso de que “LICONSA” se vea precisada a adjudicar en forma emergente los bienes con un tercero, por causas imputables a “EL PROVEEDOR”, este se obliga a cubrir la cantidad diferencial entre el precio pactado en el contrato respectivo y el precio que cobre “EL PROVEEDOR” emergente. “LICONSA” comunicara dicha situación por escrito a “EL PROVEEDOR” y la diferencia en el precio pactado le será descontada de su facturación por el Departamento de Finanzas de “LICONSA”.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Derivado del rechazo de los bienes por no cumplir con las especificaciones técnicas señaladas, y con base en la comunicación formal realizada por los Departamentos de Producción y Mantenimiento Planta de Liconsa, “EL PROVEEDOR” deberá dar una respuesta a más tardar en tres días hábiles a partir del aviso correspondiente, explicando las causas que originaron la </w:t>
      </w:r>
      <w:r w:rsidRPr="00E91CFA">
        <w:rPr>
          <w:rFonts w:ascii="Arial" w:hAnsi="Arial" w:cs="Arial"/>
          <w:sz w:val="22"/>
          <w:szCs w:val="22"/>
        </w:rPr>
        <w:lastRenderedPageBreak/>
        <w:t>desviación y el compromiso para su corrección. De no adoptar “EL PROVEEDOR” las acciones pertinentes, Liconsa sin perjuicio de las penalizaciones correspondientes.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Para los efectos de lo dispuesto en el artículo 54 de la Ley de Adquisiciones, Arrendamientos y Servicios del Sector Público y 64 de su Reglamento, en el caso de que los bienes o parte de los mismos no sean entregados, y la pena convencional por atraso, rebasa el monto de la pena establecida de manera proporcional respecto de las partes no entregadas en las fechas pactadas, “Liconsa”, previa comunicación a “EL PROVEEDOR”, sin rescindir el contrato correspondiente, podrá modificarlo, aplicando “EL PROVEEDOR” una sanción por cancelación, equivalente a la pena convencional por atraso máxima que correspondería en el caso de que los bienes hubieran sido surtidos en fechas posteriores a la pactada para la entrega, siempre y cuando la suma total del monto de las cancelaciones no rebase el cinco por ciento del importe total del contrato. En el supuesto de que sea rescindido el contrato, no procederá la contabilización de dicha sanción al hacer efectiva la garantía de cumplimiento.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OCTAVA.- RESCISIÓN ADMINISTRATIVA DEL CONTRATO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“LICONSA”, con fundamento en el artículo 54 de la Ley de Adquisiciones, Arrendamientos y Servicios del Sector Público, podrá en cualquier momento iniciar el procedimiento de rescisión administrativa de este contrato, por el incumplimiento de cualesquiera de las obligaciones de “EL PROVEEDOR” que se estipulan en este documento, así como por la contravención a las disposiciones, lineamientos, bases, procedimientos y requisitos que establece dicha Ley y demás normatividad aplicable en la materia.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Sin perjuicio de lo anterior, “LICONSA” podrá aplicar a “EL PROVEEDOR” las penas convencionales conforme a lo pactado en este instrumento y podrá hacer efectiva la garantía otorgada para el cumplimiento del mismo.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“LICONSA”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NOVENA.-RESPONSABILIDAD LABORAL, CIVIL Y FISCAL.</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Las partes convienen en que “LICONSA” no adquiere ninguna obligación de carácter laboral con “EL PROVEEDOR”, por lo cual no se le podrá considerar como patrón ni aún sustituto. En particular, el personal se entenderá relacionado exclusivamente con la o las personas que lo emplearon y, por ende, cada una de ellas asumirá su responsabilidad por dicho concepto.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Igualmente, y para este efecto y cualquiera no previsto, “EL PROVEEDOR” exime expresamente a “LICONSA” de cualquier responsabilidad laboral, civil, penal, de seguridad social o de otra especie que, en su caso, pudiera llegar a generarse.</w:t>
      </w:r>
    </w:p>
    <w:p w:rsidR="00E91CFA" w:rsidRDefault="00E91CFA" w:rsidP="00E91CFA">
      <w:pPr>
        <w:tabs>
          <w:tab w:val="left" w:pos="1845"/>
        </w:tabs>
        <w:jc w:val="both"/>
        <w:rPr>
          <w:rFonts w:ascii="Arial" w:hAnsi="Arial" w:cs="Arial"/>
          <w:sz w:val="22"/>
          <w:szCs w:val="22"/>
        </w:rPr>
      </w:pPr>
      <w:r>
        <w:rPr>
          <w:rFonts w:ascii="Arial" w:hAnsi="Arial" w:cs="Arial"/>
          <w:sz w:val="22"/>
          <w:szCs w:val="22"/>
        </w:rPr>
        <w:tab/>
      </w:r>
    </w:p>
    <w:p w:rsidR="00E91CFA" w:rsidRDefault="00E91CFA" w:rsidP="00E91CFA">
      <w:pPr>
        <w:tabs>
          <w:tab w:val="left" w:pos="1845"/>
        </w:tabs>
        <w:jc w:val="both"/>
        <w:rPr>
          <w:rFonts w:ascii="Arial" w:hAnsi="Arial" w:cs="Arial"/>
          <w:sz w:val="22"/>
          <w:szCs w:val="22"/>
        </w:rPr>
      </w:pPr>
    </w:p>
    <w:p w:rsidR="00E91CFA" w:rsidRPr="00E91CFA" w:rsidRDefault="00E91CFA" w:rsidP="00E91CFA">
      <w:pPr>
        <w:tabs>
          <w:tab w:val="left" w:pos="1845"/>
        </w:tabs>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lastRenderedPageBreak/>
        <w:t xml:space="preserve">DECIMA.- PAGO DE IMPUESTOS Y CONTRIBUCIONES FEDERALES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Cada una de las partes cubrirá los impuestos y contribuciones federales que conforme a la normatividad fiscal vigente le corresponda.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Para dar cumplimiento a lo dispuesto por el artículo 32-D del Código Fiscal de la Federación, “EL PROVEEDOR” manifiesta que presentó a “LICONSA” el “Acuse de Recepción” con el que comprueba que realizó la solicitud de opinión prevista en la regla ----------- de la Resolución Miscelánea Fiscal para 20--.</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DÉCIMA PRIMERA.- VIGENCIA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Del __________ al _________ del 2010, sin perjuicio de que pueda existir acuerdo en contrario entre las partes, el cual se documentará mediante la suscripción del convenio que contenga las condiciones pactadas.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DÉCIMA SEGUNDA.- TERMINACIÓN ANTICIPADA.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“LICONSA” podrá dar por terminado anticipadamente el presente Contrato, de conformidad con lo establecido en el artículo 54 de la Ley de Adquisiciones, Arrendamientos y Servicios del Sector Público y 66 de su Reglamento, sin incurrir en responsabilidad.</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DÉCIMA TERCERA.- SUSPENSIÓN TEMPORAL DEL CONTRATO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“LICONSA”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“LICONSA”. Dicha suspensión se notificará a “EL PROVEEDOR” en el momento de que “LICONSA” tenga conocimiento del suceso que la genera. Una vez que se terminen las causas que motivaron la suspensión, el presente contrato continuará rigiendo en sus términos.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DÉCIMA CUARTA.-  CESIÓN DE DERECHOS.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Los derechos y obligaciones derivados del presente contrato, no podrán ser cedidos, enajenados, gravados o traspasados a terceros por ningún motivo y bajo ninguna circunstancia por parte de “EL PROVEEDOR”, salvo lo señalado en el último párrafo del artículo 46 de la Ley de Adquisiciones, Arrendamientos y Servicios del Sector Público.</w:t>
      </w:r>
    </w:p>
    <w:p w:rsidR="00E91CFA" w:rsidRPr="00E91CFA" w:rsidRDefault="00E91CFA" w:rsidP="00F85C4A">
      <w:pPr>
        <w:jc w:val="both"/>
        <w:rPr>
          <w:rFonts w:ascii="Arial" w:hAnsi="Arial" w:cs="Arial"/>
          <w:sz w:val="22"/>
          <w:szCs w:val="22"/>
        </w:rPr>
      </w:pPr>
    </w:p>
    <w:p w:rsidR="00E91CFA" w:rsidRDefault="00E91CFA" w:rsidP="00E91CFA">
      <w:pPr>
        <w:tabs>
          <w:tab w:val="left" w:pos="3240"/>
        </w:tabs>
        <w:jc w:val="both"/>
        <w:rPr>
          <w:rFonts w:ascii="Arial" w:hAnsi="Arial" w:cs="Arial"/>
          <w:sz w:val="22"/>
          <w:szCs w:val="22"/>
        </w:rPr>
      </w:pPr>
      <w:r>
        <w:rPr>
          <w:rFonts w:ascii="Arial" w:hAnsi="Arial" w:cs="Arial"/>
          <w:sz w:val="22"/>
          <w:szCs w:val="22"/>
        </w:rPr>
        <w:tab/>
      </w:r>
    </w:p>
    <w:p w:rsidR="00E91CFA" w:rsidRDefault="00E91CFA" w:rsidP="00E91CFA">
      <w:pPr>
        <w:tabs>
          <w:tab w:val="left" w:pos="3240"/>
        </w:tabs>
        <w:jc w:val="both"/>
        <w:rPr>
          <w:rFonts w:ascii="Arial" w:hAnsi="Arial" w:cs="Arial"/>
          <w:sz w:val="22"/>
          <w:szCs w:val="22"/>
        </w:rPr>
      </w:pPr>
    </w:p>
    <w:p w:rsidR="00E91CFA" w:rsidRDefault="00E91CFA" w:rsidP="00E91CFA">
      <w:pPr>
        <w:tabs>
          <w:tab w:val="left" w:pos="3240"/>
        </w:tabs>
        <w:jc w:val="both"/>
        <w:rPr>
          <w:rFonts w:ascii="Arial" w:hAnsi="Arial" w:cs="Arial"/>
          <w:sz w:val="22"/>
          <w:szCs w:val="22"/>
        </w:rPr>
      </w:pPr>
    </w:p>
    <w:p w:rsidR="00E91CFA" w:rsidRPr="00E91CFA" w:rsidRDefault="00E91CFA" w:rsidP="00E91CFA">
      <w:pPr>
        <w:tabs>
          <w:tab w:val="left" w:pos="3240"/>
        </w:tabs>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lastRenderedPageBreak/>
        <w:t>DÉCIMA QUINTA.- CONFIDENCIALIDAD.</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Toda información impresa, verbal, audiovisual o de cualquier otra forma, que “LICONSA” le proporcione a “EL PROVEEDOR”, en el cumplimiento del presente contrato, es estrictamente confidencial, prohibiéndose proporcionar información a terceros con cualquier carácter y para cualquier fin.</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DÉCIMA SEXTA.- VERIFICACIÓN DE LOS SERVICIOS.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“LICONSA”, a través de _______________________, tendrá el derecho de supervisar y vigilar el cumplimiento de este contrato.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DÉCIMA SÉPTIMA- CAMBIO DE DOMICILIO, DENOMINACIÓN O REPRESENTACIÓN</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Ambas partes convienen que si durante la vigencia del presente contrato por cualquier causa cambian de domicilio, denominación o de representante legal, los efectos, derechos y obligaciones del presente instrumento subsistirán en los términos establecidos, salvo determinación en contrario por parte de “LICONSA” respecto de “EL PROVEEDOR”.</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DÉCIMA OCTAVA.- LEGISLACIÓN APLICABLE</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“LICONSA” y “EL PROVEEDOR” se obligan a sujetarse estrictamente para la ejecución de los servicios objeto de este contrato, a todas y cada una de las cláusulas que lo integran,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y a las demás disposiciones jurídicas aplicables.</w:t>
      </w:r>
      <w:r w:rsidRPr="00E91CFA">
        <w:rPr>
          <w:rFonts w:ascii="Arial" w:hAnsi="Arial" w:cs="Arial"/>
          <w:sz w:val="22"/>
          <w:szCs w:val="22"/>
        </w:rPr>
        <w:cr/>
      </w:r>
    </w:p>
    <w:p w:rsidR="00E91CFA" w:rsidRPr="00E91CFA" w:rsidRDefault="00E91CFA" w:rsidP="00F85C4A">
      <w:pPr>
        <w:jc w:val="both"/>
        <w:rPr>
          <w:rFonts w:ascii="Arial" w:hAnsi="Arial" w:cs="Arial"/>
          <w:sz w:val="22"/>
          <w:szCs w:val="22"/>
        </w:rPr>
      </w:pPr>
      <w:r w:rsidRPr="00E91CFA">
        <w:rPr>
          <w:rFonts w:ascii="Arial" w:hAnsi="Arial" w:cs="Arial"/>
          <w:sz w:val="22"/>
          <w:szCs w:val="22"/>
        </w:rPr>
        <w:t>DÉCIMA NOVENA.-  JURISDICCIÓN.</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Para la interpretación y cumplimiento del presente contrato, así como para todo aquello que no esté estipulado en el mismo, las partes se someten expresamente a la jurisdicción y competencia de los Tribunales Federales radicados en el Distrito Federal, por lo que renuncian a cualquier otro fuero que pudiera corresponderles por razón de su domicilio presente, futuro o  por cualquier otra causa.</w:t>
      </w:r>
    </w:p>
    <w:p w:rsidR="00E91CFA" w:rsidRPr="00E91CFA" w:rsidRDefault="00E91CFA" w:rsidP="00F85C4A">
      <w:pPr>
        <w:jc w:val="both"/>
        <w:rPr>
          <w:rFonts w:ascii="Arial" w:hAnsi="Arial" w:cs="Arial"/>
          <w:sz w:val="22"/>
          <w:szCs w:val="22"/>
        </w:rPr>
      </w:pPr>
      <w:r w:rsidRPr="00E91CFA">
        <w:rPr>
          <w:rFonts w:ascii="Arial" w:hAnsi="Arial" w:cs="Arial"/>
          <w:sz w:val="22"/>
          <w:szCs w:val="22"/>
        </w:rPr>
        <w:t>VIGÉSIMA.- DOMICILIOS</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Para los efectos del cumplimiento de las obligaciones contraídas en el presente contrato, las partes señalan como sus domicilios convencionales para todos los efectos legales a que haya lugar y que se relacionan en el presente contrato, los que se indican a continuación por lo que cualquier notificación judicial, o extrajudicial, emplazamiento, requerimiento </w:t>
      </w:r>
      <w:proofErr w:type="spellStart"/>
      <w:r w:rsidRPr="00E91CFA">
        <w:rPr>
          <w:rFonts w:ascii="Arial" w:hAnsi="Arial" w:cs="Arial"/>
          <w:sz w:val="22"/>
          <w:szCs w:val="22"/>
        </w:rPr>
        <w:t>ó</w:t>
      </w:r>
      <w:proofErr w:type="spellEnd"/>
      <w:r w:rsidRPr="00E91CFA">
        <w:rPr>
          <w:rFonts w:ascii="Arial" w:hAnsi="Arial" w:cs="Arial"/>
          <w:sz w:val="22"/>
          <w:szCs w:val="22"/>
        </w:rPr>
        <w:t xml:space="preserve"> diligencia que en dicho domicilio se practiquen, será enteramente válida, al tenor del artículo 34 del Código Civil Federal y sus correlativos en los Estados de la República Mexicana. </w:t>
      </w:r>
    </w:p>
    <w:p w:rsidR="00E91CFA" w:rsidRDefault="00E91CFA" w:rsidP="00F85C4A">
      <w:pPr>
        <w:jc w:val="both"/>
        <w:rPr>
          <w:rFonts w:ascii="Arial" w:hAnsi="Arial" w:cs="Arial"/>
          <w:sz w:val="22"/>
          <w:szCs w:val="22"/>
        </w:rPr>
      </w:pPr>
    </w:p>
    <w:p w:rsidR="00E91CFA" w:rsidRDefault="00E91CFA" w:rsidP="00F85C4A">
      <w:pPr>
        <w:jc w:val="both"/>
        <w:rPr>
          <w:rFonts w:ascii="Arial" w:hAnsi="Arial" w:cs="Arial"/>
          <w:sz w:val="22"/>
          <w:szCs w:val="22"/>
        </w:rPr>
      </w:pPr>
    </w:p>
    <w:p w:rsid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lastRenderedPageBreak/>
        <w:t>“LICONSA"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Calle -------------------- número --------------, Colonia ---------------, Municipio --------------, Código Postal ------------.</w:t>
      </w:r>
      <w:r w:rsidRPr="00E91CFA">
        <w:rPr>
          <w:rFonts w:ascii="Arial" w:hAnsi="Arial" w:cs="Arial"/>
          <w:sz w:val="22"/>
          <w:szCs w:val="22"/>
        </w:rPr>
        <w:tab/>
      </w:r>
      <w:r w:rsidRPr="00E91CFA">
        <w:rPr>
          <w:rFonts w:ascii="Arial" w:hAnsi="Arial" w:cs="Arial"/>
          <w:sz w:val="22"/>
          <w:szCs w:val="22"/>
        </w:rPr>
        <w:tab/>
        <w:t>“EL PROVEEDOR”</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Calle ------------- número --------------, Colonia --------------, Municipio ------------, Código Postal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En caso de que alguna de las partes cambiara su domicilio, deberá hacerlo del conocimiento de la otra mediante notificación fehaciente por escrito en un plazo que no exceda de veinte (20) días hábiles a la fecha en que desee señalar un nuevo domicilio.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Enteradas las partes del alcance, contenido y fuerza legal del presente contrato, y por no contener dolo, error, mala fe, ni cláusula contraria a derecho, lo firman por triplicado de conformidad al margen y al calce en unión de los testigos que de igual manera lo hacen, en la Ciudad de ------------------, el día ------------------------ de --------------- dos mil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POR “LICONSA”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w:t>
      </w: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 APODERADO </w:t>
      </w:r>
      <w:r w:rsidRPr="00E91CFA">
        <w:rPr>
          <w:rFonts w:ascii="Arial" w:hAnsi="Arial" w:cs="Arial"/>
          <w:sz w:val="22"/>
          <w:szCs w:val="22"/>
        </w:rPr>
        <w:tab/>
      </w:r>
      <w:r w:rsidRPr="00E91CFA">
        <w:rPr>
          <w:rFonts w:ascii="Arial" w:hAnsi="Arial" w:cs="Arial"/>
          <w:sz w:val="22"/>
          <w:szCs w:val="22"/>
        </w:rPr>
        <w:tab/>
        <w:t>POR “EL PROVEEDOR”</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lang w:val="en-US"/>
        </w:rPr>
      </w:pPr>
      <w:proofErr w:type="gramStart"/>
      <w:r w:rsidRPr="00E91CFA">
        <w:rPr>
          <w:rFonts w:ascii="Arial" w:hAnsi="Arial" w:cs="Arial"/>
          <w:sz w:val="22"/>
          <w:szCs w:val="22"/>
          <w:lang w:val="en-US"/>
        </w:rPr>
        <w:t>C. --------------------</w:t>
      </w:r>
      <w:proofErr w:type="gramEnd"/>
    </w:p>
    <w:p w:rsidR="00E91CFA" w:rsidRPr="00E91CFA" w:rsidRDefault="00E91CFA" w:rsidP="00F85C4A">
      <w:pPr>
        <w:jc w:val="both"/>
        <w:rPr>
          <w:rFonts w:ascii="Arial" w:hAnsi="Arial" w:cs="Arial"/>
          <w:sz w:val="22"/>
          <w:szCs w:val="22"/>
          <w:lang w:val="en-US"/>
        </w:rPr>
      </w:pPr>
    </w:p>
    <w:p w:rsidR="00E91CFA" w:rsidRPr="00E91CFA" w:rsidRDefault="00E91CFA" w:rsidP="00F85C4A">
      <w:pPr>
        <w:jc w:val="both"/>
        <w:rPr>
          <w:rFonts w:ascii="Arial" w:hAnsi="Arial" w:cs="Arial"/>
          <w:sz w:val="22"/>
          <w:szCs w:val="22"/>
          <w:lang w:val="en-US"/>
        </w:rPr>
      </w:pPr>
      <w:r w:rsidRPr="00E91CFA">
        <w:rPr>
          <w:rFonts w:ascii="Arial" w:hAnsi="Arial" w:cs="Arial"/>
          <w:sz w:val="22"/>
          <w:szCs w:val="22"/>
          <w:lang w:val="en-US"/>
        </w:rPr>
        <w:t xml:space="preserve">T  </w:t>
      </w:r>
      <w:proofErr w:type="gramStart"/>
      <w:r w:rsidRPr="00E91CFA">
        <w:rPr>
          <w:rFonts w:ascii="Arial" w:hAnsi="Arial" w:cs="Arial"/>
          <w:sz w:val="22"/>
          <w:szCs w:val="22"/>
          <w:lang w:val="en-US"/>
        </w:rPr>
        <w:t>E  S</w:t>
      </w:r>
      <w:proofErr w:type="gramEnd"/>
      <w:r w:rsidRPr="00E91CFA">
        <w:rPr>
          <w:rFonts w:ascii="Arial" w:hAnsi="Arial" w:cs="Arial"/>
          <w:sz w:val="22"/>
          <w:szCs w:val="22"/>
          <w:lang w:val="en-US"/>
        </w:rPr>
        <w:t xml:space="preserve">  T  I  G  O  S</w:t>
      </w:r>
    </w:p>
    <w:p w:rsidR="00E91CFA" w:rsidRPr="00E91CFA" w:rsidRDefault="00E91CFA" w:rsidP="00F85C4A">
      <w:pPr>
        <w:jc w:val="both"/>
        <w:rPr>
          <w:rFonts w:ascii="Arial" w:hAnsi="Arial" w:cs="Arial"/>
          <w:sz w:val="22"/>
          <w:szCs w:val="22"/>
          <w:lang w:val="en-US"/>
        </w:rPr>
      </w:pPr>
    </w:p>
    <w:p w:rsidR="00E91CFA" w:rsidRPr="00E91CFA" w:rsidRDefault="00E91CFA" w:rsidP="00F85C4A">
      <w:pPr>
        <w:jc w:val="both"/>
        <w:rPr>
          <w:rFonts w:ascii="Arial" w:hAnsi="Arial" w:cs="Arial"/>
          <w:sz w:val="22"/>
          <w:szCs w:val="22"/>
          <w:lang w:val="en-US"/>
        </w:rPr>
      </w:pPr>
      <w:proofErr w:type="gramStart"/>
      <w:r w:rsidRPr="00E91CFA">
        <w:rPr>
          <w:rFonts w:ascii="Arial" w:hAnsi="Arial" w:cs="Arial"/>
          <w:sz w:val="22"/>
          <w:szCs w:val="22"/>
          <w:lang w:val="en-US"/>
        </w:rPr>
        <w:t>C. --------------------</w:t>
      </w:r>
      <w:proofErr w:type="gramEnd"/>
    </w:p>
    <w:p w:rsidR="00E91CFA" w:rsidRPr="00E91CFA" w:rsidRDefault="00E91CFA" w:rsidP="00F85C4A">
      <w:pPr>
        <w:jc w:val="both"/>
        <w:rPr>
          <w:rFonts w:ascii="Arial" w:hAnsi="Arial" w:cs="Arial"/>
          <w:sz w:val="22"/>
          <w:szCs w:val="22"/>
        </w:rPr>
      </w:pPr>
      <w:r w:rsidRPr="00E91CFA">
        <w:rPr>
          <w:rFonts w:ascii="Arial" w:hAnsi="Arial" w:cs="Arial"/>
          <w:sz w:val="22"/>
          <w:szCs w:val="22"/>
        </w:rPr>
        <w:t>SUBGERENTE DE ADMINISTRACIÓN</w:t>
      </w: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Y FINANZAS </w:t>
      </w:r>
      <w:r w:rsidRPr="00E91CFA">
        <w:rPr>
          <w:rFonts w:ascii="Arial" w:hAnsi="Arial" w:cs="Arial"/>
          <w:sz w:val="22"/>
          <w:szCs w:val="22"/>
        </w:rPr>
        <w:tab/>
      </w:r>
      <w:r w:rsidRPr="00E91CFA">
        <w:rPr>
          <w:rFonts w:ascii="Arial" w:hAnsi="Arial" w:cs="Arial"/>
          <w:sz w:val="22"/>
          <w:szCs w:val="22"/>
        </w:rPr>
        <w:tab/>
      </w:r>
    </w:p>
    <w:p w:rsidR="00E91CFA" w:rsidRPr="00E91CFA" w:rsidRDefault="00E91CFA" w:rsidP="00F85C4A">
      <w:pPr>
        <w:jc w:val="both"/>
        <w:rPr>
          <w:rFonts w:ascii="Arial" w:hAnsi="Arial" w:cs="Arial"/>
          <w:sz w:val="22"/>
          <w:szCs w:val="22"/>
        </w:rPr>
      </w:pPr>
      <w:r w:rsidRPr="00E91CFA">
        <w:rPr>
          <w:rFonts w:ascii="Arial" w:hAnsi="Arial" w:cs="Arial"/>
          <w:sz w:val="22"/>
          <w:szCs w:val="22"/>
        </w:rPr>
        <w:t>C. ----------------------------</w:t>
      </w:r>
    </w:p>
    <w:p w:rsidR="00E91CFA" w:rsidRPr="00E91CFA" w:rsidRDefault="00E91CFA" w:rsidP="00F85C4A">
      <w:pPr>
        <w:jc w:val="both"/>
        <w:rPr>
          <w:rFonts w:ascii="Arial" w:hAnsi="Arial" w:cs="Arial"/>
          <w:sz w:val="22"/>
          <w:szCs w:val="22"/>
        </w:rPr>
      </w:pPr>
      <w:r w:rsidRPr="00E91CFA">
        <w:rPr>
          <w:rFonts w:ascii="Arial" w:hAnsi="Arial" w:cs="Arial"/>
          <w:sz w:val="22"/>
          <w:szCs w:val="22"/>
        </w:rPr>
        <w:t>Servidor Público Encargado de la Verificación del Cumplimiento del Presente Instrumento.</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 xml:space="preserve">REVISIÓN LEGAL </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LIC. ---------------------------</w:t>
      </w:r>
    </w:p>
    <w:p w:rsidR="00E91CFA" w:rsidRPr="00E91CFA" w:rsidRDefault="00E91CFA" w:rsidP="00F85C4A">
      <w:pPr>
        <w:jc w:val="both"/>
        <w:rPr>
          <w:rFonts w:ascii="Arial" w:hAnsi="Arial" w:cs="Arial"/>
          <w:sz w:val="22"/>
          <w:szCs w:val="22"/>
        </w:rPr>
      </w:pPr>
      <w:r w:rsidRPr="00E91CFA">
        <w:rPr>
          <w:rFonts w:ascii="Arial" w:hAnsi="Arial" w:cs="Arial"/>
          <w:sz w:val="22"/>
          <w:szCs w:val="22"/>
        </w:rPr>
        <w:t>TITULAR DE LA UNIDAD JURÍDICA</w:t>
      </w:r>
    </w:p>
    <w:p w:rsidR="00E91CFA" w:rsidRPr="00E91CFA" w:rsidRDefault="00E91CFA" w:rsidP="00F85C4A">
      <w:pPr>
        <w:jc w:val="both"/>
        <w:rPr>
          <w:rFonts w:ascii="Arial" w:hAnsi="Arial" w:cs="Arial"/>
          <w:sz w:val="22"/>
          <w:szCs w:val="22"/>
        </w:rPr>
      </w:pPr>
    </w:p>
    <w:p w:rsidR="00E91CFA" w:rsidRPr="00E91CFA" w:rsidRDefault="00E91CFA" w:rsidP="00F85C4A">
      <w:pPr>
        <w:jc w:val="both"/>
        <w:rPr>
          <w:rFonts w:ascii="Arial" w:hAnsi="Arial" w:cs="Arial"/>
          <w:sz w:val="22"/>
          <w:szCs w:val="22"/>
        </w:rPr>
      </w:pPr>
      <w:r w:rsidRPr="00E91CFA">
        <w:rPr>
          <w:rFonts w:ascii="Arial" w:hAnsi="Arial" w:cs="Arial"/>
          <w:sz w:val="22"/>
          <w:szCs w:val="22"/>
        </w:rPr>
        <w:t>DEPARTAMENTO DE CONTRATOS</w:t>
      </w:r>
    </w:p>
    <w:p w:rsidR="00E91CFA" w:rsidRPr="00E91CFA" w:rsidRDefault="00E91CFA" w:rsidP="00F85C4A">
      <w:r w:rsidRPr="00E91CFA">
        <w:rPr>
          <w:rFonts w:ascii="Arial" w:hAnsi="Arial" w:cs="Arial"/>
          <w:sz w:val="22"/>
          <w:szCs w:val="22"/>
        </w:rPr>
        <w:t>LIC. -------------------------------</w:t>
      </w:r>
    </w:p>
    <w:p w:rsidR="00E91CFA" w:rsidRPr="00E91CFA" w:rsidRDefault="00E91CFA" w:rsidP="00564D4E">
      <w:pPr>
        <w:spacing w:before="60" w:after="60" w:line="276" w:lineRule="auto"/>
        <w:rPr>
          <w:rFonts w:ascii="Arial" w:hAnsi="Arial" w:cs="Arial"/>
          <w:sz w:val="22"/>
          <w:szCs w:val="22"/>
        </w:rPr>
      </w:pPr>
      <w:r w:rsidRPr="00E91CFA">
        <w:rPr>
          <w:rFonts w:ascii="Arial" w:hAnsi="Arial" w:cs="Arial"/>
          <w:sz w:val="22"/>
          <w:szCs w:val="22"/>
        </w:rPr>
        <w:br w:type="page"/>
      </w:r>
    </w:p>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sz w:val="22"/>
          <w:szCs w:val="22"/>
        </w:rPr>
        <w:t>ANEXO  VI</w:t>
      </w:r>
    </w:p>
    <w:p w:rsidR="00E91CFA" w:rsidRPr="00E91CFA" w:rsidRDefault="00E91CFA" w:rsidP="00564D4E">
      <w:pPr>
        <w:spacing w:before="60" w:after="60" w:line="276" w:lineRule="auto"/>
        <w:jc w:val="center"/>
        <w:rPr>
          <w:rFonts w:ascii="Arial" w:hAnsi="Arial" w:cs="Arial"/>
          <w:sz w:val="22"/>
          <w:szCs w:val="22"/>
        </w:rPr>
      </w:pPr>
    </w:p>
    <w:p w:rsidR="00E91CFA" w:rsidRPr="00E91CFA" w:rsidRDefault="00E91CFA" w:rsidP="00564D4E">
      <w:pPr>
        <w:spacing w:before="60" w:after="60" w:line="276" w:lineRule="auto"/>
        <w:jc w:val="right"/>
        <w:rPr>
          <w:rFonts w:ascii="Arial" w:hAnsi="Arial" w:cs="Arial"/>
          <w:sz w:val="22"/>
          <w:szCs w:val="22"/>
        </w:rPr>
      </w:pPr>
      <w:r w:rsidRPr="00E91CFA">
        <w:rPr>
          <w:rFonts w:ascii="Arial" w:hAnsi="Arial" w:cs="Arial"/>
          <w:sz w:val="22"/>
          <w:szCs w:val="22"/>
        </w:rPr>
        <w:t>__________, a, ______________.</w:t>
      </w:r>
    </w:p>
    <w:p w:rsidR="00E91CFA" w:rsidRPr="00E91CFA" w:rsidRDefault="00E91CFA" w:rsidP="00564D4E">
      <w:pPr>
        <w:pStyle w:val="Piedepgina"/>
        <w:spacing w:before="60" w:after="60" w:line="276" w:lineRule="auto"/>
        <w:rPr>
          <w:rFonts w:ascii="Arial" w:hAnsi="Arial" w:cs="Arial"/>
          <w:sz w:val="22"/>
          <w:szCs w:val="22"/>
          <w:lang w:val="es-MX"/>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r w:rsidRPr="00E91CFA">
        <w:rPr>
          <w:rFonts w:ascii="Arial" w:hAnsi="Arial" w:cs="Arial"/>
          <w:sz w:val="22"/>
          <w:szCs w:val="22"/>
        </w:rPr>
        <w:t xml:space="preserve">INVITACIÓN  No. </w:t>
      </w:r>
      <w:r w:rsidRPr="00E91CFA">
        <w:rPr>
          <w:rFonts w:ascii="Arial" w:hAnsi="Arial" w:cs="Arial"/>
          <w:noProof/>
          <w:sz w:val="22"/>
          <w:szCs w:val="22"/>
          <w:u w:val="single"/>
        </w:rPr>
        <w:t>IA-020VST002-N124-2014</w:t>
      </w: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r w:rsidRPr="00E91CFA">
        <w:rPr>
          <w:rFonts w:ascii="Arial" w:hAnsi="Arial" w:cs="Arial"/>
          <w:sz w:val="22"/>
          <w:szCs w:val="22"/>
        </w:rPr>
        <w:t>LICONSA,  S.A. DE C.V.</w:t>
      </w:r>
    </w:p>
    <w:p w:rsidR="00E91CFA" w:rsidRPr="00E91CFA" w:rsidRDefault="00E91CFA" w:rsidP="00564D4E">
      <w:pPr>
        <w:spacing w:before="60" w:after="60" w:line="276" w:lineRule="auto"/>
        <w:rPr>
          <w:rFonts w:ascii="Arial" w:hAnsi="Arial" w:cs="Arial"/>
          <w:sz w:val="22"/>
          <w:szCs w:val="22"/>
        </w:rPr>
      </w:pPr>
      <w:r w:rsidRPr="00E91CFA">
        <w:rPr>
          <w:rFonts w:ascii="Arial" w:hAnsi="Arial" w:cs="Arial"/>
          <w:sz w:val="22"/>
          <w:szCs w:val="22"/>
        </w:rPr>
        <w:t>PRESENTE.</w:t>
      </w: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u w:val="single"/>
        </w:rPr>
        <w:t xml:space="preserve">            (NOMBRE)            </w:t>
      </w:r>
      <w:r w:rsidRPr="00E91CFA">
        <w:rPr>
          <w:rFonts w:ascii="Arial" w:hAnsi="Arial" w:cs="Arial"/>
          <w:sz w:val="22"/>
          <w:szCs w:val="22"/>
        </w:rPr>
        <w:t xml:space="preserve"> EN MI CARÁCTER DE</w:t>
      </w:r>
      <w:r w:rsidRPr="00E91CFA">
        <w:rPr>
          <w:rFonts w:ascii="Arial" w:hAnsi="Arial" w:cs="Arial"/>
          <w:sz w:val="22"/>
          <w:szCs w:val="22"/>
          <w:u w:val="single"/>
        </w:rPr>
        <w:t xml:space="preserve">          (CARGO)           </w:t>
      </w:r>
      <w:r w:rsidRPr="00E91CFA">
        <w:rPr>
          <w:rFonts w:ascii="Arial" w:hAnsi="Arial" w:cs="Arial"/>
          <w:sz w:val="22"/>
          <w:szCs w:val="22"/>
        </w:rPr>
        <w:t xml:space="preserve"> Y CON LAS FACULTADES DE REPRESENTACIÓN DE </w:t>
      </w:r>
      <w:r w:rsidRPr="00E91CFA">
        <w:rPr>
          <w:rFonts w:ascii="Arial" w:hAnsi="Arial" w:cs="Arial"/>
          <w:sz w:val="22"/>
          <w:szCs w:val="22"/>
          <w:u w:val="single"/>
        </w:rPr>
        <w:t xml:space="preserve">           (NOMBRE DE LA EMPRESA)           </w:t>
      </w:r>
      <w:r w:rsidRPr="00E91CFA">
        <w:rPr>
          <w:rFonts w:ascii="Arial" w:hAnsi="Arial" w:cs="Arial"/>
          <w:sz w:val="22"/>
          <w:szCs w:val="22"/>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pStyle w:val="Ttulo9"/>
        <w:spacing w:before="60" w:after="60" w:line="276" w:lineRule="auto"/>
        <w:ind w:left="4111"/>
        <w:jc w:val="both"/>
        <w:rPr>
          <w:rFonts w:ascii="Arial" w:hAnsi="Arial" w:cs="Arial"/>
          <w:b/>
          <w:sz w:val="22"/>
          <w:szCs w:val="22"/>
        </w:rPr>
      </w:pPr>
      <w:r w:rsidRPr="00E91CFA">
        <w:rPr>
          <w:rFonts w:ascii="Arial" w:hAnsi="Arial" w:cs="Arial"/>
          <w:b/>
          <w:sz w:val="22"/>
          <w:szCs w:val="22"/>
        </w:rPr>
        <w:t>ATENTAMENTE</w:t>
      </w:r>
    </w:p>
    <w:p w:rsidR="00E91CFA" w:rsidRPr="00E91CFA" w:rsidRDefault="00E91CFA" w:rsidP="00564D4E">
      <w:pPr>
        <w:spacing w:before="60" w:after="60" w:line="276" w:lineRule="auto"/>
        <w:jc w:val="center"/>
        <w:rPr>
          <w:rFonts w:ascii="Arial" w:hAnsi="Arial" w:cs="Arial"/>
          <w:sz w:val="22"/>
          <w:szCs w:val="22"/>
        </w:rPr>
      </w:pPr>
    </w:p>
    <w:p w:rsidR="00E91CFA" w:rsidRPr="00E91CFA" w:rsidRDefault="00E91CFA" w:rsidP="00564D4E">
      <w:pPr>
        <w:spacing w:before="60" w:after="60" w:line="276" w:lineRule="auto"/>
        <w:jc w:val="center"/>
        <w:rPr>
          <w:rFonts w:ascii="Arial" w:hAnsi="Arial" w:cs="Arial"/>
          <w:sz w:val="22"/>
          <w:szCs w:val="22"/>
        </w:rPr>
      </w:pPr>
    </w:p>
    <w:p w:rsidR="00E91CFA" w:rsidRPr="00E91CFA" w:rsidRDefault="00E91CFA" w:rsidP="00564D4E">
      <w:pPr>
        <w:spacing w:before="60" w:after="60" w:line="276" w:lineRule="auto"/>
        <w:jc w:val="center"/>
        <w:rPr>
          <w:rFonts w:ascii="Arial" w:hAnsi="Arial" w:cs="Arial"/>
          <w:sz w:val="22"/>
          <w:szCs w:val="22"/>
        </w:rPr>
      </w:pPr>
    </w:p>
    <w:p w:rsidR="00E91CFA" w:rsidRPr="00E91CFA" w:rsidRDefault="00E91CFA" w:rsidP="00564D4E">
      <w:pPr>
        <w:spacing w:before="60" w:after="60" w:line="276" w:lineRule="auto"/>
        <w:jc w:val="center"/>
        <w:rPr>
          <w:rFonts w:ascii="Arial" w:hAnsi="Arial" w:cs="Arial"/>
          <w:sz w:val="22"/>
          <w:szCs w:val="22"/>
        </w:rPr>
      </w:pPr>
    </w:p>
    <w:p w:rsidR="00E91CFA" w:rsidRPr="00E91CFA" w:rsidRDefault="00E91CFA" w:rsidP="00564D4E">
      <w:pPr>
        <w:spacing w:before="60" w:after="60" w:line="276" w:lineRule="auto"/>
        <w:jc w:val="center"/>
        <w:rPr>
          <w:rFonts w:ascii="Arial" w:hAnsi="Arial" w:cs="Arial"/>
          <w:sz w:val="22"/>
          <w:szCs w:val="22"/>
        </w:rPr>
      </w:pPr>
      <w:r w:rsidRPr="00E91CFA">
        <w:rPr>
          <w:rFonts w:ascii="Arial" w:hAnsi="Arial" w:cs="Arial"/>
          <w:sz w:val="22"/>
          <w:szCs w:val="22"/>
        </w:rPr>
        <w:t>_____________________________________</w:t>
      </w:r>
    </w:p>
    <w:p w:rsidR="00E91CFA" w:rsidRPr="00E91CFA" w:rsidRDefault="00E91CFA" w:rsidP="00564D4E">
      <w:pPr>
        <w:spacing w:before="60" w:after="60" w:line="276" w:lineRule="auto"/>
        <w:jc w:val="center"/>
        <w:rPr>
          <w:rFonts w:ascii="Arial" w:hAnsi="Arial" w:cs="Arial"/>
          <w:snapToGrid w:val="0"/>
          <w:sz w:val="22"/>
          <w:szCs w:val="22"/>
        </w:rPr>
      </w:pPr>
      <w:r w:rsidRPr="00E91CFA">
        <w:rPr>
          <w:rFonts w:ascii="Arial" w:hAnsi="Arial" w:cs="Arial"/>
          <w:sz w:val="22"/>
          <w:szCs w:val="22"/>
        </w:rPr>
        <w:t>(FIRMA Y NOMBRE DEL REPRESENTANTE LEGAL)</w:t>
      </w: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b/>
          <w:sz w:val="22"/>
          <w:szCs w:val="22"/>
        </w:rPr>
        <w:lastRenderedPageBreak/>
        <w:t>ANEXO VII</w:t>
      </w:r>
    </w:p>
    <w:p w:rsidR="00E91CFA" w:rsidRPr="00E91CFA" w:rsidRDefault="00E91CFA" w:rsidP="00564D4E">
      <w:pPr>
        <w:spacing w:before="60" w:after="60" w:line="276" w:lineRule="auto"/>
        <w:jc w:val="center"/>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r w:rsidRPr="00E91CFA">
        <w:rPr>
          <w:rFonts w:ascii="Arial" w:hAnsi="Arial" w:cs="Arial"/>
          <w:sz w:val="22"/>
          <w:szCs w:val="22"/>
        </w:rPr>
        <w:t>(HOJA MEMBRETADA DEL LICITANTE).</w:t>
      </w: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jc w:val="right"/>
        <w:rPr>
          <w:rFonts w:ascii="Arial" w:hAnsi="Arial" w:cs="Arial"/>
          <w:sz w:val="22"/>
          <w:szCs w:val="22"/>
        </w:rPr>
      </w:pPr>
      <w:r w:rsidRPr="00E91CFA">
        <w:rPr>
          <w:rFonts w:ascii="Arial" w:hAnsi="Arial" w:cs="Arial"/>
          <w:sz w:val="22"/>
          <w:szCs w:val="22"/>
        </w:rPr>
        <w:t>MÉXICO, D.F., ______________.</w:t>
      </w:r>
    </w:p>
    <w:p w:rsidR="00E91CFA" w:rsidRPr="00E91CFA" w:rsidRDefault="00E91CFA" w:rsidP="00564D4E">
      <w:pPr>
        <w:pStyle w:val="Piedepgina"/>
        <w:spacing w:before="60" w:after="60" w:line="276" w:lineRule="auto"/>
        <w:rPr>
          <w:rFonts w:ascii="Arial" w:hAnsi="Arial" w:cs="Arial"/>
          <w:sz w:val="22"/>
          <w:szCs w:val="22"/>
          <w:lang w:val="es-MX"/>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r w:rsidRPr="00E91CFA">
        <w:rPr>
          <w:rFonts w:ascii="Arial" w:hAnsi="Arial" w:cs="Arial"/>
          <w:sz w:val="22"/>
          <w:szCs w:val="22"/>
        </w:rPr>
        <w:t xml:space="preserve">INVITACIÓN  No. </w:t>
      </w:r>
      <w:r w:rsidRPr="00E91CFA">
        <w:rPr>
          <w:rFonts w:ascii="Arial" w:hAnsi="Arial" w:cs="Arial"/>
          <w:noProof/>
          <w:sz w:val="22"/>
          <w:szCs w:val="22"/>
          <w:u w:val="single"/>
        </w:rPr>
        <w:t>IA-020VST002-N124-2014</w:t>
      </w: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r w:rsidRPr="00E91CFA">
        <w:rPr>
          <w:rFonts w:ascii="Arial" w:hAnsi="Arial" w:cs="Arial"/>
          <w:sz w:val="22"/>
          <w:szCs w:val="22"/>
        </w:rPr>
        <w:t>LICONSA,  S.A. DE C.V.</w:t>
      </w:r>
    </w:p>
    <w:p w:rsidR="00E91CFA" w:rsidRPr="00E91CFA" w:rsidRDefault="00E91CFA" w:rsidP="00564D4E">
      <w:pPr>
        <w:spacing w:before="60" w:after="60" w:line="276" w:lineRule="auto"/>
        <w:rPr>
          <w:rFonts w:ascii="Arial" w:hAnsi="Arial" w:cs="Arial"/>
          <w:sz w:val="22"/>
          <w:szCs w:val="22"/>
        </w:rPr>
      </w:pPr>
      <w:r w:rsidRPr="00E91CFA">
        <w:rPr>
          <w:rFonts w:ascii="Arial" w:hAnsi="Arial" w:cs="Arial"/>
          <w:sz w:val="22"/>
          <w:szCs w:val="22"/>
        </w:rPr>
        <w:t>PRESENTE.</w:t>
      </w: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jc w:val="center"/>
        <w:rPr>
          <w:rFonts w:ascii="Arial" w:hAnsi="Arial" w:cs="Arial"/>
          <w:sz w:val="22"/>
          <w:szCs w:val="22"/>
        </w:rPr>
      </w:pPr>
      <w:r w:rsidRPr="00E91CFA">
        <w:rPr>
          <w:rFonts w:ascii="Arial" w:hAnsi="Arial" w:cs="Arial"/>
          <w:sz w:val="22"/>
          <w:szCs w:val="22"/>
        </w:rPr>
        <w:t>DECLARACIÓN DE INTEGRIDAD</w:t>
      </w:r>
    </w:p>
    <w:p w:rsidR="00E91CFA" w:rsidRPr="00E91CFA" w:rsidRDefault="00E91CFA" w:rsidP="00564D4E">
      <w:pPr>
        <w:spacing w:before="60" w:after="60" w:line="276" w:lineRule="auto"/>
        <w:jc w:val="center"/>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jc w:val="both"/>
        <w:rPr>
          <w:rFonts w:ascii="Arial" w:hAnsi="Arial" w:cs="Arial"/>
          <w:sz w:val="22"/>
          <w:szCs w:val="22"/>
        </w:rPr>
      </w:pPr>
      <w:r w:rsidRPr="00E91CFA">
        <w:rPr>
          <w:rFonts w:ascii="Arial" w:hAnsi="Arial" w:cs="Arial"/>
          <w:sz w:val="22"/>
          <w:szCs w:val="22"/>
          <w:u w:val="single"/>
        </w:rPr>
        <w:t xml:space="preserve">            (NOMBRE)            </w:t>
      </w:r>
      <w:r w:rsidRPr="00E91CFA">
        <w:rPr>
          <w:rFonts w:ascii="Arial" w:hAnsi="Arial" w:cs="Arial"/>
          <w:sz w:val="22"/>
          <w:szCs w:val="22"/>
        </w:rPr>
        <w:t xml:space="preserve"> EN MI CARÁCTER DE</w:t>
      </w:r>
      <w:r w:rsidRPr="00E91CFA">
        <w:rPr>
          <w:rFonts w:ascii="Arial" w:hAnsi="Arial" w:cs="Arial"/>
          <w:sz w:val="22"/>
          <w:szCs w:val="22"/>
          <w:u w:val="single"/>
        </w:rPr>
        <w:t xml:space="preserve">          (CARGO)           </w:t>
      </w:r>
      <w:r w:rsidRPr="00E91CFA">
        <w:rPr>
          <w:rFonts w:ascii="Arial" w:hAnsi="Arial" w:cs="Arial"/>
          <w:sz w:val="22"/>
          <w:szCs w:val="22"/>
        </w:rPr>
        <w:t xml:space="preserve"> Y CON LAS FACULTADES DE REPRESENTACIÓN DE </w:t>
      </w:r>
      <w:r w:rsidRPr="00E91CFA">
        <w:rPr>
          <w:rFonts w:ascii="Arial" w:hAnsi="Arial" w:cs="Arial"/>
          <w:sz w:val="22"/>
          <w:szCs w:val="22"/>
          <w:u w:val="single"/>
        </w:rPr>
        <w:t xml:space="preserve">           (NOMBRE DE LA EMPRESA)           </w:t>
      </w:r>
      <w:r w:rsidRPr="00E91CFA">
        <w:rPr>
          <w:rFonts w:ascii="Arial" w:hAnsi="Arial" w:cs="Arial"/>
          <w:sz w:val="22"/>
          <w:szCs w:val="22"/>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spacing w:before="60" w:after="60" w:line="276" w:lineRule="auto"/>
        <w:rPr>
          <w:rFonts w:ascii="Arial" w:hAnsi="Arial" w:cs="Arial"/>
          <w:sz w:val="22"/>
          <w:szCs w:val="22"/>
        </w:rPr>
      </w:pPr>
    </w:p>
    <w:p w:rsidR="00E91CFA" w:rsidRPr="00E91CFA" w:rsidRDefault="00E91CFA" w:rsidP="00564D4E">
      <w:pPr>
        <w:pStyle w:val="Ttulo9"/>
        <w:tabs>
          <w:tab w:val="clear" w:pos="6120"/>
          <w:tab w:val="left" w:pos="3828"/>
        </w:tabs>
        <w:spacing w:before="60" w:after="60" w:line="276" w:lineRule="auto"/>
        <w:ind w:left="2694"/>
        <w:rPr>
          <w:rFonts w:ascii="Arial" w:hAnsi="Arial" w:cs="Arial"/>
          <w:b/>
          <w:sz w:val="22"/>
          <w:szCs w:val="22"/>
        </w:rPr>
      </w:pPr>
      <w:r w:rsidRPr="00E91CFA">
        <w:rPr>
          <w:rFonts w:ascii="Arial" w:hAnsi="Arial" w:cs="Arial"/>
          <w:b/>
          <w:sz w:val="22"/>
          <w:szCs w:val="22"/>
        </w:rPr>
        <w:tab/>
      </w:r>
      <w:r w:rsidRPr="00E91CFA">
        <w:rPr>
          <w:rFonts w:ascii="Arial" w:hAnsi="Arial" w:cs="Arial"/>
          <w:b/>
          <w:sz w:val="22"/>
          <w:szCs w:val="22"/>
        </w:rPr>
        <w:tab/>
        <w:t>ATENTAMENTE</w:t>
      </w:r>
    </w:p>
    <w:p w:rsidR="00E91CFA" w:rsidRPr="00E91CFA" w:rsidRDefault="00E91CFA" w:rsidP="00564D4E">
      <w:pPr>
        <w:spacing w:before="60" w:after="60" w:line="276" w:lineRule="auto"/>
        <w:jc w:val="center"/>
        <w:rPr>
          <w:rFonts w:ascii="Arial" w:hAnsi="Arial" w:cs="Arial"/>
          <w:sz w:val="22"/>
          <w:szCs w:val="22"/>
        </w:rPr>
      </w:pPr>
    </w:p>
    <w:p w:rsidR="00E91CFA" w:rsidRPr="00E91CFA" w:rsidRDefault="00E91CFA" w:rsidP="00564D4E">
      <w:pPr>
        <w:spacing w:before="60" w:after="60" w:line="276" w:lineRule="auto"/>
        <w:jc w:val="center"/>
        <w:rPr>
          <w:rFonts w:ascii="Arial" w:hAnsi="Arial" w:cs="Arial"/>
          <w:sz w:val="22"/>
          <w:szCs w:val="22"/>
        </w:rPr>
      </w:pPr>
    </w:p>
    <w:p w:rsidR="00E91CFA" w:rsidRPr="00E91CFA" w:rsidRDefault="00E91CFA" w:rsidP="00564D4E">
      <w:pPr>
        <w:spacing w:before="60" w:after="60" w:line="276" w:lineRule="auto"/>
        <w:jc w:val="center"/>
        <w:rPr>
          <w:rFonts w:ascii="Arial" w:hAnsi="Arial" w:cs="Arial"/>
          <w:sz w:val="22"/>
          <w:szCs w:val="22"/>
        </w:rPr>
      </w:pPr>
      <w:r w:rsidRPr="00E91CFA">
        <w:rPr>
          <w:rFonts w:ascii="Arial" w:hAnsi="Arial" w:cs="Arial"/>
          <w:sz w:val="22"/>
          <w:szCs w:val="22"/>
        </w:rPr>
        <w:t>_____________________________________</w:t>
      </w:r>
    </w:p>
    <w:p w:rsidR="00E91CFA" w:rsidRPr="00E91CFA" w:rsidRDefault="00E91CFA" w:rsidP="00564D4E">
      <w:pPr>
        <w:spacing w:before="60" w:after="60" w:line="276" w:lineRule="auto"/>
        <w:jc w:val="center"/>
        <w:rPr>
          <w:rFonts w:ascii="Arial" w:hAnsi="Arial" w:cs="Arial"/>
          <w:sz w:val="22"/>
          <w:szCs w:val="22"/>
        </w:rPr>
      </w:pPr>
      <w:r w:rsidRPr="00E91CFA">
        <w:rPr>
          <w:rFonts w:ascii="Arial" w:hAnsi="Arial" w:cs="Arial"/>
          <w:sz w:val="22"/>
          <w:szCs w:val="22"/>
        </w:rPr>
        <w:t>(FIRMA Y NOMBRE DEL REPRESENTANTE LEGAL)</w:t>
      </w:r>
    </w:p>
    <w:p w:rsidR="00E91CFA" w:rsidRPr="00E91CFA" w:rsidRDefault="00E91CFA" w:rsidP="00564D4E">
      <w:pPr>
        <w:spacing w:before="60" w:after="60" w:line="276" w:lineRule="auto"/>
        <w:jc w:val="center"/>
        <w:rPr>
          <w:rFonts w:ascii="Arial" w:hAnsi="Arial" w:cs="Arial"/>
          <w:b/>
          <w:sz w:val="22"/>
          <w:szCs w:val="22"/>
        </w:rPr>
      </w:pPr>
      <w:r w:rsidRPr="00E91CFA">
        <w:rPr>
          <w:rFonts w:ascii="Arial" w:hAnsi="Arial" w:cs="Arial"/>
          <w:sz w:val="22"/>
          <w:szCs w:val="22"/>
        </w:rPr>
        <w:br w:type="page"/>
      </w:r>
      <w:r w:rsidRPr="00E91CFA">
        <w:rPr>
          <w:rFonts w:ascii="Arial" w:hAnsi="Arial" w:cs="Arial"/>
          <w:b/>
          <w:sz w:val="22"/>
          <w:szCs w:val="22"/>
        </w:rPr>
        <w:lastRenderedPageBreak/>
        <w:t>ANEXO VIII</w:t>
      </w:r>
    </w:p>
    <w:p w:rsidR="00E91CFA" w:rsidRPr="00E91CFA" w:rsidRDefault="00E91CFA" w:rsidP="00564D4E">
      <w:pPr>
        <w:spacing w:before="60" w:after="60" w:line="276" w:lineRule="auto"/>
        <w:jc w:val="center"/>
        <w:rPr>
          <w:rFonts w:ascii="Arial" w:hAnsi="Arial" w:cs="Arial"/>
          <w:b/>
          <w:sz w:val="20"/>
          <w:szCs w:val="20"/>
        </w:rPr>
      </w:pP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Lugar y Fecha_________________________________________</w:t>
      </w: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b/>
          <w:sz w:val="20"/>
          <w:szCs w:val="20"/>
        </w:rPr>
      </w:pPr>
      <w:r w:rsidRPr="00E91CFA">
        <w:rPr>
          <w:rFonts w:ascii="Arial" w:hAnsi="Arial" w:cs="Arial"/>
          <w:b/>
          <w:sz w:val="20"/>
          <w:szCs w:val="20"/>
        </w:rPr>
        <w:t>LICONSA S.A. DE C.V.</w:t>
      </w: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 xml:space="preserve">El suscrito </w:t>
      </w:r>
      <w:r w:rsidRPr="00E91CFA">
        <w:rPr>
          <w:rFonts w:ascii="Arial" w:hAnsi="Arial" w:cs="Arial"/>
          <w:b/>
          <w:sz w:val="20"/>
          <w:szCs w:val="20"/>
        </w:rPr>
        <w:t>________________________________________</w:t>
      </w:r>
      <w:r w:rsidRPr="00E91CFA">
        <w:rPr>
          <w:rFonts w:ascii="Arial" w:hAnsi="Arial" w:cs="Arial"/>
          <w:sz w:val="20"/>
          <w:szCs w:val="20"/>
        </w:rPr>
        <w:t xml:space="preserve"> con domicilio Fiscal en ________________________________________________________________ y Registro Federal de Contribuyente número _________________ me permito indicarle que:</w:t>
      </w: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Otorgo autorización para que la empresa “LICONSA S.A. DE C.V.“ liquide las facturas que amparan “LOS BIENES” que le entrego, a través de transferencias electrónicas, abonando dichos importes a la siguiente cuenta bancaria:</w:t>
      </w: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NÚMERO DE CUENTA:</w:t>
      </w: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TIPO DE CUENTA:</w:t>
      </w: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BANCO:</w:t>
      </w: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NOMBRE Y NÚMERO DE SUCURSAL:</w:t>
      </w: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DIRECCIÓN DE LA SUCURSAL:</w:t>
      </w: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NOMBRE Y NÚMERO DE PLAZA:</w:t>
      </w: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CLABE BANCARIA ESTANDARIZADA:</w:t>
      </w: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Acepto que los comprobantes que emita el banco por las transferencias realizadas por ustedes, harán plena prueba de los pagos que me efectúan, respecto de “LOS BIENES” que proporciono a esa empresa.</w:t>
      </w: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Asimismo, me comprometo a informarles oportunamente cualquier cambio en mi cuenta bancaria.</w:t>
      </w: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b/>
          <w:sz w:val="20"/>
          <w:szCs w:val="20"/>
        </w:rPr>
      </w:pPr>
      <w:r w:rsidRPr="00E91CFA">
        <w:rPr>
          <w:rFonts w:ascii="Arial" w:hAnsi="Arial" w:cs="Arial"/>
          <w:b/>
          <w:sz w:val="20"/>
          <w:szCs w:val="20"/>
        </w:rPr>
        <w:t>Se presenta original y copia del Estado de Cuenta Bancario, para confirmar los datos señalados en este formato.</w:t>
      </w: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b/>
          <w:sz w:val="20"/>
          <w:szCs w:val="20"/>
        </w:rPr>
      </w:pPr>
      <w:r w:rsidRPr="00E91CFA">
        <w:rPr>
          <w:rFonts w:ascii="Arial" w:hAnsi="Arial" w:cs="Arial"/>
          <w:b/>
          <w:sz w:val="20"/>
          <w:szCs w:val="20"/>
        </w:rPr>
        <w:t>ATENTAMENTE</w:t>
      </w: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sz w:val="20"/>
          <w:szCs w:val="20"/>
        </w:rPr>
      </w:pP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 xml:space="preserve">______________________ </w:t>
      </w:r>
    </w:p>
    <w:p w:rsidR="00E91CFA" w:rsidRPr="00E91CFA" w:rsidRDefault="00E91CFA" w:rsidP="0077036A">
      <w:pPr>
        <w:spacing w:before="60" w:after="60"/>
        <w:jc w:val="both"/>
        <w:rPr>
          <w:rFonts w:ascii="Arial" w:hAnsi="Arial" w:cs="Arial"/>
          <w:sz w:val="20"/>
          <w:szCs w:val="20"/>
        </w:rPr>
      </w:pPr>
      <w:r w:rsidRPr="00E91CFA">
        <w:rPr>
          <w:rFonts w:ascii="Arial" w:hAnsi="Arial" w:cs="Arial"/>
          <w:sz w:val="20"/>
          <w:szCs w:val="20"/>
        </w:rPr>
        <w:t>Nombre y firma</w:t>
      </w:r>
    </w:p>
    <w:p w:rsidR="00E91CFA" w:rsidRPr="00E91CFA" w:rsidRDefault="00E91CFA" w:rsidP="0077036A">
      <w:pPr>
        <w:spacing w:before="60" w:after="60"/>
        <w:rPr>
          <w:rFonts w:ascii="Arial" w:hAnsi="Arial" w:cs="Arial"/>
          <w:sz w:val="20"/>
          <w:szCs w:val="20"/>
        </w:rPr>
        <w:sectPr w:rsidR="00E91CFA" w:rsidRPr="00E91CFA" w:rsidSect="00EC4747">
          <w:headerReference w:type="default" r:id="rId13"/>
          <w:footerReference w:type="even" r:id="rId14"/>
          <w:footerReference w:type="default" r:id="rId15"/>
          <w:pgSz w:w="12242" w:h="15842" w:code="1"/>
          <w:pgMar w:top="2019" w:right="1418" w:bottom="1418" w:left="1418" w:header="567" w:footer="0" w:gutter="0"/>
          <w:pgNumType w:start="1"/>
          <w:cols w:space="708"/>
          <w:docGrid w:linePitch="360"/>
        </w:sectPr>
      </w:pPr>
    </w:p>
    <w:p w:rsidR="00E91CFA" w:rsidRPr="00E91CFA" w:rsidRDefault="00E91CFA" w:rsidP="0077036A">
      <w:pPr>
        <w:spacing w:before="60" w:after="60"/>
        <w:rPr>
          <w:rFonts w:ascii="Arial" w:hAnsi="Arial" w:cs="Arial"/>
          <w:sz w:val="20"/>
          <w:szCs w:val="20"/>
        </w:rPr>
      </w:pPr>
    </w:p>
    <w:sectPr w:rsidR="00E91CFA" w:rsidRPr="00E91CFA" w:rsidSect="00E91CFA">
      <w:headerReference w:type="default" r:id="rId16"/>
      <w:footerReference w:type="even" r:id="rId17"/>
      <w:footerReference w:type="default" r:id="rId18"/>
      <w:type w:val="continuous"/>
      <w:pgSz w:w="12242" w:h="15842" w:code="1"/>
      <w:pgMar w:top="2019"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7F" w:rsidRDefault="00EE647F">
      <w:r>
        <w:separator/>
      </w:r>
    </w:p>
  </w:endnote>
  <w:endnote w:type="continuationSeparator" w:id="0">
    <w:p w:rsidR="00EE647F" w:rsidRDefault="00EE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esidencia Fina">
    <w:altName w:val="Franklin Gothic Medium Cond"/>
    <w:charset w:val="00"/>
    <w:family w:val="auto"/>
    <w:pitch w:val="variable"/>
    <w:sig w:usb0="00000003"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Unicode MS"/>
    <w:charset w:val="80"/>
    <w:family w:val="swiss"/>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A" w:rsidRDefault="00E91CFA"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48</w:t>
    </w:r>
    <w:r>
      <w:rPr>
        <w:rStyle w:val="Nmerodepgina"/>
      </w:rPr>
      <w:fldChar w:fldCharType="end"/>
    </w:r>
  </w:p>
  <w:p w:rsidR="00E91CFA" w:rsidRDefault="00E91CFA"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A" w:rsidRPr="00B17734" w:rsidRDefault="00E91CFA"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4F7CAC">
      <w:rPr>
        <w:rStyle w:val="Nmerodepgina"/>
        <w:noProof/>
        <w:sz w:val="16"/>
        <w:szCs w:val="16"/>
      </w:rPr>
      <w:t>2</w:t>
    </w:r>
    <w:r w:rsidRPr="00B17734">
      <w:rPr>
        <w:rStyle w:val="Nmerodepgina"/>
        <w:sz w:val="16"/>
        <w:szCs w:val="16"/>
      </w:rPr>
      <w:fldChar w:fldCharType="end"/>
    </w:r>
  </w:p>
  <w:p w:rsidR="00E91CFA" w:rsidRPr="0095286B" w:rsidRDefault="00E91CFA" w:rsidP="009638EE">
    <w:pPr>
      <w:pStyle w:val="Piedepgina"/>
      <w:framePr w:wrap="auto" w:vAnchor="text" w:hAnchor="page" w:x="10599" w:y="-175"/>
      <w:ind w:right="360"/>
      <w:rPr>
        <w:rStyle w:val="Nmerodepgina"/>
        <w:rFonts w:ascii="Presidencia Fina" w:hAnsi="Presidencia Fina"/>
        <w:sz w:val="12"/>
        <w:szCs w:val="12"/>
      </w:rPr>
    </w:pPr>
  </w:p>
  <w:p w:rsidR="00E91CFA" w:rsidRDefault="00E91CFA" w:rsidP="005F08D5">
    <w:pPr>
      <w:pStyle w:val="Piedepgina"/>
      <w:jc w:val="center"/>
      <w:rPr>
        <w:rFonts w:ascii="Trebuchet MS" w:hAnsi="Trebuchet MS" w:cs="Arial"/>
        <w:sz w:val="14"/>
        <w:szCs w:val="14"/>
      </w:rPr>
    </w:pPr>
    <w:r w:rsidRPr="000161FE">
      <w:rPr>
        <w:rFonts w:ascii="Trebuchet MS" w:hAnsi="Trebuchet MS" w:cs="Arial"/>
        <w:noProof/>
        <w:sz w:val="14"/>
        <w:szCs w:val="14"/>
      </w:rPr>
      <w:pict>
        <v:line id="_x0000_s2053" style="position:absolute;left:0;text-align:left;z-index:5" from="9pt,2.15pt" to="468pt,2.15pt" strokeweight="3pt">
          <v:stroke linestyle="thinThick"/>
        </v:line>
      </w:pict>
    </w:r>
  </w:p>
  <w:p w:rsidR="00E91CFA" w:rsidRPr="007400D0" w:rsidRDefault="00E91CFA" w:rsidP="005F08D5">
    <w:pPr>
      <w:pStyle w:val="Piedepgina"/>
      <w:jc w:val="center"/>
      <w:rPr>
        <w:rFonts w:ascii="Trebuchet MS" w:hAnsi="Trebuchet MS" w:cs="Arial"/>
        <w:sz w:val="14"/>
        <w:szCs w:val="14"/>
      </w:rPr>
    </w:pPr>
  </w:p>
  <w:p w:rsidR="00E91CFA" w:rsidRPr="000974F5" w:rsidRDefault="00E91CFA" w:rsidP="000529EB">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E91CFA" w:rsidRPr="000974F5" w:rsidRDefault="00E91CFA" w:rsidP="000529EB">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E91CFA" w:rsidRDefault="00E91CFA" w:rsidP="00DC6333">
    <w:pPr>
      <w:pStyle w:val="Piedep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04" w:rsidRDefault="00CC0104"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CC0104" w:rsidRDefault="00CC0104" w:rsidP="0014667F">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04" w:rsidRPr="00B17734" w:rsidRDefault="00CC0104"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E91CFA">
      <w:rPr>
        <w:rStyle w:val="Nmerodepgina"/>
        <w:noProof/>
        <w:sz w:val="16"/>
        <w:szCs w:val="16"/>
      </w:rPr>
      <w:t>1</w:t>
    </w:r>
    <w:r w:rsidRPr="00B17734">
      <w:rPr>
        <w:rStyle w:val="Nmerodepgina"/>
        <w:sz w:val="16"/>
        <w:szCs w:val="16"/>
      </w:rPr>
      <w:fldChar w:fldCharType="end"/>
    </w:r>
  </w:p>
  <w:p w:rsidR="00CC0104" w:rsidRPr="0095286B" w:rsidRDefault="00CC0104" w:rsidP="009638EE">
    <w:pPr>
      <w:pStyle w:val="Piedepgina"/>
      <w:framePr w:wrap="auto" w:vAnchor="text" w:hAnchor="page" w:x="10599" w:y="-175"/>
      <w:ind w:right="360"/>
      <w:rPr>
        <w:rStyle w:val="Nmerodepgina"/>
        <w:rFonts w:ascii="Presidencia Fina" w:hAnsi="Presidencia Fina"/>
        <w:sz w:val="12"/>
        <w:szCs w:val="12"/>
      </w:rPr>
    </w:pPr>
  </w:p>
  <w:p w:rsidR="00CC0104" w:rsidRDefault="00CC0104" w:rsidP="005F08D5">
    <w:pPr>
      <w:pStyle w:val="Piedepgina"/>
      <w:jc w:val="center"/>
      <w:rPr>
        <w:rFonts w:ascii="Trebuchet MS" w:hAnsi="Trebuchet MS" w:cs="Arial"/>
        <w:sz w:val="14"/>
        <w:szCs w:val="14"/>
      </w:rPr>
    </w:pPr>
    <w:r w:rsidRPr="000161FE">
      <w:rPr>
        <w:rFonts w:ascii="Trebuchet MS" w:hAnsi="Trebuchet MS" w:cs="Arial"/>
        <w:noProof/>
        <w:sz w:val="14"/>
        <w:szCs w:val="14"/>
      </w:rPr>
      <w:pict>
        <v:line id="_x0000_s2050" style="position:absolute;left:0;text-align:left;z-index:3" from="9pt,2.15pt" to="468pt,2.15pt" strokeweight="3pt">
          <v:stroke linestyle="thinThick"/>
        </v:line>
      </w:pict>
    </w:r>
  </w:p>
  <w:p w:rsidR="00CC0104" w:rsidRPr="007400D0" w:rsidRDefault="00CC0104" w:rsidP="005F08D5">
    <w:pPr>
      <w:pStyle w:val="Piedepgina"/>
      <w:jc w:val="center"/>
      <w:rPr>
        <w:rFonts w:ascii="Trebuchet MS" w:hAnsi="Trebuchet MS" w:cs="Arial"/>
        <w:sz w:val="14"/>
        <w:szCs w:val="14"/>
      </w:rPr>
    </w:pPr>
  </w:p>
  <w:p w:rsidR="00CC0104" w:rsidRPr="000974F5" w:rsidRDefault="00CC0104" w:rsidP="000529EB">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CC0104" w:rsidRPr="000974F5" w:rsidRDefault="00CC0104" w:rsidP="000529EB">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CC0104" w:rsidRDefault="00CC0104" w:rsidP="00DC6333">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7F" w:rsidRDefault="00EE647F">
      <w:r>
        <w:separator/>
      </w:r>
    </w:p>
  </w:footnote>
  <w:footnote w:type="continuationSeparator" w:id="0">
    <w:p w:rsidR="00EE647F" w:rsidRDefault="00EE6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Layout w:type="fixed"/>
      <w:tblCellMar>
        <w:left w:w="70" w:type="dxa"/>
        <w:right w:w="70" w:type="dxa"/>
      </w:tblCellMar>
      <w:tblLook w:val="0000" w:firstRow="0" w:lastRow="0" w:firstColumn="0" w:lastColumn="0" w:noHBand="0" w:noVBand="0"/>
    </w:tblPr>
    <w:tblGrid>
      <w:gridCol w:w="10560"/>
    </w:tblGrid>
    <w:tr w:rsidR="00E91CFA" w:rsidRPr="0076408D" w:rsidTr="00EC4747">
      <w:trPr>
        <w:jc w:val="center"/>
      </w:trPr>
      <w:tc>
        <w:tcPr>
          <w:tcW w:w="10560" w:type="dxa"/>
        </w:tcPr>
        <w:tbl>
          <w:tblPr>
            <w:tblW w:w="10380" w:type="dxa"/>
            <w:jc w:val="center"/>
            <w:tblLayout w:type="fixed"/>
            <w:tblCellMar>
              <w:left w:w="70" w:type="dxa"/>
              <w:right w:w="70" w:type="dxa"/>
            </w:tblCellMar>
            <w:tblLook w:val="0000" w:firstRow="0" w:lastRow="0" w:firstColumn="0" w:lastColumn="0" w:noHBand="0" w:noVBand="0"/>
          </w:tblPr>
          <w:tblGrid>
            <w:gridCol w:w="2980"/>
            <w:gridCol w:w="7400"/>
          </w:tblGrid>
          <w:tr w:rsidR="00E91CFA" w:rsidRPr="0076408D" w:rsidTr="00AC17AF">
            <w:trPr>
              <w:trHeight w:val="1843"/>
              <w:jc w:val="center"/>
            </w:trPr>
            <w:tc>
              <w:tcPr>
                <w:tcW w:w="2980" w:type="dxa"/>
              </w:tcPr>
              <w:p w:rsidR="00E91CFA" w:rsidRPr="0076408D" w:rsidRDefault="00E91CFA" w:rsidP="00313511">
                <w:pPr>
                  <w:pStyle w:val="Encabezado"/>
                  <w:rPr>
                    <w:rFonts w:ascii="Presidencia Fina" w:hAnsi="Presidencia Fina"/>
                  </w:rPr>
                </w:pPr>
                <w:r>
                  <w:rPr>
                    <w:rFonts w:ascii="Presidencia Fina" w:hAnsi="Presidencia Fina"/>
                    <w:noProof/>
                    <w:lang w:val="es-MX" w:eastAsia="es-MX"/>
                  </w:rPr>
                </w:r>
                <w:r>
                  <w:rPr>
                    <w:rFonts w:ascii="Presidencia Fina" w:hAnsi="Presidencia Fi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width:177pt;height:54pt;mso-position-horizontal-relative:char;mso-position-vertical-relative:line">
                      <v:imagedata r:id="rId1" o:title=""/>
                      <w10:wrap type="none"/>
                      <w10:anchorlock/>
                    </v:shape>
                  </w:pict>
                </w:r>
              </w:p>
            </w:tc>
            <w:tc>
              <w:tcPr>
                <w:tcW w:w="7400" w:type="dxa"/>
                <w:vAlign w:val="center"/>
              </w:tcPr>
              <w:p w:rsidR="00E91CFA" w:rsidRDefault="00E91CFA" w:rsidP="00762EF1">
                <w:pPr>
                  <w:jc w:val="center"/>
                  <w:rPr>
                    <w:rFonts w:ascii="Arial Narrow" w:hAnsi="Arial Narrow"/>
                    <w:b/>
                    <w:spacing w:val="20"/>
                    <w:sz w:val="20"/>
                    <w:szCs w:val="20"/>
                  </w:rPr>
                </w:pPr>
              </w:p>
              <w:p w:rsidR="00E91CFA" w:rsidRDefault="00E91CFA" w:rsidP="00EC4747">
                <w:pPr>
                  <w:jc w:val="center"/>
                  <w:rPr>
                    <w:rFonts w:ascii="Arial Narrow" w:hAnsi="Arial Narrow"/>
                    <w:b/>
                    <w:spacing w:val="20"/>
                    <w:sz w:val="20"/>
                    <w:szCs w:val="20"/>
                  </w:rPr>
                </w:pPr>
                <w:r w:rsidRPr="00AC17AF">
                  <w:rPr>
                    <w:rFonts w:ascii="Arial Narrow" w:hAnsi="Arial Narrow"/>
                    <w:b/>
                    <w:spacing w:val="20"/>
                    <w:sz w:val="20"/>
                    <w:szCs w:val="20"/>
                  </w:rPr>
                  <w:t>Gerencia Metropolitana Norte</w:t>
                </w:r>
              </w:p>
              <w:p w:rsidR="00E91CFA" w:rsidRPr="0016159C" w:rsidRDefault="00E91CFA" w:rsidP="00EC4747">
                <w:pPr>
                  <w:jc w:val="center"/>
                  <w:rPr>
                    <w:rFonts w:ascii="Arial Narrow" w:hAnsi="Arial Narrow"/>
                    <w:b/>
                    <w:spacing w:val="20"/>
                    <w:sz w:val="20"/>
                    <w:szCs w:val="20"/>
                  </w:rPr>
                </w:pPr>
                <w:r w:rsidRPr="00AC17AF">
                  <w:rPr>
                    <w:rFonts w:ascii="Arial Narrow" w:hAnsi="Arial Narrow"/>
                    <w:b/>
                    <w:spacing w:val="20"/>
                    <w:sz w:val="20"/>
                    <w:szCs w:val="20"/>
                  </w:rPr>
                  <w:t>Subgerencia de Administración y Finanzas</w:t>
                </w:r>
              </w:p>
              <w:p w:rsidR="00E91CFA" w:rsidRPr="005B471C" w:rsidRDefault="00E91CFA" w:rsidP="00EC4747">
                <w:pPr>
                  <w:spacing w:after="120"/>
                  <w:jc w:val="center"/>
                  <w:rPr>
                    <w:rFonts w:ascii="Arial Narrow" w:hAnsi="Arial Narrow"/>
                    <w:b/>
                    <w:spacing w:val="20"/>
                    <w:sz w:val="8"/>
                    <w:szCs w:val="8"/>
                  </w:rPr>
                </w:pPr>
                <w:r w:rsidRPr="005B471C">
                  <w:rPr>
                    <w:rFonts w:ascii="Arial Narrow" w:hAnsi="Arial Narrow"/>
                    <w:b/>
                    <w:noProof/>
                    <w:sz w:val="8"/>
                    <w:szCs w:val="8"/>
                  </w:rPr>
                  <w:pict>
                    <v:line id="_x0000_s2054" style="position:absolute;left:0;text-align:left;z-index:6" from="26.85pt,5.25pt" to="332.85pt,5.25pt" strokeweight="3pt">
                      <v:stroke linestyle="thinThick"/>
                    </v:line>
                  </w:pict>
                </w:r>
              </w:p>
              <w:p w:rsidR="00E91CFA" w:rsidRPr="0016159C" w:rsidRDefault="00E91CFA" w:rsidP="00EC4747">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E91CFA" w:rsidRDefault="00E91CFA" w:rsidP="00EC4747">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 xml:space="preserve">NACIONAL </w:t>
                </w:r>
                <w:r w:rsidRPr="00AC17AF">
                  <w:rPr>
                    <w:rFonts w:ascii="Arial Narrow" w:hAnsi="Arial Narrow" w:cs="Arial"/>
                    <w:b/>
                    <w:sz w:val="20"/>
                    <w:szCs w:val="20"/>
                  </w:rPr>
                  <w:t>ELECTRÓNICA</w:t>
                </w:r>
                <w:r w:rsidRPr="0016159C">
                  <w:rPr>
                    <w:rFonts w:ascii="Arial Narrow" w:hAnsi="Arial Narrow" w:cs="Arial"/>
                    <w:b/>
                    <w:color w:val="FF0000"/>
                    <w:sz w:val="20"/>
                    <w:szCs w:val="20"/>
                  </w:rPr>
                  <w:t xml:space="preserve"> </w:t>
                </w:r>
              </w:p>
              <w:p w:rsidR="00E91CFA" w:rsidRPr="00AC17AF" w:rsidRDefault="00E91CFA" w:rsidP="00D94618">
                <w:pPr>
                  <w:jc w:val="center"/>
                  <w:rPr>
                    <w:rFonts w:ascii="Presidencia Fina" w:hAnsi="Presidencia Fina"/>
                  </w:rPr>
                </w:pPr>
                <w:r w:rsidRPr="0016159C">
                  <w:rPr>
                    <w:rFonts w:ascii="Arial Narrow" w:hAnsi="Arial Narrow"/>
                    <w:b/>
                    <w:spacing w:val="20"/>
                    <w:sz w:val="20"/>
                    <w:szCs w:val="20"/>
                  </w:rPr>
                  <w:t xml:space="preserve">No. </w:t>
                </w:r>
                <w:r w:rsidRPr="00F24594">
                  <w:rPr>
                    <w:rFonts w:ascii="Arial Narrow" w:hAnsi="Arial Narrow"/>
                    <w:b/>
                    <w:noProof/>
                    <w:spacing w:val="20"/>
                    <w:sz w:val="20"/>
                    <w:szCs w:val="20"/>
                  </w:rPr>
                  <w:t>IA-020VST002-N124-2014</w:t>
                </w:r>
              </w:p>
            </w:tc>
          </w:tr>
        </w:tbl>
        <w:p w:rsidR="00E91CFA" w:rsidRPr="0076408D" w:rsidRDefault="00E91CFA" w:rsidP="00863075">
          <w:pPr>
            <w:jc w:val="center"/>
            <w:rPr>
              <w:rFonts w:ascii="Presidencia Fina" w:hAnsi="Presidencia Fina"/>
              <w:sz w:val="18"/>
            </w:rPr>
          </w:pPr>
        </w:p>
      </w:tc>
    </w:tr>
  </w:tbl>
  <w:p w:rsidR="00E91CFA" w:rsidRPr="002D5ECA" w:rsidRDefault="00E91CFA" w:rsidP="0087785E">
    <w:pPr>
      <w:pStyle w:val="Encabezado"/>
      <w:jc w:val="center"/>
      <w:rPr>
        <w:rFonts w:ascii="Presidencia Fina" w:hAnsi="Presidencia Fina"/>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Layout w:type="fixed"/>
      <w:tblCellMar>
        <w:left w:w="70" w:type="dxa"/>
        <w:right w:w="70" w:type="dxa"/>
      </w:tblCellMar>
      <w:tblLook w:val="0000" w:firstRow="0" w:lastRow="0" w:firstColumn="0" w:lastColumn="0" w:noHBand="0" w:noVBand="0"/>
    </w:tblPr>
    <w:tblGrid>
      <w:gridCol w:w="10560"/>
    </w:tblGrid>
    <w:tr w:rsidR="00CC0104" w:rsidRPr="0076408D" w:rsidTr="00EC4747">
      <w:trPr>
        <w:jc w:val="center"/>
      </w:trPr>
      <w:tc>
        <w:tcPr>
          <w:tcW w:w="10560" w:type="dxa"/>
        </w:tcPr>
        <w:tbl>
          <w:tblPr>
            <w:tblW w:w="10380" w:type="dxa"/>
            <w:jc w:val="center"/>
            <w:tblLayout w:type="fixed"/>
            <w:tblCellMar>
              <w:left w:w="70" w:type="dxa"/>
              <w:right w:w="70" w:type="dxa"/>
            </w:tblCellMar>
            <w:tblLook w:val="0000" w:firstRow="0" w:lastRow="0" w:firstColumn="0" w:lastColumn="0" w:noHBand="0" w:noVBand="0"/>
          </w:tblPr>
          <w:tblGrid>
            <w:gridCol w:w="2980"/>
            <w:gridCol w:w="7400"/>
          </w:tblGrid>
          <w:tr w:rsidR="00CC0104" w:rsidRPr="0076408D" w:rsidTr="00AC17AF">
            <w:trPr>
              <w:trHeight w:val="1843"/>
              <w:jc w:val="center"/>
            </w:trPr>
            <w:tc>
              <w:tcPr>
                <w:tcW w:w="2980" w:type="dxa"/>
              </w:tcPr>
              <w:p w:rsidR="00CC0104" w:rsidRPr="0076408D" w:rsidRDefault="00CC0104" w:rsidP="00313511">
                <w:pPr>
                  <w:pStyle w:val="Encabezado"/>
                  <w:rPr>
                    <w:rFonts w:ascii="Presidencia Fina" w:hAnsi="Presidencia Fina"/>
                  </w:rPr>
                </w:pPr>
                <w:r>
                  <w:rPr>
                    <w:rFonts w:ascii="Presidencia Fina" w:hAnsi="Presidencia Fina"/>
                    <w:noProof/>
                    <w:lang w:val="es-MX" w:eastAsia="es-MX"/>
                  </w:rPr>
                </w:r>
                <w:r>
                  <w:rPr>
                    <w:rFonts w:ascii="Presidencia Fina" w:hAnsi="Presidencia Fi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177pt;height:54pt;mso-position-horizontal-relative:char;mso-position-vertical-relative:line">
                      <v:imagedata r:id="rId1" o:title=""/>
                      <w10:wrap type="none"/>
                      <w10:anchorlock/>
                    </v:shape>
                  </w:pict>
                </w:r>
              </w:p>
            </w:tc>
            <w:tc>
              <w:tcPr>
                <w:tcW w:w="7400" w:type="dxa"/>
                <w:vAlign w:val="center"/>
              </w:tcPr>
              <w:p w:rsidR="00CC0104" w:rsidRDefault="00CC0104" w:rsidP="00762EF1">
                <w:pPr>
                  <w:jc w:val="center"/>
                  <w:rPr>
                    <w:rFonts w:ascii="Arial Narrow" w:hAnsi="Arial Narrow"/>
                    <w:b/>
                    <w:spacing w:val="20"/>
                    <w:sz w:val="20"/>
                    <w:szCs w:val="20"/>
                  </w:rPr>
                </w:pPr>
              </w:p>
              <w:p w:rsidR="00CC0104" w:rsidRDefault="00CC0104" w:rsidP="00EC4747">
                <w:pPr>
                  <w:jc w:val="center"/>
                  <w:rPr>
                    <w:rFonts w:ascii="Arial Narrow" w:hAnsi="Arial Narrow"/>
                    <w:b/>
                    <w:spacing w:val="20"/>
                    <w:sz w:val="20"/>
                    <w:szCs w:val="20"/>
                  </w:rPr>
                </w:pPr>
                <w:r w:rsidRPr="00AC17AF">
                  <w:rPr>
                    <w:rFonts w:ascii="Arial Narrow" w:hAnsi="Arial Narrow"/>
                    <w:b/>
                    <w:spacing w:val="20"/>
                    <w:sz w:val="20"/>
                    <w:szCs w:val="20"/>
                  </w:rPr>
                  <w:t>Gerencia Metropolitana Norte</w:t>
                </w:r>
              </w:p>
              <w:p w:rsidR="00CC0104" w:rsidRPr="0016159C" w:rsidRDefault="00CC0104" w:rsidP="00EC4747">
                <w:pPr>
                  <w:jc w:val="center"/>
                  <w:rPr>
                    <w:rFonts w:ascii="Arial Narrow" w:hAnsi="Arial Narrow"/>
                    <w:b/>
                    <w:spacing w:val="20"/>
                    <w:sz w:val="20"/>
                    <w:szCs w:val="20"/>
                  </w:rPr>
                </w:pPr>
                <w:r w:rsidRPr="00AC17AF">
                  <w:rPr>
                    <w:rFonts w:ascii="Arial Narrow" w:hAnsi="Arial Narrow"/>
                    <w:b/>
                    <w:spacing w:val="20"/>
                    <w:sz w:val="20"/>
                    <w:szCs w:val="20"/>
                  </w:rPr>
                  <w:t>Subgerencia de Administración y Finanzas</w:t>
                </w:r>
              </w:p>
              <w:p w:rsidR="00CC0104" w:rsidRPr="005B471C" w:rsidRDefault="00CC0104" w:rsidP="00EC4747">
                <w:pPr>
                  <w:spacing w:after="120"/>
                  <w:jc w:val="center"/>
                  <w:rPr>
                    <w:rFonts w:ascii="Arial Narrow" w:hAnsi="Arial Narrow"/>
                    <w:b/>
                    <w:spacing w:val="20"/>
                    <w:sz w:val="8"/>
                    <w:szCs w:val="8"/>
                  </w:rPr>
                </w:pPr>
                <w:r w:rsidRPr="005B471C">
                  <w:rPr>
                    <w:rFonts w:ascii="Arial Narrow" w:hAnsi="Arial Narrow"/>
                    <w:b/>
                    <w:noProof/>
                    <w:sz w:val="8"/>
                    <w:szCs w:val="8"/>
                  </w:rPr>
                  <w:pict>
                    <v:line id="_x0000_s2051" style="position:absolute;left:0;text-align:left;z-index:4" from="26.85pt,5.25pt" to="332.85pt,5.25pt" strokeweight="3pt">
                      <v:stroke linestyle="thinThick"/>
                    </v:line>
                  </w:pict>
                </w:r>
              </w:p>
              <w:p w:rsidR="00CC0104" w:rsidRPr="0016159C" w:rsidRDefault="00CC0104" w:rsidP="00EC4747">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CC0104" w:rsidRDefault="00CC0104" w:rsidP="00EC4747">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 xml:space="preserve">NACIONAL </w:t>
                </w:r>
                <w:r w:rsidRPr="00AC17AF">
                  <w:rPr>
                    <w:rFonts w:ascii="Arial Narrow" w:hAnsi="Arial Narrow" w:cs="Arial"/>
                    <w:b/>
                    <w:sz w:val="20"/>
                    <w:szCs w:val="20"/>
                  </w:rPr>
                  <w:t>ELECTRÓNICA</w:t>
                </w:r>
                <w:r w:rsidRPr="0016159C">
                  <w:rPr>
                    <w:rFonts w:ascii="Arial Narrow" w:hAnsi="Arial Narrow" w:cs="Arial"/>
                    <w:b/>
                    <w:color w:val="FF0000"/>
                    <w:sz w:val="20"/>
                    <w:szCs w:val="20"/>
                  </w:rPr>
                  <w:t xml:space="preserve"> </w:t>
                </w:r>
              </w:p>
              <w:p w:rsidR="00CC0104" w:rsidRPr="00AC17AF" w:rsidRDefault="00CC0104" w:rsidP="00D94618">
                <w:pPr>
                  <w:jc w:val="center"/>
                  <w:rPr>
                    <w:rFonts w:ascii="Presidencia Fina" w:hAnsi="Presidencia Fina"/>
                  </w:rPr>
                </w:pPr>
                <w:r w:rsidRPr="0016159C">
                  <w:rPr>
                    <w:rFonts w:ascii="Arial Narrow" w:hAnsi="Arial Narrow"/>
                    <w:b/>
                    <w:spacing w:val="20"/>
                    <w:sz w:val="20"/>
                    <w:szCs w:val="20"/>
                  </w:rPr>
                  <w:t xml:space="preserve">No. </w:t>
                </w:r>
                <w:r w:rsidR="005C3A2C" w:rsidRPr="00F24594">
                  <w:rPr>
                    <w:rFonts w:ascii="Arial Narrow" w:hAnsi="Arial Narrow"/>
                    <w:b/>
                    <w:noProof/>
                    <w:spacing w:val="20"/>
                    <w:sz w:val="20"/>
                    <w:szCs w:val="20"/>
                  </w:rPr>
                  <w:t>IA-020VST002-N124-2014</w:t>
                </w:r>
              </w:p>
            </w:tc>
          </w:tr>
        </w:tbl>
        <w:p w:rsidR="00CC0104" w:rsidRPr="0076408D" w:rsidRDefault="00CC0104" w:rsidP="00863075">
          <w:pPr>
            <w:jc w:val="center"/>
            <w:rPr>
              <w:rFonts w:ascii="Presidencia Fina" w:hAnsi="Presidencia Fina"/>
              <w:sz w:val="18"/>
            </w:rPr>
          </w:pPr>
        </w:p>
      </w:tc>
    </w:tr>
  </w:tbl>
  <w:p w:rsidR="00CC0104" w:rsidRPr="002D5ECA" w:rsidRDefault="00CC0104" w:rsidP="0087785E">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pt;height:9pt" o:bullet="t">
        <v:imagedata r:id="rId1" o:title="BD14515_"/>
      </v:shape>
    </w:pict>
  </w:numPicBullet>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8">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0">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1">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4">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61D39E5"/>
    <w:multiLevelType w:val="hybridMultilevel"/>
    <w:tmpl w:val="40F08FF2"/>
    <w:lvl w:ilvl="0" w:tplc="A37EA8EE">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1">
    <w:nsid w:val="06981AA2"/>
    <w:multiLevelType w:val="hybridMultilevel"/>
    <w:tmpl w:val="F5F2CAC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06A925CD"/>
    <w:multiLevelType w:val="hybridMultilevel"/>
    <w:tmpl w:val="C2C699D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E382155"/>
    <w:multiLevelType w:val="hybridMultilevel"/>
    <w:tmpl w:val="22CAFB7E"/>
    <w:lvl w:ilvl="0" w:tplc="48CADA88">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7">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18C90550"/>
    <w:multiLevelType w:val="hybridMultilevel"/>
    <w:tmpl w:val="7FB6C7B4"/>
    <w:lvl w:ilvl="0" w:tplc="5CA4931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2">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3">
    <w:nsid w:val="2E3C6F6C"/>
    <w:multiLevelType w:val="hybridMultilevel"/>
    <w:tmpl w:val="C264F7CC"/>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4">
    <w:nsid w:val="304756E0"/>
    <w:multiLevelType w:val="hybridMultilevel"/>
    <w:tmpl w:val="1188FDDE"/>
    <w:lvl w:ilvl="0" w:tplc="0A8C1B4C">
      <w:start w:val="1"/>
      <w:numFmt w:val="bullet"/>
      <w:lvlText w:val="-"/>
      <w:lvlJc w:val="left"/>
      <w:pPr>
        <w:ind w:left="720" w:hanging="360"/>
      </w:pPr>
      <w:rPr>
        <w:rFonts w:ascii="Agency FB" w:hAnsi="Agency FB"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6">
    <w:nsid w:val="31A42F04"/>
    <w:multiLevelType w:val="hybridMultilevel"/>
    <w:tmpl w:val="F5901E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8803FF7"/>
    <w:multiLevelType w:val="hybridMultilevel"/>
    <w:tmpl w:val="555ADAA2"/>
    <w:lvl w:ilvl="0" w:tplc="75E2D7D0">
      <w:start w:val="1"/>
      <w:numFmt w:val="bullet"/>
      <w:lvlText w:val="o"/>
      <w:lvlJc w:val="left"/>
      <w:pPr>
        <w:tabs>
          <w:tab w:val="num" w:pos="1758"/>
        </w:tabs>
        <w:ind w:left="2041" w:hanging="283"/>
      </w:pPr>
      <w:rPr>
        <w:rFonts w:ascii="Courier New" w:hAnsi="Courier New" w:hint="default"/>
      </w:rPr>
    </w:lvl>
    <w:lvl w:ilvl="1" w:tplc="351C0466">
      <w:start w:val="1"/>
      <w:numFmt w:val="bullet"/>
      <w:lvlText w:val="ˉ"/>
      <w:lvlJc w:val="left"/>
      <w:pPr>
        <w:tabs>
          <w:tab w:val="num" w:pos="1440"/>
        </w:tabs>
        <w:ind w:left="1440" w:hanging="360"/>
      </w:pPr>
      <w:rPr>
        <w:rFonts w:ascii="Comic Sans MS" w:hAnsi="Comic Sans MS" w:hint="default"/>
        <w:b/>
        <w:i w:val="0"/>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9">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3C344AFC"/>
    <w:multiLevelType w:val="hybridMultilevel"/>
    <w:tmpl w:val="E20C8BD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8757F2E"/>
    <w:multiLevelType w:val="multilevel"/>
    <w:tmpl w:val="9B5CB546"/>
    <w:lvl w:ilvl="0">
      <w:start w:val="2"/>
      <w:numFmt w:val="decimal"/>
      <w:lvlText w:val="8.%1."/>
      <w:lvlJc w:val="left"/>
      <w:pPr>
        <w:tabs>
          <w:tab w:val="num" w:pos="0"/>
        </w:tabs>
        <w:ind w:left="57" w:hanging="57"/>
      </w:pPr>
      <w:rPr>
        <w:rFonts w:cs="Arial" w:hint="default"/>
        <w:b w:val="0"/>
        <w:sz w:val="24"/>
        <w:szCs w:val="24"/>
      </w:rPr>
    </w:lvl>
    <w:lvl w:ilvl="1">
      <w:start w:val="1"/>
      <w:numFmt w:val="none"/>
      <w:lvlText w:val="9.3."/>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48A81473"/>
    <w:multiLevelType w:val="hybridMultilevel"/>
    <w:tmpl w:val="792AD5CE"/>
    <w:lvl w:ilvl="0" w:tplc="43E05886">
      <w:start w:val="1"/>
      <w:numFmt w:val="decimal"/>
      <w:lvlText w:val="%1."/>
      <w:lvlJc w:val="left"/>
      <w:pPr>
        <w:ind w:left="7800" w:hanging="762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44">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5DB36A60"/>
    <w:multiLevelType w:val="hybridMultilevel"/>
    <w:tmpl w:val="DC9ABADA"/>
    <w:lvl w:ilvl="0" w:tplc="7E589AC2">
      <w:start w:val="1"/>
      <w:numFmt w:val="upperRoman"/>
      <w:lvlText w:val="%1."/>
      <w:lvlJc w:val="left"/>
      <w:pPr>
        <w:tabs>
          <w:tab w:val="num" w:pos="720"/>
        </w:tabs>
        <w:ind w:left="283" w:hanging="283"/>
      </w:pPr>
      <w:rPr>
        <w:rFonts w:hint="default"/>
        <w:b/>
        <w:i w:val="0"/>
      </w:rPr>
    </w:lvl>
    <w:lvl w:ilvl="1" w:tplc="9DF0914E">
      <w:start w:val="1"/>
      <w:numFmt w:val="lowerLetter"/>
      <w:lvlText w:val="%2)"/>
      <w:lvlJc w:val="left"/>
      <w:pPr>
        <w:tabs>
          <w:tab w:val="num" w:pos="1440"/>
        </w:tabs>
        <w:ind w:left="1440" w:hanging="360"/>
      </w:pPr>
      <w:rPr>
        <w:rFonts w:ascii="Arial" w:hAnsi="Arial" w:hint="default"/>
        <w:b/>
        <w:sz w:val="22"/>
      </w:rPr>
    </w:lvl>
    <w:lvl w:ilvl="2" w:tplc="E236D1E8">
      <w:start w:val="1"/>
      <w:numFmt w:val="bullet"/>
      <w:lvlText w:val="•"/>
      <w:lvlJc w:val="left"/>
      <w:pPr>
        <w:tabs>
          <w:tab w:val="num" w:pos="2340"/>
        </w:tabs>
        <w:ind w:left="2340" w:hanging="360"/>
      </w:pPr>
      <w:rPr>
        <w:rFonts w:ascii="Times New Roman" w:hAnsi="Times New Roman"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E73221C"/>
    <w:multiLevelType w:val="hybridMultilevel"/>
    <w:tmpl w:val="2B8E2BA0"/>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31C6511"/>
    <w:multiLevelType w:val="hybridMultilevel"/>
    <w:tmpl w:val="A24002A6"/>
    <w:lvl w:ilvl="0" w:tplc="569ACD2C">
      <w:start w:val="1"/>
      <w:numFmt w:val="decimal"/>
      <w:lvlText w:val="%1."/>
      <w:lvlJc w:val="left"/>
      <w:pPr>
        <w:tabs>
          <w:tab w:val="num" w:pos="720"/>
        </w:tabs>
        <w:ind w:left="720" w:hanging="360"/>
      </w:pPr>
      <w:rPr>
        <w:rFonts w:ascii="Arial Narrow" w:hAnsi="Arial Narrow"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53">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FDD3277"/>
    <w:multiLevelType w:val="hybridMultilevel"/>
    <w:tmpl w:val="9EF8285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5">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7">
    <w:nsid w:val="758F4F13"/>
    <w:multiLevelType w:val="hybridMultilevel"/>
    <w:tmpl w:val="A8E49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DB97F90"/>
    <w:multiLevelType w:val="hybridMultilevel"/>
    <w:tmpl w:val="16865310"/>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E4B62E6"/>
    <w:multiLevelType w:val="hybridMultilevel"/>
    <w:tmpl w:val="9BA4571A"/>
    <w:lvl w:ilvl="0" w:tplc="08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0">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27"/>
  </w:num>
  <w:num w:numId="4">
    <w:abstractNumId w:val="56"/>
  </w:num>
  <w:num w:numId="5">
    <w:abstractNumId w:val="44"/>
  </w:num>
  <w:num w:numId="6">
    <w:abstractNumId w:val="29"/>
  </w:num>
  <w:num w:numId="7">
    <w:abstractNumId w:val="45"/>
  </w:num>
  <w:num w:numId="8">
    <w:abstractNumId w:val="32"/>
  </w:num>
  <w:num w:numId="9">
    <w:abstractNumId w:val="55"/>
  </w:num>
  <w:num w:numId="10">
    <w:abstractNumId w:val="38"/>
  </w:num>
  <w:num w:numId="11">
    <w:abstractNumId w:val="50"/>
  </w:num>
  <w:num w:numId="12">
    <w:abstractNumId w:val="37"/>
  </w:num>
  <w:num w:numId="13">
    <w:abstractNumId w:val="31"/>
  </w:num>
  <w:num w:numId="14">
    <w:abstractNumId w:val="60"/>
  </w:num>
  <w:num w:numId="15">
    <w:abstractNumId w:val="24"/>
  </w:num>
  <w:num w:numId="16">
    <w:abstractNumId w:val="46"/>
  </w:num>
  <w:num w:numId="17">
    <w:abstractNumId w:val="42"/>
  </w:num>
  <w:num w:numId="18">
    <w:abstractNumId w:val="19"/>
  </w:num>
  <w:num w:numId="19">
    <w:abstractNumId w:val="35"/>
  </w:num>
  <w:num w:numId="20">
    <w:abstractNumId w:val="51"/>
  </w:num>
  <w:num w:numId="21">
    <w:abstractNumId w:val="48"/>
  </w:num>
  <w:num w:numId="22">
    <w:abstractNumId w:val="30"/>
  </w:num>
  <w:num w:numId="23">
    <w:abstractNumId w:val="53"/>
  </w:num>
  <w:num w:numId="24">
    <w:abstractNumId w:val="54"/>
  </w:num>
  <w:num w:numId="25">
    <w:abstractNumId w:val="39"/>
  </w:num>
  <w:num w:numId="26">
    <w:abstractNumId w:val="22"/>
  </w:num>
  <w:num w:numId="27">
    <w:abstractNumId w:val="28"/>
  </w:num>
  <w:num w:numId="28">
    <w:abstractNumId w:val="34"/>
  </w:num>
  <w:num w:numId="29">
    <w:abstractNumId w:val="21"/>
  </w:num>
  <w:num w:numId="30">
    <w:abstractNumId w:val="59"/>
  </w:num>
  <w:num w:numId="31">
    <w:abstractNumId w:val="52"/>
  </w:num>
  <w:num w:numId="32">
    <w:abstractNumId w:val="47"/>
  </w:num>
  <w:num w:numId="33">
    <w:abstractNumId w:val="40"/>
  </w:num>
  <w:num w:numId="34">
    <w:abstractNumId w:val="33"/>
  </w:num>
  <w:num w:numId="35">
    <w:abstractNumId w:val="43"/>
  </w:num>
  <w:num w:numId="36">
    <w:abstractNumId w:val="57"/>
  </w:num>
  <w:num w:numId="37">
    <w:abstractNumId w:val="36"/>
  </w:num>
  <w:num w:numId="38">
    <w:abstractNumId w:val="58"/>
  </w:num>
  <w:num w:numId="39">
    <w:abstractNumId w:val="23"/>
  </w:num>
  <w:num w:numId="40">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29B"/>
    <w:rsid w:val="00000415"/>
    <w:rsid w:val="000004DD"/>
    <w:rsid w:val="0000063F"/>
    <w:rsid w:val="000007E2"/>
    <w:rsid w:val="00000F06"/>
    <w:rsid w:val="00000F7D"/>
    <w:rsid w:val="000010DB"/>
    <w:rsid w:val="000013E9"/>
    <w:rsid w:val="00001475"/>
    <w:rsid w:val="00001822"/>
    <w:rsid w:val="0000214E"/>
    <w:rsid w:val="0000284D"/>
    <w:rsid w:val="0000287D"/>
    <w:rsid w:val="00002C01"/>
    <w:rsid w:val="00002F60"/>
    <w:rsid w:val="00003153"/>
    <w:rsid w:val="00003BA4"/>
    <w:rsid w:val="00004015"/>
    <w:rsid w:val="000041C9"/>
    <w:rsid w:val="000045AC"/>
    <w:rsid w:val="000045C3"/>
    <w:rsid w:val="000049D4"/>
    <w:rsid w:val="00006A4B"/>
    <w:rsid w:val="000071C9"/>
    <w:rsid w:val="0000736B"/>
    <w:rsid w:val="000100C9"/>
    <w:rsid w:val="00010209"/>
    <w:rsid w:val="000103C2"/>
    <w:rsid w:val="0001055F"/>
    <w:rsid w:val="000110F4"/>
    <w:rsid w:val="00011117"/>
    <w:rsid w:val="00011130"/>
    <w:rsid w:val="00011390"/>
    <w:rsid w:val="000115FE"/>
    <w:rsid w:val="00011955"/>
    <w:rsid w:val="00012015"/>
    <w:rsid w:val="000120AF"/>
    <w:rsid w:val="0001225F"/>
    <w:rsid w:val="000128CC"/>
    <w:rsid w:val="0001291C"/>
    <w:rsid w:val="00013267"/>
    <w:rsid w:val="00013340"/>
    <w:rsid w:val="000135D2"/>
    <w:rsid w:val="000138C1"/>
    <w:rsid w:val="000139D7"/>
    <w:rsid w:val="00013ADF"/>
    <w:rsid w:val="00013F72"/>
    <w:rsid w:val="00013FFC"/>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97A"/>
    <w:rsid w:val="00032A3E"/>
    <w:rsid w:val="00032DEE"/>
    <w:rsid w:val="00033087"/>
    <w:rsid w:val="000332EE"/>
    <w:rsid w:val="0003348D"/>
    <w:rsid w:val="000337BB"/>
    <w:rsid w:val="00033827"/>
    <w:rsid w:val="00033BAD"/>
    <w:rsid w:val="00033D4C"/>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A2D"/>
    <w:rsid w:val="0004061B"/>
    <w:rsid w:val="00040814"/>
    <w:rsid w:val="00040869"/>
    <w:rsid w:val="00040D57"/>
    <w:rsid w:val="00040F37"/>
    <w:rsid w:val="00041031"/>
    <w:rsid w:val="00041A12"/>
    <w:rsid w:val="000421A1"/>
    <w:rsid w:val="00042585"/>
    <w:rsid w:val="000426C6"/>
    <w:rsid w:val="00042789"/>
    <w:rsid w:val="00042B60"/>
    <w:rsid w:val="000433D8"/>
    <w:rsid w:val="00043619"/>
    <w:rsid w:val="00043639"/>
    <w:rsid w:val="00043A23"/>
    <w:rsid w:val="00043E64"/>
    <w:rsid w:val="0004410D"/>
    <w:rsid w:val="000442E0"/>
    <w:rsid w:val="00044308"/>
    <w:rsid w:val="000443A1"/>
    <w:rsid w:val="0004467F"/>
    <w:rsid w:val="00044979"/>
    <w:rsid w:val="0004560F"/>
    <w:rsid w:val="00045DD0"/>
    <w:rsid w:val="0004674D"/>
    <w:rsid w:val="00046DB8"/>
    <w:rsid w:val="000471D3"/>
    <w:rsid w:val="00047685"/>
    <w:rsid w:val="00047943"/>
    <w:rsid w:val="00047B8B"/>
    <w:rsid w:val="0005065E"/>
    <w:rsid w:val="000507EC"/>
    <w:rsid w:val="00050837"/>
    <w:rsid w:val="000516A3"/>
    <w:rsid w:val="000516D0"/>
    <w:rsid w:val="000521B1"/>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B4"/>
    <w:rsid w:val="00057433"/>
    <w:rsid w:val="0005748A"/>
    <w:rsid w:val="000578C9"/>
    <w:rsid w:val="00057C0D"/>
    <w:rsid w:val="00057DF5"/>
    <w:rsid w:val="00057E01"/>
    <w:rsid w:val="00060D51"/>
    <w:rsid w:val="00060DF3"/>
    <w:rsid w:val="0006127A"/>
    <w:rsid w:val="000614C3"/>
    <w:rsid w:val="0006169C"/>
    <w:rsid w:val="000616A1"/>
    <w:rsid w:val="00061728"/>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666D"/>
    <w:rsid w:val="000666CA"/>
    <w:rsid w:val="00066765"/>
    <w:rsid w:val="00066B19"/>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6297"/>
    <w:rsid w:val="000869C3"/>
    <w:rsid w:val="00086B26"/>
    <w:rsid w:val="00086C0C"/>
    <w:rsid w:val="00086E99"/>
    <w:rsid w:val="00087D29"/>
    <w:rsid w:val="0009036B"/>
    <w:rsid w:val="00090812"/>
    <w:rsid w:val="000909C1"/>
    <w:rsid w:val="00091968"/>
    <w:rsid w:val="000919C0"/>
    <w:rsid w:val="00091BE0"/>
    <w:rsid w:val="0009217E"/>
    <w:rsid w:val="000921C8"/>
    <w:rsid w:val="000922DA"/>
    <w:rsid w:val="0009256E"/>
    <w:rsid w:val="00092AAD"/>
    <w:rsid w:val="00092ACE"/>
    <w:rsid w:val="00093042"/>
    <w:rsid w:val="00093641"/>
    <w:rsid w:val="0009446F"/>
    <w:rsid w:val="000944E6"/>
    <w:rsid w:val="0009457F"/>
    <w:rsid w:val="000946F9"/>
    <w:rsid w:val="00094F10"/>
    <w:rsid w:val="0009506B"/>
    <w:rsid w:val="000954FD"/>
    <w:rsid w:val="00096182"/>
    <w:rsid w:val="00096325"/>
    <w:rsid w:val="00096457"/>
    <w:rsid w:val="00096627"/>
    <w:rsid w:val="000968D0"/>
    <w:rsid w:val="00096B6B"/>
    <w:rsid w:val="00096C91"/>
    <w:rsid w:val="000974E6"/>
    <w:rsid w:val="000974E8"/>
    <w:rsid w:val="000974F5"/>
    <w:rsid w:val="000978FF"/>
    <w:rsid w:val="000A05A7"/>
    <w:rsid w:val="000A05B0"/>
    <w:rsid w:val="000A0647"/>
    <w:rsid w:val="000A066C"/>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537"/>
    <w:rsid w:val="000B1613"/>
    <w:rsid w:val="000B1847"/>
    <w:rsid w:val="000B194C"/>
    <w:rsid w:val="000B21FC"/>
    <w:rsid w:val="000B2B73"/>
    <w:rsid w:val="000B3409"/>
    <w:rsid w:val="000B3876"/>
    <w:rsid w:val="000B3B5A"/>
    <w:rsid w:val="000B41BF"/>
    <w:rsid w:val="000B458B"/>
    <w:rsid w:val="000B54C5"/>
    <w:rsid w:val="000B577E"/>
    <w:rsid w:val="000B590F"/>
    <w:rsid w:val="000B6362"/>
    <w:rsid w:val="000B6959"/>
    <w:rsid w:val="000B6C3C"/>
    <w:rsid w:val="000B73F2"/>
    <w:rsid w:val="000B78C8"/>
    <w:rsid w:val="000B7DC3"/>
    <w:rsid w:val="000C0053"/>
    <w:rsid w:val="000C00BC"/>
    <w:rsid w:val="000C06A9"/>
    <w:rsid w:val="000C0BAF"/>
    <w:rsid w:val="000C0BB2"/>
    <w:rsid w:val="000C0D76"/>
    <w:rsid w:val="000C10A6"/>
    <w:rsid w:val="000C13A9"/>
    <w:rsid w:val="000C14DD"/>
    <w:rsid w:val="000C18F0"/>
    <w:rsid w:val="000C19A1"/>
    <w:rsid w:val="000C1FF6"/>
    <w:rsid w:val="000C2619"/>
    <w:rsid w:val="000C27C3"/>
    <w:rsid w:val="000C2AD0"/>
    <w:rsid w:val="000C309C"/>
    <w:rsid w:val="000C3822"/>
    <w:rsid w:val="000C382D"/>
    <w:rsid w:val="000C3FBC"/>
    <w:rsid w:val="000C437D"/>
    <w:rsid w:val="000C458B"/>
    <w:rsid w:val="000C4773"/>
    <w:rsid w:val="000C4B9E"/>
    <w:rsid w:val="000C4DCA"/>
    <w:rsid w:val="000C5F83"/>
    <w:rsid w:val="000C6161"/>
    <w:rsid w:val="000C6235"/>
    <w:rsid w:val="000C6340"/>
    <w:rsid w:val="000C6413"/>
    <w:rsid w:val="000C661A"/>
    <w:rsid w:val="000C6831"/>
    <w:rsid w:val="000C6CE2"/>
    <w:rsid w:val="000C6EC5"/>
    <w:rsid w:val="000C726F"/>
    <w:rsid w:val="000C76E6"/>
    <w:rsid w:val="000C7746"/>
    <w:rsid w:val="000C774C"/>
    <w:rsid w:val="000C7793"/>
    <w:rsid w:val="000C7DA2"/>
    <w:rsid w:val="000D002E"/>
    <w:rsid w:val="000D0343"/>
    <w:rsid w:val="000D05C6"/>
    <w:rsid w:val="000D064D"/>
    <w:rsid w:val="000D0D64"/>
    <w:rsid w:val="000D116A"/>
    <w:rsid w:val="000D1280"/>
    <w:rsid w:val="000D1381"/>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5912"/>
    <w:rsid w:val="000D5ABD"/>
    <w:rsid w:val="000D5FE6"/>
    <w:rsid w:val="000D6182"/>
    <w:rsid w:val="000D624A"/>
    <w:rsid w:val="000D678F"/>
    <w:rsid w:val="000D6856"/>
    <w:rsid w:val="000D6B6F"/>
    <w:rsid w:val="000D717E"/>
    <w:rsid w:val="000D73BD"/>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3F3"/>
    <w:rsid w:val="000E647E"/>
    <w:rsid w:val="000E654A"/>
    <w:rsid w:val="000E6853"/>
    <w:rsid w:val="000E6896"/>
    <w:rsid w:val="000E7269"/>
    <w:rsid w:val="000F0089"/>
    <w:rsid w:val="000F0186"/>
    <w:rsid w:val="000F026F"/>
    <w:rsid w:val="000F03A9"/>
    <w:rsid w:val="000F040B"/>
    <w:rsid w:val="000F06BF"/>
    <w:rsid w:val="000F078E"/>
    <w:rsid w:val="000F082C"/>
    <w:rsid w:val="000F0A0D"/>
    <w:rsid w:val="000F0B35"/>
    <w:rsid w:val="000F0B51"/>
    <w:rsid w:val="000F0DE0"/>
    <w:rsid w:val="000F0FD4"/>
    <w:rsid w:val="000F12A8"/>
    <w:rsid w:val="000F19A5"/>
    <w:rsid w:val="000F19FD"/>
    <w:rsid w:val="000F1ABA"/>
    <w:rsid w:val="000F2132"/>
    <w:rsid w:val="000F230A"/>
    <w:rsid w:val="000F2AB3"/>
    <w:rsid w:val="000F2B7D"/>
    <w:rsid w:val="000F2FBA"/>
    <w:rsid w:val="000F33BC"/>
    <w:rsid w:val="000F381C"/>
    <w:rsid w:val="000F39DA"/>
    <w:rsid w:val="000F3DC1"/>
    <w:rsid w:val="000F3E38"/>
    <w:rsid w:val="000F3E63"/>
    <w:rsid w:val="000F40E6"/>
    <w:rsid w:val="000F4143"/>
    <w:rsid w:val="000F460F"/>
    <w:rsid w:val="000F4722"/>
    <w:rsid w:val="000F4747"/>
    <w:rsid w:val="000F491B"/>
    <w:rsid w:val="000F4C45"/>
    <w:rsid w:val="000F4DE7"/>
    <w:rsid w:val="000F52B8"/>
    <w:rsid w:val="000F5897"/>
    <w:rsid w:val="000F5E22"/>
    <w:rsid w:val="000F60E4"/>
    <w:rsid w:val="000F649A"/>
    <w:rsid w:val="000F665C"/>
    <w:rsid w:val="000F66E4"/>
    <w:rsid w:val="000F6ECB"/>
    <w:rsid w:val="000F702E"/>
    <w:rsid w:val="000F7A15"/>
    <w:rsid w:val="000F7A3D"/>
    <w:rsid w:val="001000AE"/>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34F"/>
    <w:rsid w:val="00106F17"/>
    <w:rsid w:val="001070CE"/>
    <w:rsid w:val="00107117"/>
    <w:rsid w:val="00107329"/>
    <w:rsid w:val="00107993"/>
    <w:rsid w:val="00107D18"/>
    <w:rsid w:val="001109AB"/>
    <w:rsid w:val="00110C01"/>
    <w:rsid w:val="00110F5E"/>
    <w:rsid w:val="00110F91"/>
    <w:rsid w:val="0011104A"/>
    <w:rsid w:val="00111672"/>
    <w:rsid w:val="00111694"/>
    <w:rsid w:val="00111D68"/>
    <w:rsid w:val="00113126"/>
    <w:rsid w:val="001132AF"/>
    <w:rsid w:val="001134AA"/>
    <w:rsid w:val="00113C20"/>
    <w:rsid w:val="001143BC"/>
    <w:rsid w:val="00114782"/>
    <w:rsid w:val="001147E2"/>
    <w:rsid w:val="00114E1F"/>
    <w:rsid w:val="00114FE3"/>
    <w:rsid w:val="0011544F"/>
    <w:rsid w:val="00115778"/>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C9"/>
    <w:rsid w:val="00123D0C"/>
    <w:rsid w:val="0012417F"/>
    <w:rsid w:val="001241DE"/>
    <w:rsid w:val="00124A42"/>
    <w:rsid w:val="00124A93"/>
    <w:rsid w:val="0012522B"/>
    <w:rsid w:val="001253CB"/>
    <w:rsid w:val="00125DA2"/>
    <w:rsid w:val="00125E27"/>
    <w:rsid w:val="00125FFA"/>
    <w:rsid w:val="001261CA"/>
    <w:rsid w:val="0012681C"/>
    <w:rsid w:val="00126851"/>
    <w:rsid w:val="00126B43"/>
    <w:rsid w:val="0012732D"/>
    <w:rsid w:val="001277C9"/>
    <w:rsid w:val="00127897"/>
    <w:rsid w:val="001279A1"/>
    <w:rsid w:val="00130538"/>
    <w:rsid w:val="00130592"/>
    <w:rsid w:val="0013073D"/>
    <w:rsid w:val="00130CC8"/>
    <w:rsid w:val="00130D4B"/>
    <w:rsid w:val="00130DBA"/>
    <w:rsid w:val="001310FC"/>
    <w:rsid w:val="00131BB7"/>
    <w:rsid w:val="00131BF2"/>
    <w:rsid w:val="00132083"/>
    <w:rsid w:val="001322DD"/>
    <w:rsid w:val="00132582"/>
    <w:rsid w:val="00132A5C"/>
    <w:rsid w:val="00132F4D"/>
    <w:rsid w:val="001330EC"/>
    <w:rsid w:val="00133284"/>
    <w:rsid w:val="0013338D"/>
    <w:rsid w:val="001338B6"/>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A0D"/>
    <w:rsid w:val="00140C9F"/>
    <w:rsid w:val="00140D83"/>
    <w:rsid w:val="00141219"/>
    <w:rsid w:val="001412C2"/>
    <w:rsid w:val="00141359"/>
    <w:rsid w:val="00141462"/>
    <w:rsid w:val="001417EE"/>
    <w:rsid w:val="0014180D"/>
    <w:rsid w:val="00141E1D"/>
    <w:rsid w:val="00141EB0"/>
    <w:rsid w:val="00141F08"/>
    <w:rsid w:val="00141F1A"/>
    <w:rsid w:val="001422CB"/>
    <w:rsid w:val="001427CE"/>
    <w:rsid w:val="00142E07"/>
    <w:rsid w:val="00142EA5"/>
    <w:rsid w:val="001432A5"/>
    <w:rsid w:val="0014383A"/>
    <w:rsid w:val="00143DFD"/>
    <w:rsid w:val="0014400C"/>
    <w:rsid w:val="001440D6"/>
    <w:rsid w:val="00144EBD"/>
    <w:rsid w:val="001452E8"/>
    <w:rsid w:val="001459D4"/>
    <w:rsid w:val="00146029"/>
    <w:rsid w:val="0014665C"/>
    <w:rsid w:val="0014667F"/>
    <w:rsid w:val="001466AB"/>
    <w:rsid w:val="0014677F"/>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99B"/>
    <w:rsid w:val="00152AB2"/>
    <w:rsid w:val="001536F2"/>
    <w:rsid w:val="00153750"/>
    <w:rsid w:val="001537FB"/>
    <w:rsid w:val="00153F2A"/>
    <w:rsid w:val="00154446"/>
    <w:rsid w:val="00154694"/>
    <w:rsid w:val="00154CE6"/>
    <w:rsid w:val="00154EB7"/>
    <w:rsid w:val="001553FC"/>
    <w:rsid w:val="001555A3"/>
    <w:rsid w:val="001556B1"/>
    <w:rsid w:val="00155723"/>
    <w:rsid w:val="0015590F"/>
    <w:rsid w:val="001561A1"/>
    <w:rsid w:val="00156FAF"/>
    <w:rsid w:val="00157A0D"/>
    <w:rsid w:val="00157D5A"/>
    <w:rsid w:val="001600D7"/>
    <w:rsid w:val="00160876"/>
    <w:rsid w:val="00160BC3"/>
    <w:rsid w:val="0016124C"/>
    <w:rsid w:val="001617E0"/>
    <w:rsid w:val="001617E7"/>
    <w:rsid w:val="00162410"/>
    <w:rsid w:val="001625AE"/>
    <w:rsid w:val="00162A18"/>
    <w:rsid w:val="00162C04"/>
    <w:rsid w:val="00162C2F"/>
    <w:rsid w:val="001633E3"/>
    <w:rsid w:val="001644CE"/>
    <w:rsid w:val="0016455E"/>
    <w:rsid w:val="001648D0"/>
    <w:rsid w:val="00164C09"/>
    <w:rsid w:val="00165429"/>
    <w:rsid w:val="001657A4"/>
    <w:rsid w:val="00166042"/>
    <w:rsid w:val="00166497"/>
    <w:rsid w:val="00166945"/>
    <w:rsid w:val="00166B42"/>
    <w:rsid w:val="00166BB5"/>
    <w:rsid w:val="00166F8F"/>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4AF"/>
    <w:rsid w:val="00175811"/>
    <w:rsid w:val="00175D44"/>
    <w:rsid w:val="00176B79"/>
    <w:rsid w:val="00176C70"/>
    <w:rsid w:val="00176C7A"/>
    <w:rsid w:val="00176FCA"/>
    <w:rsid w:val="0017719F"/>
    <w:rsid w:val="00177557"/>
    <w:rsid w:val="001775C3"/>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376C"/>
    <w:rsid w:val="00185314"/>
    <w:rsid w:val="00185440"/>
    <w:rsid w:val="0018604B"/>
    <w:rsid w:val="00186FD8"/>
    <w:rsid w:val="00187779"/>
    <w:rsid w:val="0019195D"/>
    <w:rsid w:val="00191AD1"/>
    <w:rsid w:val="00191BAA"/>
    <w:rsid w:val="00191EAF"/>
    <w:rsid w:val="00192645"/>
    <w:rsid w:val="00192C65"/>
    <w:rsid w:val="00192F5C"/>
    <w:rsid w:val="001930EF"/>
    <w:rsid w:val="00193632"/>
    <w:rsid w:val="0019473A"/>
    <w:rsid w:val="0019477A"/>
    <w:rsid w:val="00194989"/>
    <w:rsid w:val="00194AA6"/>
    <w:rsid w:val="00195BB1"/>
    <w:rsid w:val="00195E41"/>
    <w:rsid w:val="00195F42"/>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1CF"/>
    <w:rsid w:val="001A7378"/>
    <w:rsid w:val="001A7500"/>
    <w:rsid w:val="001A75ED"/>
    <w:rsid w:val="001B004D"/>
    <w:rsid w:val="001B0406"/>
    <w:rsid w:val="001B059B"/>
    <w:rsid w:val="001B0A22"/>
    <w:rsid w:val="001B0C61"/>
    <w:rsid w:val="001B0E0C"/>
    <w:rsid w:val="001B10F7"/>
    <w:rsid w:val="001B12C7"/>
    <w:rsid w:val="001B14CC"/>
    <w:rsid w:val="001B15C7"/>
    <w:rsid w:val="001B1763"/>
    <w:rsid w:val="001B1C5E"/>
    <w:rsid w:val="001B1D97"/>
    <w:rsid w:val="001B242F"/>
    <w:rsid w:val="001B296D"/>
    <w:rsid w:val="001B29C1"/>
    <w:rsid w:val="001B2A95"/>
    <w:rsid w:val="001B2E15"/>
    <w:rsid w:val="001B3371"/>
    <w:rsid w:val="001B3686"/>
    <w:rsid w:val="001B447C"/>
    <w:rsid w:val="001B4735"/>
    <w:rsid w:val="001B475B"/>
    <w:rsid w:val="001B4976"/>
    <w:rsid w:val="001B4B6B"/>
    <w:rsid w:val="001B5129"/>
    <w:rsid w:val="001B5BCB"/>
    <w:rsid w:val="001B653D"/>
    <w:rsid w:val="001B68F6"/>
    <w:rsid w:val="001B7F04"/>
    <w:rsid w:val="001C02F9"/>
    <w:rsid w:val="001C0AB9"/>
    <w:rsid w:val="001C1096"/>
    <w:rsid w:val="001C15A0"/>
    <w:rsid w:val="001C1A18"/>
    <w:rsid w:val="001C1A98"/>
    <w:rsid w:val="001C1B5B"/>
    <w:rsid w:val="001C1C85"/>
    <w:rsid w:val="001C1CDB"/>
    <w:rsid w:val="001C1DDF"/>
    <w:rsid w:val="001C1EAD"/>
    <w:rsid w:val="001C1F1A"/>
    <w:rsid w:val="001C201D"/>
    <w:rsid w:val="001C2E34"/>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C4C"/>
    <w:rsid w:val="001D1CA0"/>
    <w:rsid w:val="001D1CE8"/>
    <w:rsid w:val="001D1FAF"/>
    <w:rsid w:val="001D20D4"/>
    <w:rsid w:val="001D2DDB"/>
    <w:rsid w:val="001D34D0"/>
    <w:rsid w:val="001D3BED"/>
    <w:rsid w:val="001D4113"/>
    <w:rsid w:val="001D443A"/>
    <w:rsid w:val="001D5CCB"/>
    <w:rsid w:val="001D5E35"/>
    <w:rsid w:val="001D778B"/>
    <w:rsid w:val="001D79B1"/>
    <w:rsid w:val="001E029B"/>
    <w:rsid w:val="001E0B7E"/>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AF1"/>
    <w:rsid w:val="001E6F45"/>
    <w:rsid w:val="001E7047"/>
    <w:rsid w:val="001E71C0"/>
    <w:rsid w:val="001E792A"/>
    <w:rsid w:val="001E79B2"/>
    <w:rsid w:val="001E7BAF"/>
    <w:rsid w:val="001E7F19"/>
    <w:rsid w:val="001F018F"/>
    <w:rsid w:val="001F0476"/>
    <w:rsid w:val="001F0777"/>
    <w:rsid w:val="001F0784"/>
    <w:rsid w:val="001F0A54"/>
    <w:rsid w:val="001F10EB"/>
    <w:rsid w:val="001F1B00"/>
    <w:rsid w:val="001F1CAF"/>
    <w:rsid w:val="001F1FAC"/>
    <w:rsid w:val="001F21D8"/>
    <w:rsid w:val="001F2383"/>
    <w:rsid w:val="001F2CB9"/>
    <w:rsid w:val="001F2F53"/>
    <w:rsid w:val="001F3A29"/>
    <w:rsid w:val="001F3D65"/>
    <w:rsid w:val="001F43A2"/>
    <w:rsid w:val="001F43B1"/>
    <w:rsid w:val="001F44D3"/>
    <w:rsid w:val="001F49D7"/>
    <w:rsid w:val="001F4E75"/>
    <w:rsid w:val="001F4ED1"/>
    <w:rsid w:val="001F4FFA"/>
    <w:rsid w:val="001F50E4"/>
    <w:rsid w:val="001F52B1"/>
    <w:rsid w:val="001F53A4"/>
    <w:rsid w:val="001F53C9"/>
    <w:rsid w:val="001F544D"/>
    <w:rsid w:val="001F55C7"/>
    <w:rsid w:val="001F57CB"/>
    <w:rsid w:val="001F5803"/>
    <w:rsid w:val="001F5846"/>
    <w:rsid w:val="001F5963"/>
    <w:rsid w:val="001F5A04"/>
    <w:rsid w:val="001F613A"/>
    <w:rsid w:val="001F65DA"/>
    <w:rsid w:val="001F6C1B"/>
    <w:rsid w:val="001F75A1"/>
    <w:rsid w:val="001F75A5"/>
    <w:rsid w:val="001F76FE"/>
    <w:rsid w:val="001F7CC6"/>
    <w:rsid w:val="0020037E"/>
    <w:rsid w:val="00200554"/>
    <w:rsid w:val="002005B2"/>
    <w:rsid w:val="002006B0"/>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906"/>
    <w:rsid w:val="002074AC"/>
    <w:rsid w:val="0020771A"/>
    <w:rsid w:val="00207B29"/>
    <w:rsid w:val="00207B37"/>
    <w:rsid w:val="00207D3B"/>
    <w:rsid w:val="002107BD"/>
    <w:rsid w:val="00210C40"/>
    <w:rsid w:val="00210E88"/>
    <w:rsid w:val="00210F60"/>
    <w:rsid w:val="00211129"/>
    <w:rsid w:val="00211678"/>
    <w:rsid w:val="002116A6"/>
    <w:rsid w:val="00211E60"/>
    <w:rsid w:val="002120E2"/>
    <w:rsid w:val="0021299F"/>
    <w:rsid w:val="002129F3"/>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3D"/>
    <w:rsid w:val="00217758"/>
    <w:rsid w:val="00217937"/>
    <w:rsid w:val="002179D6"/>
    <w:rsid w:val="00217CE6"/>
    <w:rsid w:val="00217E3C"/>
    <w:rsid w:val="002207AB"/>
    <w:rsid w:val="00220A41"/>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30027"/>
    <w:rsid w:val="002302E5"/>
    <w:rsid w:val="00230651"/>
    <w:rsid w:val="0023069A"/>
    <w:rsid w:val="00230D84"/>
    <w:rsid w:val="0023196E"/>
    <w:rsid w:val="00231A8C"/>
    <w:rsid w:val="00231ADE"/>
    <w:rsid w:val="00231D8F"/>
    <w:rsid w:val="002328EA"/>
    <w:rsid w:val="002335C1"/>
    <w:rsid w:val="0023395A"/>
    <w:rsid w:val="002345F8"/>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401D7"/>
    <w:rsid w:val="00240408"/>
    <w:rsid w:val="002407D3"/>
    <w:rsid w:val="00240958"/>
    <w:rsid w:val="00240BA3"/>
    <w:rsid w:val="00240E1C"/>
    <w:rsid w:val="00240E5E"/>
    <w:rsid w:val="0024143E"/>
    <w:rsid w:val="002419E4"/>
    <w:rsid w:val="002419E7"/>
    <w:rsid w:val="00241DCA"/>
    <w:rsid w:val="0024238E"/>
    <w:rsid w:val="002423DB"/>
    <w:rsid w:val="00242BC2"/>
    <w:rsid w:val="00242BDB"/>
    <w:rsid w:val="00242C6D"/>
    <w:rsid w:val="00243068"/>
    <w:rsid w:val="00243884"/>
    <w:rsid w:val="0024397E"/>
    <w:rsid w:val="00243F0C"/>
    <w:rsid w:val="00244B09"/>
    <w:rsid w:val="00245301"/>
    <w:rsid w:val="00245377"/>
    <w:rsid w:val="00245694"/>
    <w:rsid w:val="002457EF"/>
    <w:rsid w:val="00245DD8"/>
    <w:rsid w:val="00246015"/>
    <w:rsid w:val="002462E6"/>
    <w:rsid w:val="0024640C"/>
    <w:rsid w:val="00246560"/>
    <w:rsid w:val="002475B0"/>
    <w:rsid w:val="002475FE"/>
    <w:rsid w:val="002476ED"/>
    <w:rsid w:val="00247766"/>
    <w:rsid w:val="00247AD8"/>
    <w:rsid w:val="00250009"/>
    <w:rsid w:val="00250B18"/>
    <w:rsid w:val="00250C20"/>
    <w:rsid w:val="00250DDB"/>
    <w:rsid w:val="0025124F"/>
    <w:rsid w:val="00251C25"/>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1B0"/>
    <w:rsid w:val="002564CE"/>
    <w:rsid w:val="002569D1"/>
    <w:rsid w:val="0025736F"/>
    <w:rsid w:val="002573FD"/>
    <w:rsid w:val="0025763F"/>
    <w:rsid w:val="002578E7"/>
    <w:rsid w:val="00257ABE"/>
    <w:rsid w:val="00257BD6"/>
    <w:rsid w:val="00260016"/>
    <w:rsid w:val="0026023D"/>
    <w:rsid w:val="002607F8"/>
    <w:rsid w:val="00260907"/>
    <w:rsid w:val="00260B15"/>
    <w:rsid w:val="00260DE6"/>
    <w:rsid w:val="0026140F"/>
    <w:rsid w:val="002616F8"/>
    <w:rsid w:val="002617A0"/>
    <w:rsid w:val="00262098"/>
    <w:rsid w:val="002621DA"/>
    <w:rsid w:val="002622D8"/>
    <w:rsid w:val="0026252D"/>
    <w:rsid w:val="0026278C"/>
    <w:rsid w:val="00262AA5"/>
    <w:rsid w:val="0026306D"/>
    <w:rsid w:val="00263653"/>
    <w:rsid w:val="00264A7E"/>
    <w:rsid w:val="00264C99"/>
    <w:rsid w:val="00264CC7"/>
    <w:rsid w:val="00264FD1"/>
    <w:rsid w:val="00265F56"/>
    <w:rsid w:val="002663CC"/>
    <w:rsid w:val="00266B75"/>
    <w:rsid w:val="00266EF8"/>
    <w:rsid w:val="00267020"/>
    <w:rsid w:val="002675E3"/>
    <w:rsid w:val="00270606"/>
    <w:rsid w:val="0027065A"/>
    <w:rsid w:val="00270949"/>
    <w:rsid w:val="00270AF7"/>
    <w:rsid w:val="00270F79"/>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5110"/>
    <w:rsid w:val="002752BF"/>
    <w:rsid w:val="002757A2"/>
    <w:rsid w:val="002759AA"/>
    <w:rsid w:val="002766C3"/>
    <w:rsid w:val="00276F0E"/>
    <w:rsid w:val="00277242"/>
    <w:rsid w:val="00277FD7"/>
    <w:rsid w:val="00280352"/>
    <w:rsid w:val="0028067F"/>
    <w:rsid w:val="0028092D"/>
    <w:rsid w:val="00281256"/>
    <w:rsid w:val="00281269"/>
    <w:rsid w:val="002818DA"/>
    <w:rsid w:val="00281A51"/>
    <w:rsid w:val="00281A6A"/>
    <w:rsid w:val="00282B08"/>
    <w:rsid w:val="00282BA8"/>
    <w:rsid w:val="00282C3B"/>
    <w:rsid w:val="00282E7D"/>
    <w:rsid w:val="0028324B"/>
    <w:rsid w:val="002832EF"/>
    <w:rsid w:val="002833BA"/>
    <w:rsid w:val="00283412"/>
    <w:rsid w:val="00283426"/>
    <w:rsid w:val="002840EB"/>
    <w:rsid w:val="0028429E"/>
    <w:rsid w:val="00284422"/>
    <w:rsid w:val="00284528"/>
    <w:rsid w:val="00284864"/>
    <w:rsid w:val="00284EB1"/>
    <w:rsid w:val="00285704"/>
    <w:rsid w:val="0028572E"/>
    <w:rsid w:val="002860C1"/>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579"/>
    <w:rsid w:val="00294BEA"/>
    <w:rsid w:val="00294FFB"/>
    <w:rsid w:val="0029509F"/>
    <w:rsid w:val="0029534B"/>
    <w:rsid w:val="002955A0"/>
    <w:rsid w:val="002955E0"/>
    <w:rsid w:val="002958AB"/>
    <w:rsid w:val="00295923"/>
    <w:rsid w:val="00295A2A"/>
    <w:rsid w:val="00295B5B"/>
    <w:rsid w:val="00295CFF"/>
    <w:rsid w:val="00296243"/>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8FF"/>
    <w:rsid w:val="002A2C51"/>
    <w:rsid w:val="002A2F88"/>
    <w:rsid w:val="002A33E5"/>
    <w:rsid w:val="002A3939"/>
    <w:rsid w:val="002A39B7"/>
    <w:rsid w:val="002A3DC1"/>
    <w:rsid w:val="002A3E6E"/>
    <w:rsid w:val="002A4676"/>
    <w:rsid w:val="002A4E7F"/>
    <w:rsid w:val="002A5405"/>
    <w:rsid w:val="002A56BF"/>
    <w:rsid w:val="002A5B5A"/>
    <w:rsid w:val="002A5D2D"/>
    <w:rsid w:val="002A5DEC"/>
    <w:rsid w:val="002A6439"/>
    <w:rsid w:val="002A6B9A"/>
    <w:rsid w:val="002A6F0D"/>
    <w:rsid w:val="002A700D"/>
    <w:rsid w:val="002A718A"/>
    <w:rsid w:val="002A78C9"/>
    <w:rsid w:val="002A796F"/>
    <w:rsid w:val="002B08DF"/>
    <w:rsid w:val="002B12C0"/>
    <w:rsid w:val="002B1603"/>
    <w:rsid w:val="002B189C"/>
    <w:rsid w:val="002B1A06"/>
    <w:rsid w:val="002B25B6"/>
    <w:rsid w:val="002B25D5"/>
    <w:rsid w:val="002B2B91"/>
    <w:rsid w:val="002B2D0F"/>
    <w:rsid w:val="002B2D34"/>
    <w:rsid w:val="002B302C"/>
    <w:rsid w:val="002B42E9"/>
    <w:rsid w:val="002B4D08"/>
    <w:rsid w:val="002B4D78"/>
    <w:rsid w:val="002B4EF5"/>
    <w:rsid w:val="002B532D"/>
    <w:rsid w:val="002B5578"/>
    <w:rsid w:val="002B56D9"/>
    <w:rsid w:val="002B5B9D"/>
    <w:rsid w:val="002B664F"/>
    <w:rsid w:val="002B6A86"/>
    <w:rsid w:val="002B7563"/>
    <w:rsid w:val="002B77DA"/>
    <w:rsid w:val="002B78BC"/>
    <w:rsid w:val="002C049B"/>
    <w:rsid w:val="002C06FC"/>
    <w:rsid w:val="002C0835"/>
    <w:rsid w:val="002C17EE"/>
    <w:rsid w:val="002C19FD"/>
    <w:rsid w:val="002C1AF7"/>
    <w:rsid w:val="002C1ED2"/>
    <w:rsid w:val="002C2093"/>
    <w:rsid w:val="002C2C40"/>
    <w:rsid w:val="002C443B"/>
    <w:rsid w:val="002C4A75"/>
    <w:rsid w:val="002C50AB"/>
    <w:rsid w:val="002C525E"/>
    <w:rsid w:val="002C5768"/>
    <w:rsid w:val="002C6338"/>
    <w:rsid w:val="002C6454"/>
    <w:rsid w:val="002C6696"/>
    <w:rsid w:val="002C6BE8"/>
    <w:rsid w:val="002C6C09"/>
    <w:rsid w:val="002C7BD0"/>
    <w:rsid w:val="002C7FDB"/>
    <w:rsid w:val="002D0593"/>
    <w:rsid w:val="002D0C9B"/>
    <w:rsid w:val="002D0F8B"/>
    <w:rsid w:val="002D1122"/>
    <w:rsid w:val="002D1908"/>
    <w:rsid w:val="002D210F"/>
    <w:rsid w:val="002D28B5"/>
    <w:rsid w:val="002D2988"/>
    <w:rsid w:val="002D2D46"/>
    <w:rsid w:val="002D2FB7"/>
    <w:rsid w:val="002D3382"/>
    <w:rsid w:val="002D45EE"/>
    <w:rsid w:val="002D469F"/>
    <w:rsid w:val="002D4CE0"/>
    <w:rsid w:val="002D51AF"/>
    <w:rsid w:val="002D553D"/>
    <w:rsid w:val="002D563A"/>
    <w:rsid w:val="002D56BD"/>
    <w:rsid w:val="002D5E61"/>
    <w:rsid w:val="002D5ECA"/>
    <w:rsid w:val="002D60E1"/>
    <w:rsid w:val="002D6C0E"/>
    <w:rsid w:val="002D6E8D"/>
    <w:rsid w:val="002D7033"/>
    <w:rsid w:val="002D7076"/>
    <w:rsid w:val="002D741F"/>
    <w:rsid w:val="002D7616"/>
    <w:rsid w:val="002D7808"/>
    <w:rsid w:val="002D799C"/>
    <w:rsid w:val="002D7B0C"/>
    <w:rsid w:val="002E0004"/>
    <w:rsid w:val="002E0940"/>
    <w:rsid w:val="002E0FF2"/>
    <w:rsid w:val="002E1593"/>
    <w:rsid w:val="002E15AF"/>
    <w:rsid w:val="002E193E"/>
    <w:rsid w:val="002E21AA"/>
    <w:rsid w:val="002E3907"/>
    <w:rsid w:val="002E3F83"/>
    <w:rsid w:val="002E43C6"/>
    <w:rsid w:val="002E43E1"/>
    <w:rsid w:val="002E4BE1"/>
    <w:rsid w:val="002E4C61"/>
    <w:rsid w:val="002E54A1"/>
    <w:rsid w:val="002E5F37"/>
    <w:rsid w:val="002E6A92"/>
    <w:rsid w:val="002E6BF5"/>
    <w:rsid w:val="002E6D38"/>
    <w:rsid w:val="002E7C3C"/>
    <w:rsid w:val="002F0B51"/>
    <w:rsid w:val="002F0FED"/>
    <w:rsid w:val="002F102B"/>
    <w:rsid w:val="002F25AA"/>
    <w:rsid w:val="002F2C2D"/>
    <w:rsid w:val="002F363E"/>
    <w:rsid w:val="002F37AA"/>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70CD"/>
    <w:rsid w:val="002F7239"/>
    <w:rsid w:val="002F73DE"/>
    <w:rsid w:val="002F7B85"/>
    <w:rsid w:val="002F7CB4"/>
    <w:rsid w:val="00300603"/>
    <w:rsid w:val="0030083A"/>
    <w:rsid w:val="00300E30"/>
    <w:rsid w:val="00300EB5"/>
    <w:rsid w:val="00301383"/>
    <w:rsid w:val="003014CB"/>
    <w:rsid w:val="003015E2"/>
    <w:rsid w:val="00301AC8"/>
    <w:rsid w:val="00301CFE"/>
    <w:rsid w:val="00302743"/>
    <w:rsid w:val="0030278F"/>
    <w:rsid w:val="00302798"/>
    <w:rsid w:val="00302864"/>
    <w:rsid w:val="00302AC3"/>
    <w:rsid w:val="00302AFD"/>
    <w:rsid w:val="00302D55"/>
    <w:rsid w:val="00302DF1"/>
    <w:rsid w:val="00303042"/>
    <w:rsid w:val="00303D5C"/>
    <w:rsid w:val="00303E41"/>
    <w:rsid w:val="00304698"/>
    <w:rsid w:val="00305A15"/>
    <w:rsid w:val="00305C4A"/>
    <w:rsid w:val="00305EA0"/>
    <w:rsid w:val="00305F16"/>
    <w:rsid w:val="0030606F"/>
    <w:rsid w:val="00306555"/>
    <w:rsid w:val="00307052"/>
    <w:rsid w:val="003077F6"/>
    <w:rsid w:val="00310219"/>
    <w:rsid w:val="003104C1"/>
    <w:rsid w:val="0031130C"/>
    <w:rsid w:val="003114DF"/>
    <w:rsid w:val="00312016"/>
    <w:rsid w:val="0031237B"/>
    <w:rsid w:val="00312B08"/>
    <w:rsid w:val="00312C8C"/>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7137"/>
    <w:rsid w:val="0031723C"/>
    <w:rsid w:val="00317642"/>
    <w:rsid w:val="0031774D"/>
    <w:rsid w:val="00317E77"/>
    <w:rsid w:val="00317FF9"/>
    <w:rsid w:val="00320139"/>
    <w:rsid w:val="00320483"/>
    <w:rsid w:val="00320738"/>
    <w:rsid w:val="00320840"/>
    <w:rsid w:val="00320A1A"/>
    <w:rsid w:val="00320D0D"/>
    <w:rsid w:val="00320DD4"/>
    <w:rsid w:val="00321377"/>
    <w:rsid w:val="00321648"/>
    <w:rsid w:val="00321902"/>
    <w:rsid w:val="00321AE3"/>
    <w:rsid w:val="00321F39"/>
    <w:rsid w:val="00322237"/>
    <w:rsid w:val="00322A3C"/>
    <w:rsid w:val="00322EE9"/>
    <w:rsid w:val="003232F0"/>
    <w:rsid w:val="00323629"/>
    <w:rsid w:val="003239FE"/>
    <w:rsid w:val="00324587"/>
    <w:rsid w:val="00324744"/>
    <w:rsid w:val="00324AEE"/>
    <w:rsid w:val="0032542D"/>
    <w:rsid w:val="00326515"/>
    <w:rsid w:val="00326E4E"/>
    <w:rsid w:val="0032703E"/>
    <w:rsid w:val="0032716D"/>
    <w:rsid w:val="00327665"/>
    <w:rsid w:val="0032777B"/>
    <w:rsid w:val="00327E1A"/>
    <w:rsid w:val="00330922"/>
    <w:rsid w:val="00330B6F"/>
    <w:rsid w:val="0033123B"/>
    <w:rsid w:val="003313C7"/>
    <w:rsid w:val="003315D1"/>
    <w:rsid w:val="003315EC"/>
    <w:rsid w:val="00331884"/>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121F"/>
    <w:rsid w:val="003413B7"/>
    <w:rsid w:val="003418CA"/>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B62"/>
    <w:rsid w:val="00346D0E"/>
    <w:rsid w:val="00346F85"/>
    <w:rsid w:val="00347284"/>
    <w:rsid w:val="00347303"/>
    <w:rsid w:val="00347464"/>
    <w:rsid w:val="00347601"/>
    <w:rsid w:val="00347A82"/>
    <w:rsid w:val="00347A90"/>
    <w:rsid w:val="0035029B"/>
    <w:rsid w:val="00350453"/>
    <w:rsid w:val="00350791"/>
    <w:rsid w:val="00350ABD"/>
    <w:rsid w:val="00350B7A"/>
    <w:rsid w:val="00350C62"/>
    <w:rsid w:val="00351110"/>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88"/>
    <w:rsid w:val="00356B47"/>
    <w:rsid w:val="00356BD2"/>
    <w:rsid w:val="00356E1A"/>
    <w:rsid w:val="00356EB4"/>
    <w:rsid w:val="003577B0"/>
    <w:rsid w:val="003578C9"/>
    <w:rsid w:val="00357952"/>
    <w:rsid w:val="00360A89"/>
    <w:rsid w:val="00361150"/>
    <w:rsid w:val="0036137F"/>
    <w:rsid w:val="00361F2D"/>
    <w:rsid w:val="00361FA2"/>
    <w:rsid w:val="00362D16"/>
    <w:rsid w:val="00362DF3"/>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881"/>
    <w:rsid w:val="003664D9"/>
    <w:rsid w:val="003664F2"/>
    <w:rsid w:val="003672B0"/>
    <w:rsid w:val="00367597"/>
    <w:rsid w:val="00370F44"/>
    <w:rsid w:val="003713AC"/>
    <w:rsid w:val="003714B2"/>
    <w:rsid w:val="00371B1B"/>
    <w:rsid w:val="003721AF"/>
    <w:rsid w:val="00372B70"/>
    <w:rsid w:val="00372BBF"/>
    <w:rsid w:val="00372D4C"/>
    <w:rsid w:val="0037306C"/>
    <w:rsid w:val="00373716"/>
    <w:rsid w:val="0037393F"/>
    <w:rsid w:val="00373B4B"/>
    <w:rsid w:val="00373E29"/>
    <w:rsid w:val="00373E42"/>
    <w:rsid w:val="00374436"/>
    <w:rsid w:val="003746D3"/>
    <w:rsid w:val="00375918"/>
    <w:rsid w:val="00375C9B"/>
    <w:rsid w:val="00375CB8"/>
    <w:rsid w:val="00375F57"/>
    <w:rsid w:val="00376388"/>
    <w:rsid w:val="003765DB"/>
    <w:rsid w:val="00376654"/>
    <w:rsid w:val="00377235"/>
    <w:rsid w:val="00377419"/>
    <w:rsid w:val="003775BF"/>
    <w:rsid w:val="00377679"/>
    <w:rsid w:val="00377932"/>
    <w:rsid w:val="00377D22"/>
    <w:rsid w:val="00377F46"/>
    <w:rsid w:val="003804C8"/>
    <w:rsid w:val="003815A7"/>
    <w:rsid w:val="00381780"/>
    <w:rsid w:val="00381AEB"/>
    <w:rsid w:val="00381B6E"/>
    <w:rsid w:val="00382345"/>
    <w:rsid w:val="00382873"/>
    <w:rsid w:val="003828E2"/>
    <w:rsid w:val="00382BC5"/>
    <w:rsid w:val="00382E09"/>
    <w:rsid w:val="00383373"/>
    <w:rsid w:val="00383CCC"/>
    <w:rsid w:val="00383E17"/>
    <w:rsid w:val="00383F85"/>
    <w:rsid w:val="00384393"/>
    <w:rsid w:val="00384895"/>
    <w:rsid w:val="003849C4"/>
    <w:rsid w:val="00384AE7"/>
    <w:rsid w:val="00384CB7"/>
    <w:rsid w:val="00384CD4"/>
    <w:rsid w:val="0038521D"/>
    <w:rsid w:val="00385302"/>
    <w:rsid w:val="0038659C"/>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24E5"/>
    <w:rsid w:val="00392558"/>
    <w:rsid w:val="003928B3"/>
    <w:rsid w:val="00392C47"/>
    <w:rsid w:val="00392F02"/>
    <w:rsid w:val="003933F5"/>
    <w:rsid w:val="003934FA"/>
    <w:rsid w:val="00394067"/>
    <w:rsid w:val="003949E6"/>
    <w:rsid w:val="00394CD8"/>
    <w:rsid w:val="003952F6"/>
    <w:rsid w:val="00395371"/>
    <w:rsid w:val="003953E5"/>
    <w:rsid w:val="00396068"/>
    <w:rsid w:val="0039646B"/>
    <w:rsid w:val="0039647C"/>
    <w:rsid w:val="003967BA"/>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B6B"/>
    <w:rsid w:val="003A6CBD"/>
    <w:rsid w:val="003A6E17"/>
    <w:rsid w:val="003A7176"/>
    <w:rsid w:val="003A7AB4"/>
    <w:rsid w:val="003A7C04"/>
    <w:rsid w:val="003A7C1A"/>
    <w:rsid w:val="003B000F"/>
    <w:rsid w:val="003B0F57"/>
    <w:rsid w:val="003B14B4"/>
    <w:rsid w:val="003B2121"/>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07A"/>
    <w:rsid w:val="003C014B"/>
    <w:rsid w:val="003C03D5"/>
    <w:rsid w:val="003C076F"/>
    <w:rsid w:val="003C1274"/>
    <w:rsid w:val="003C128A"/>
    <w:rsid w:val="003C149D"/>
    <w:rsid w:val="003C162A"/>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C6708"/>
    <w:rsid w:val="003D0370"/>
    <w:rsid w:val="003D0541"/>
    <w:rsid w:val="003D0A02"/>
    <w:rsid w:val="003D0B5A"/>
    <w:rsid w:val="003D1321"/>
    <w:rsid w:val="003D141C"/>
    <w:rsid w:val="003D190F"/>
    <w:rsid w:val="003D1D25"/>
    <w:rsid w:val="003D29EA"/>
    <w:rsid w:val="003D2D35"/>
    <w:rsid w:val="003D2DFE"/>
    <w:rsid w:val="003D3588"/>
    <w:rsid w:val="003D39E9"/>
    <w:rsid w:val="003D3F20"/>
    <w:rsid w:val="003D43BA"/>
    <w:rsid w:val="003D4B5E"/>
    <w:rsid w:val="003D4B6B"/>
    <w:rsid w:val="003D4E2C"/>
    <w:rsid w:val="003D50D6"/>
    <w:rsid w:val="003D59BB"/>
    <w:rsid w:val="003D5F98"/>
    <w:rsid w:val="003D6F5B"/>
    <w:rsid w:val="003D70DF"/>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21B9"/>
    <w:rsid w:val="003E23CE"/>
    <w:rsid w:val="003E2B78"/>
    <w:rsid w:val="003E2F55"/>
    <w:rsid w:val="003E300D"/>
    <w:rsid w:val="003E35B3"/>
    <w:rsid w:val="003E3739"/>
    <w:rsid w:val="003E3C4D"/>
    <w:rsid w:val="003E4326"/>
    <w:rsid w:val="003E4442"/>
    <w:rsid w:val="003E4972"/>
    <w:rsid w:val="003E4C1F"/>
    <w:rsid w:val="003E53A7"/>
    <w:rsid w:val="003E5433"/>
    <w:rsid w:val="003E550B"/>
    <w:rsid w:val="003E55D1"/>
    <w:rsid w:val="003E55F2"/>
    <w:rsid w:val="003E561E"/>
    <w:rsid w:val="003E58DF"/>
    <w:rsid w:val="003E5D35"/>
    <w:rsid w:val="003E61D5"/>
    <w:rsid w:val="003E648E"/>
    <w:rsid w:val="003E65EB"/>
    <w:rsid w:val="003E6FF0"/>
    <w:rsid w:val="003E74B0"/>
    <w:rsid w:val="003E74F1"/>
    <w:rsid w:val="003E77D7"/>
    <w:rsid w:val="003E797E"/>
    <w:rsid w:val="003E7EF1"/>
    <w:rsid w:val="003E7FCB"/>
    <w:rsid w:val="003F004C"/>
    <w:rsid w:val="003F0A6B"/>
    <w:rsid w:val="003F0B5D"/>
    <w:rsid w:val="003F0BA6"/>
    <w:rsid w:val="003F1135"/>
    <w:rsid w:val="003F1274"/>
    <w:rsid w:val="003F1398"/>
    <w:rsid w:val="003F1498"/>
    <w:rsid w:val="003F1AE7"/>
    <w:rsid w:val="003F21A8"/>
    <w:rsid w:val="003F298C"/>
    <w:rsid w:val="003F2A7D"/>
    <w:rsid w:val="003F2D82"/>
    <w:rsid w:val="003F2EAE"/>
    <w:rsid w:val="003F32C7"/>
    <w:rsid w:val="003F34BF"/>
    <w:rsid w:val="003F3A20"/>
    <w:rsid w:val="003F3D11"/>
    <w:rsid w:val="003F4729"/>
    <w:rsid w:val="003F48BA"/>
    <w:rsid w:val="003F4BB0"/>
    <w:rsid w:val="003F4BCF"/>
    <w:rsid w:val="003F5597"/>
    <w:rsid w:val="003F58D2"/>
    <w:rsid w:val="003F5E82"/>
    <w:rsid w:val="003F6997"/>
    <w:rsid w:val="003F6EA4"/>
    <w:rsid w:val="003F7C7C"/>
    <w:rsid w:val="00400B59"/>
    <w:rsid w:val="00400D26"/>
    <w:rsid w:val="00401A94"/>
    <w:rsid w:val="00401B29"/>
    <w:rsid w:val="004021F1"/>
    <w:rsid w:val="004022C6"/>
    <w:rsid w:val="004035DA"/>
    <w:rsid w:val="004039FB"/>
    <w:rsid w:val="00403B39"/>
    <w:rsid w:val="00403D45"/>
    <w:rsid w:val="00404119"/>
    <w:rsid w:val="004042FD"/>
    <w:rsid w:val="00404545"/>
    <w:rsid w:val="00404869"/>
    <w:rsid w:val="004051C6"/>
    <w:rsid w:val="0040568A"/>
    <w:rsid w:val="00405F43"/>
    <w:rsid w:val="004062A5"/>
    <w:rsid w:val="00406594"/>
    <w:rsid w:val="0040689D"/>
    <w:rsid w:val="00406ED8"/>
    <w:rsid w:val="00407696"/>
    <w:rsid w:val="00407A52"/>
    <w:rsid w:val="00407BB0"/>
    <w:rsid w:val="00407F68"/>
    <w:rsid w:val="00410408"/>
    <w:rsid w:val="00410A4A"/>
    <w:rsid w:val="00410A80"/>
    <w:rsid w:val="00410DF1"/>
    <w:rsid w:val="00410F2A"/>
    <w:rsid w:val="004112CD"/>
    <w:rsid w:val="00411AC3"/>
    <w:rsid w:val="0041227F"/>
    <w:rsid w:val="004122BC"/>
    <w:rsid w:val="0041266B"/>
    <w:rsid w:val="004128CB"/>
    <w:rsid w:val="00412B65"/>
    <w:rsid w:val="00412EF1"/>
    <w:rsid w:val="00413325"/>
    <w:rsid w:val="00413F27"/>
    <w:rsid w:val="004140F4"/>
    <w:rsid w:val="004142CC"/>
    <w:rsid w:val="00414B9A"/>
    <w:rsid w:val="00414D5E"/>
    <w:rsid w:val="00415271"/>
    <w:rsid w:val="00415921"/>
    <w:rsid w:val="00415B5D"/>
    <w:rsid w:val="00415F3E"/>
    <w:rsid w:val="00415FEB"/>
    <w:rsid w:val="00416210"/>
    <w:rsid w:val="00416786"/>
    <w:rsid w:val="004168EE"/>
    <w:rsid w:val="00416B0D"/>
    <w:rsid w:val="00416F53"/>
    <w:rsid w:val="00416F82"/>
    <w:rsid w:val="00417094"/>
    <w:rsid w:val="00417286"/>
    <w:rsid w:val="0041770A"/>
    <w:rsid w:val="00420573"/>
    <w:rsid w:val="004208E1"/>
    <w:rsid w:val="00420A09"/>
    <w:rsid w:val="0042115D"/>
    <w:rsid w:val="004224AF"/>
    <w:rsid w:val="0042296C"/>
    <w:rsid w:val="00422E27"/>
    <w:rsid w:val="00422E9A"/>
    <w:rsid w:val="0042316C"/>
    <w:rsid w:val="00423286"/>
    <w:rsid w:val="00423753"/>
    <w:rsid w:val="00424470"/>
    <w:rsid w:val="00424D80"/>
    <w:rsid w:val="00425310"/>
    <w:rsid w:val="00425426"/>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1E1"/>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960"/>
    <w:rsid w:val="00437F9B"/>
    <w:rsid w:val="0044007D"/>
    <w:rsid w:val="004405A7"/>
    <w:rsid w:val="00440A9F"/>
    <w:rsid w:val="00440AF3"/>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392"/>
    <w:rsid w:val="00444BFB"/>
    <w:rsid w:val="00444DEE"/>
    <w:rsid w:val="00444E45"/>
    <w:rsid w:val="00444F46"/>
    <w:rsid w:val="0044548A"/>
    <w:rsid w:val="00445532"/>
    <w:rsid w:val="004456D9"/>
    <w:rsid w:val="00445892"/>
    <w:rsid w:val="00445945"/>
    <w:rsid w:val="00445B8C"/>
    <w:rsid w:val="00445DBF"/>
    <w:rsid w:val="00445DCA"/>
    <w:rsid w:val="004460B3"/>
    <w:rsid w:val="0044644D"/>
    <w:rsid w:val="00447479"/>
    <w:rsid w:val="004474EE"/>
    <w:rsid w:val="00447DB2"/>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7019"/>
    <w:rsid w:val="004575FC"/>
    <w:rsid w:val="004576F7"/>
    <w:rsid w:val="00457A62"/>
    <w:rsid w:val="00457BA3"/>
    <w:rsid w:val="00457DBD"/>
    <w:rsid w:val="004609B7"/>
    <w:rsid w:val="00460C3E"/>
    <w:rsid w:val="0046104B"/>
    <w:rsid w:val="00461AE5"/>
    <w:rsid w:val="00461CDD"/>
    <w:rsid w:val="0046216D"/>
    <w:rsid w:val="00462FED"/>
    <w:rsid w:val="0046314F"/>
    <w:rsid w:val="004636AA"/>
    <w:rsid w:val="004639E8"/>
    <w:rsid w:val="00463A9B"/>
    <w:rsid w:val="00463DA6"/>
    <w:rsid w:val="00463FC7"/>
    <w:rsid w:val="0046407B"/>
    <w:rsid w:val="004643CA"/>
    <w:rsid w:val="004648F8"/>
    <w:rsid w:val="00464A22"/>
    <w:rsid w:val="00464C02"/>
    <w:rsid w:val="00464CD6"/>
    <w:rsid w:val="00464F2B"/>
    <w:rsid w:val="00465599"/>
    <w:rsid w:val="00466235"/>
    <w:rsid w:val="0046656A"/>
    <w:rsid w:val="00466755"/>
    <w:rsid w:val="004669FA"/>
    <w:rsid w:val="00466F06"/>
    <w:rsid w:val="00467A99"/>
    <w:rsid w:val="00467CE0"/>
    <w:rsid w:val="00467DC8"/>
    <w:rsid w:val="00470348"/>
    <w:rsid w:val="0047107E"/>
    <w:rsid w:val="00471471"/>
    <w:rsid w:val="004715BD"/>
    <w:rsid w:val="00471797"/>
    <w:rsid w:val="00471C32"/>
    <w:rsid w:val="00471D8C"/>
    <w:rsid w:val="00472517"/>
    <w:rsid w:val="00472A4E"/>
    <w:rsid w:val="00472C43"/>
    <w:rsid w:val="00473303"/>
    <w:rsid w:val="00473A6D"/>
    <w:rsid w:val="00474264"/>
    <w:rsid w:val="004743F1"/>
    <w:rsid w:val="004747F1"/>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308"/>
    <w:rsid w:val="00481326"/>
    <w:rsid w:val="00481D24"/>
    <w:rsid w:val="00482202"/>
    <w:rsid w:val="00482910"/>
    <w:rsid w:val="00482C53"/>
    <w:rsid w:val="00482D6E"/>
    <w:rsid w:val="00482DCE"/>
    <w:rsid w:val="00482DE4"/>
    <w:rsid w:val="00483071"/>
    <w:rsid w:val="0048336C"/>
    <w:rsid w:val="00483490"/>
    <w:rsid w:val="0048389C"/>
    <w:rsid w:val="00483E17"/>
    <w:rsid w:val="00483ECE"/>
    <w:rsid w:val="00483FBD"/>
    <w:rsid w:val="004844D5"/>
    <w:rsid w:val="00484677"/>
    <w:rsid w:val="00484929"/>
    <w:rsid w:val="00484B17"/>
    <w:rsid w:val="00485149"/>
    <w:rsid w:val="004855F4"/>
    <w:rsid w:val="004857D9"/>
    <w:rsid w:val="00485869"/>
    <w:rsid w:val="004858DA"/>
    <w:rsid w:val="00486513"/>
    <w:rsid w:val="00486DBF"/>
    <w:rsid w:val="00487131"/>
    <w:rsid w:val="004876C8"/>
    <w:rsid w:val="00487D9D"/>
    <w:rsid w:val="00490388"/>
    <w:rsid w:val="004903C4"/>
    <w:rsid w:val="00490DAE"/>
    <w:rsid w:val="00490EA2"/>
    <w:rsid w:val="00491B22"/>
    <w:rsid w:val="00492A61"/>
    <w:rsid w:val="00492BE2"/>
    <w:rsid w:val="00492EDF"/>
    <w:rsid w:val="00493C67"/>
    <w:rsid w:val="0049453E"/>
    <w:rsid w:val="00494570"/>
    <w:rsid w:val="00494B0F"/>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105"/>
    <w:rsid w:val="004A2489"/>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672"/>
    <w:rsid w:val="004A79E5"/>
    <w:rsid w:val="004A7C14"/>
    <w:rsid w:val="004B0030"/>
    <w:rsid w:val="004B014B"/>
    <w:rsid w:val="004B03BD"/>
    <w:rsid w:val="004B0A0B"/>
    <w:rsid w:val="004B0EE4"/>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DCF"/>
    <w:rsid w:val="004B579C"/>
    <w:rsid w:val="004B5FB6"/>
    <w:rsid w:val="004B6197"/>
    <w:rsid w:val="004B6354"/>
    <w:rsid w:val="004B71D3"/>
    <w:rsid w:val="004B7631"/>
    <w:rsid w:val="004B77A6"/>
    <w:rsid w:val="004B78FC"/>
    <w:rsid w:val="004C009C"/>
    <w:rsid w:val="004C009D"/>
    <w:rsid w:val="004C06E7"/>
    <w:rsid w:val="004C0ADC"/>
    <w:rsid w:val="004C0CE9"/>
    <w:rsid w:val="004C0D14"/>
    <w:rsid w:val="004C0EF3"/>
    <w:rsid w:val="004C2157"/>
    <w:rsid w:val="004C21B5"/>
    <w:rsid w:val="004C24E2"/>
    <w:rsid w:val="004C2502"/>
    <w:rsid w:val="004C25C4"/>
    <w:rsid w:val="004C29F7"/>
    <w:rsid w:val="004C3232"/>
    <w:rsid w:val="004C3E4C"/>
    <w:rsid w:val="004C401B"/>
    <w:rsid w:val="004C4A82"/>
    <w:rsid w:val="004C5B41"/>
    <w:rsid w:val="004C5CCB"/>
    <w:rsid w:val="004C6525"/>
    <w:rsid w:val="004C6886"/>
    <w:rsid w:val="004C69D8"/>
    <w:rsid w:val="004C74F3"/>
    <w:rsid w:val="004C76F8"/>
    <w:rsid w:val="004C7C75"/>
    <w:rsid w:val="004C7E7D"/>
    <w:rsid w:val="004D0C13"/>
    <w:rsid w:val="004D1556"/>
    <w:rsid w:val="004D17CA"/>
    <w:rsid w:val="004D17FD"/>
    <w:rsid w:val="004D1FC7"/>
    <w:rsid w:val="004D2760"/>
    <w:rsid w:val="004D2D4C"/>
    <w:rsid w:val="004D2E53"/>
    <w:rsid w:val="004D3405"/>
    <w:rsid w:val="004D3591"/>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442"/>
    <w:rsid w:val="004D7523"/>
    <w:rsid w:val="004D781B"/>
    <w:rsid w:val="004D7BF6"/>
    <w:rsid w:val="004E0213"/>
    <w:rsid w:val="004E091B"/>
    <w:rsid w:val="004E0F3E"/>
    <w:rsid w:val="004E1255"/>
    <w:rsid w:val="004E1274"/>
    <w:rsid w:val="004E13EB"/>
    <w:rsid w:val="004E1B7B"/>
    <w:rsid w:val="004E21B8"/>
    <w:rsid w:val="004E2546"/>
    <w:rsid w:val="004E26A3"/>
    <w:rsid w:val="004E2C4D"/>
    <w:rsid w:val="004E317E"/>
    <w:rsid w:val="004E3782"/>
    <w:rsid w:val="004E37D3"/>
    <w:rsid w:val="004E3AD1"/>
    <w:rsid w:val="004E4751"/>
    <w:rsid w:val="004E4768"/>
    <w:rsid w:val="004E54E6"/>
    <w:rsid w:val="004E5F17"/>
    <w:rsid w:val="004E6CD3"/>
    <w:rsid w:val="004E6DD1"/>
    <w:rsid w:val="004E7370"/>
    <w:rsid w:val="004E73A4"/>
    <w:rsid w:val="004E75A6"/>
    <w:rsid w:val="004E7716"/>
    <w:rsid w:val="004E7FCA"/>
    <w:rsid w:val="004F0072"/>
    <w:rsid w:val="004F039B"/>
    <w:rsid w:val="004F0478"/>
    <w:rsid w:val="004F0D5F"/>
    <w:rsid w:val="004F0EC4"/>
    <w:rsid w:val="004F1153"/>
    <w:rsid w:val="004F16B2"/>
    <w:rsid w:val="004F185C"/>
    <w:rsid w:val="004F1F78"/>
    <w:rsid w:val="004F317A"/>
    <w:rsid w:val="004F3732"/>
    <w:rsid w:val="004F38C3"/>
    <w:rsid w:val="004F4689"/>
    <w:rsid w:val="004F49CE"/>
    <w:rsid w:val="004F50A2"/>
    <w:rsid w:val="004F595C"/>
    <w:rsid w:val="004F66F3"/>
    <w:rsid w:val="004F6F5E"/>
    <w:rsid w:val="004F72B5"/>
    <w:rsid w:val="004F7762"/>
    <w:rsid w:val="004F7893"/>
    <w:rsid w:val="004F7A2A"/>
    <w:rsid w:val="004F7C62"/>
    <w:rsid w:val="004F7CAC"/>
    <w:rsid w:val="0050036B"/>
    <w:rsid w:val="0050046D"/>
    <w:rsid w:val="005005D7"/>
    <w:rsid w:val="00500954"/>
    <w:rsid w:val="00500A68"/>
    <w:rsid w:val="00500FAD"/>
    <w:rsid w:val="0050267C"/>
    <w:rsid w:val="00502A06"/>
    <w:rsid w:val="00502E26"/>
    <w:rsid w:val="005032B9"/>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859"/>
    <w:rsid w:val="005149D0"/>
    <w:rsid w:val="00514CBC"/>
    <w:rsid w:val="00515105"/>
    <w:rsid w:val="00515260"/>
    <w:rsid w:val="00515709"/>
    <w:rsid w:val="005160F0"/>
    <w:rsid w:val="005161E1"/>
    <w:rsid w:val="00516281"/>
    <w:rsid w:val="0051632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280"/>
    <w:rsid w:val="005303B9"/>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DF0"/>
    <w:rsid w:val="00541FF1"/>
    <w:rsid w:val="00541FF7"/>
    <w:rsid w:val="005423A1"/>
    <w:rsid w:val="00542CF7"/>
    <w:rsid w:val="00542D26"/>
    <w:rsid w:val="0054349C"/>
    <w:rsid w:val="00543717"/>
    <w:rsid w:val="005437BC"/>
    <w:rsid w:val="00543A51"/>
    <w:rsid w:val="00543A7E"/>
    <w:rsid w:val="00543E6D"/>
    <w:rsid w:val="00543EB5"/>
    <w:rsid w:val="00544043"/>
    <w:rsid w:val="00544B5A"/>
    <w:rsid w:val="00544DEB"/>
    <w:rsid w:val="00544DF6"/>
    <w:rsid w:val="00544E67"/>
    <w:rsid w:val="005453AE"/>
    <w:rsid w:val="0054557E"/>
    <w:rsid w:val="00545A4B"/>
    <w:rsid w:val="00545BE5"/>
    <w:rsid w:val="00545C3F"/>
    <w:rsid w:val="00545C9E"/>
    <w:rsid w:val="005462A8"/>
    <w:rsid w:val="005469F4"/>
    <w:rsid w:val="00546F26"/>
    <w:rsid w:val="005474A4"/>
    <w:rsid w:val="0054753D"/>
    <w:rsid w:val="00547C68"/>
    <w:rsid w:val="00547D2A"/>
    <w:rsid w:val="00547E93"/>
    <w:rsid w:val="00550867"/>
    <w:rsid w:val="00551347"/>
    <w:rsid w:val="00551E17"/>
    <w:rsid w:val="005527C0"/>
    <w:rsid w:val="00552A3B"/>
    <w:rsid w:val="00553187"/>
    <w:rsid w:val="005532EF"/>
    <w:rsid w:val="005533C1"/>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CBB"/>
    <w:rsid w:val="00560DCD"/>
    <w:rsid w:val="00560EDB"/>
    <w:rsid w:val="00560FE2"/>
    <w:rsid w:val="005618E8"/>
    <w:rsid w:val="00561BA7"/>
    <w:rsid w:val="00561C1A"/>
    <w:rsid w:val="00561E7A"/>
    <w:rsid w:val="00562281"/>
    <w:rsid w:val="005631A5"/>
    <w:rsid w:val="005631F2"/>
    <w:rsid w:val="00563A0F"/>
    <w:rsid w:val="0056428E"/>
    <w:rsid w:val="00564968"/>
    <w:rsid w:val="00564D4E"/>
    <w:rsid w:val="00564FC3"/>
    <w:rsid w:val="005654A9"/>
    <w:rsid w:val="005654AF"/>
    <w:rsid w:val="00565BD5"/>
    <w:rsid w:val="00565C01"/>
    <w:rsid w:val="0056643E"/>
    <w:rsid w:val="005670D2"/>
    <w:rsid w:val="00567B1E"/>
    <w:rsid w:val="00567FA5"/>
    <w:rsid w:val="00570401"/>
    <w:rsid w:val="00570A6A"/>
    <w:rsid w:val="005710C2"/>
    <w:rsid w:val="005710E9"/>
    <w:rsid w:val="00571C5D"/>
    <w:rsid w:val="00571D93"/>
    <w:rsid w:val="00572EAD"/>
    <w:rsid w:val="00573148"/>
    <w:rsid w:val="0057318A"/>
    <w:rsid w:val="005733E6"/>
    <w:rsid w:val="005738A5"/>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719B"/>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CA8"/>
    <w:rsid w:val="00592606"/>
    <w:rsid w:val="0059263D"/>
    <w:rsid w:val="00592655"/>
    <w:rsid w:val="00592B2C"/>
    <w:rsid w:val="00592FD7"/>
    <w:rsid w:val="005937DE"/>
    <w:rsid w:val="0059492A"/>
    <w:rsid w:val="00594CA5"/>
    <w:rsid w:val="00595379"/>
    <w:rsid w:val="00595B38"/>
    <w:rsid w:val="00595C8D"/>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C27"/>
    <w:rsid w:val="005A3BCC"/>
    <w:rsid w:val="005A41B6"/>
    <w:rsid w:val="005A4FF5"/>
    <w:rsid w:val="005A524A"/>
    <w:rsid w:val="005A53C4"/>
    <w:rsid w:val="005A541B"/>
    <w:rsid w:val="005A54BA"/>
    <w:rsid w:val="005A58D4"/>
    <w:rsid w:val="005A6732"/>
    <w:rsid w:val="005A675D"/>
    <w:rsid w:val="005A72DE"/>
    <w:rsid w:val="005A7639"/>
    <w:rsid w:val="005A765D"/>
    <w:rsid w:val="005B0303"/>
    <w:rsid w:val="005B06EF"/>
    <w:rsid w:val="005B0952"/>
    <w:rsid w:val="005B0A23"/>
    <w:rsid w:val="005B0A69"/>
    <w:rsid w:val="005B0A8F"/>
    <w:rsid w:val="005B17F5"/>
    <w:rsid w:val="005B1C42"/>
    <w:rsid w:val="005B1E81"/>
    <w:rsid w:val="005B23A8"/>
    <w:rsid w:val="005B2B39"/>
    <w:rsid w:val="005B2C38"/>
    <w:rsid w:val="005B2C68"/>
    <w:rsid w:val="005B3871"/>
    <w:rsid w:val="005B408C"/>
    <w:rsid w:val="005B4640"/>
    <w:rsid w:val="005B4755"/>
    <w:rsid w:val="005B4DC6"/>
    <w:rsid w:val="005B50C5"/>
    <w:rsid w:val="005B5A80"/>
    <w:rsid w:val="005B5C57"/>
    <w:rsid w:val="005B5EDC"/>
    <w:rsid w:val="005B5FE3"/>
    <w:rsid w:val="005B613C"/>
    <w:rsid w:val="005B6196"/>
    <w:rsid w:val="005B6700"/>
    <w:rsid w:val="005B735C"/>
    <w:rsid w:val="005B745F"/>
    <w:rsid w:val="005B74CE"/>
    <w:rsid w:val="005B7927"/>
    <w:rsid w:val="005B7F0B"/>
    <w:rsid w:val="005C00DB"/>
    <w:rsid w:val="005C0E8A"/>
    <w:rsid w:val="005C0FB9"/>
    <w:rsid w:val="005C132D"/>
    <w:rsid w:val="005C1468"/>
    <w:rsid w:val="005C14E4"/>
    <w:rsid w:val="005C17C1"/>
    <w:rsid w:val="005C1D07"/>
    <w:rsid w:val="005C2912"/>
    <w:rsid w:val="005C3252"/>
    <w:rsid w:val="005C33A5"/>
    <w:rsid w:val="005C3A2C"/>
    <w:rsid w:val="005C3C12"/>
    <w:rsid w:val="005C3D0B"/>
    <w:rsid w:val="005C3F79"/>
    <w:rsid w:val="005C410B"/>
    <w:rsid w:val="005C44B5"/>
    <w:rsid w:val="005C47F7"/>
    <w:rsid w:val="005C4B74"/>
    <w:rsid w:val="005C4C3F"/>
    <w:rsid w:val="005C4C6B"/>
    <w:rsid w:val="005C54F3"/>
    <w:rsid w:val="005C59F4"/>
    <w:rsid w:val="005C5A80"/>
    <w:rsid w:val="005C5CCB"/>
    <w:rsid w:val="005C5FA6"/>
    <w:rsid w:val="005C60D7"/>
    <w:rsid w:val="005C6BB5"/>
    <w:rsid w:val="005C70D6"/>
    <w:rsid w:val="005C7843"/>
    <w:rsid w:val="005C7D1A"/>
    <w:rsid w:val="005D060F"/>
    <w:rsid w:val="005D073C"/>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103B"/>
    <w:rsid w:val="005E1560"/>
    <w:rsid w:val="005E1B1F"/>
    <w:rsid w:val="005E1CA8"/>
    <w:rsid w:val="005E1CDA"/>
    <w:rsid w:val="005E26AC"/>
    <w:rsid w:val="005E304E"/>
    <w:rsid w:val="005E306B"/>
    <w:rsid w:val="005E31F0"/>
    <w:rsid w:val="005E3273"/>
    <w:rsid w:val="005E396A"/>
    <w:rsid w:val="005E3F21"/>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D95"/>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4D47"/>
    <w:rsid w:val="005F51CD"/>
    <w:rsid w:val="005F5DD0"/>
    <w:rsid w:val="005F62B8"/>
    <w:rsid w:val="005F6640"/>
    <w:rsid w:val="005F66EA"/>
    <w:rsid w:val="005F72CF"/>
    <w:rsid w:val="005F7620"/>
    <w:rsid w:val="005F764A"/>
    <w:rsid w:val="005F7D96"/>
    <w:rsid w:val="005F7E0D"/>
    <w:rsid w:val="006002A4"/>
    <w:rsid w:val="006009AB"/>
    <w:rsid w:val="00600B47"/>
    <w:rsid w:val="00600B93"/>
    <w:rsid w:val="00600C0B"/>
    <w:rsid w:val="00600CDE"/>
    <w:rsid w:val="00600ED6"/>
    <w:rsid w:val="00601B84"/>
    <w:rsid w:val="00601C19"/>
    <w:rsid w:val="00601C5F"/>
    <w:rsid w:val="006022EC"/>
    <w:rsid w:val="0060291A"/>
    <w:rsid w:val="00602B8F"/>
    <w:rsid w:val="006030C7"/>
    <w:rsid w:val="00603126"/>
    <w:rsid w:val="0060349F"/>
    <w:rsid w:val="00603550"/>
    <w:rsid w:val="006035A4"/>
    <w:rsid w:val="006038B4"/>
    <w:rsid w:val="006042F6"/>
    <w:rsid w:val="0060460B"/>
    <w:rsid w:val="006048C1"/>
    <w:rsid w:val="00604A8A"/>
    <w:rsid w:val="0060515C"/>
    <w:rsid w:val="006056F9"/>
    <w:rsid w:val="00605C8B"/>
    <w:rsid w:val="006061B0"/>
    <w:rsid w:val="00606BEC"/>
    <w:rsid w:val="00610107"/>
    <w:rsid w:val="006101B4"/>
    <w:rsid w:val="006111A1"/>
    <w:rsid w:val="006114A5"/>
    <w:rsid w:val="00611956"/>
    <w:rsid w:val="00611C42"/>
    <w:rsid w:val="00612A5A"/>
    <w:rsid w:val="006139C2"/>
    <w:rsid w:val="00613DC2"/>
    <w:rsid w:val="006153FF"/>
    <w:rsid w:val="006157B1"/>
    <w:rsid w:val="00615DB7"/>
    <w:rsid w:val="00616BF0"/>
    <w:rsid w:val="00616F26"/>
    <w:rsid w:val="0061713C"/>
    <w:rsid w:val="00617EE1"/>
    <w:rsid w:val="00620027"/>
    <w:rsid w:val="0062004D"/>
    <w:rsid w:val="0062071F"/>
    <w:rsid w:val="0062090B"/>
    <w:rsid w:val="00620B2C"/>
    <w:rsid w:val="0062108E"/>
    <w:rsid w:val="00621195"/>
    <w:rsid w:val="006215F0"/>
    <w:rsid w:val="0062197A"/>
    <w:rsid w:val="006219B8"/>
    <w:rsid w:val="00621B04"/>
    <w:rsid w:val="00621C2C"/>
    <w:rsid w:val="00622A29"/>
    <w:rsid w:val="0062340F"/>
    <w:rsid w:val="006236D7"/>
    <w:rsid w:val="00623B91"/>
    <w:rsid w:val="00623C0A"/>
    <w:rsid w:val="00624865"/>
    <w:rsid w:val="0062515E"/>
    <w:rsid w:val="00625B73"/>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84"/>
    <w:rsid w:val="006336D4"/>
    <w:rsid w:val="00633A4C"/>
    <w:rsid w:val="0063426E"/>
    <w:rsid w:val="00634278"/>
    <w:rsid w:val="0063442E"/>
    <w:rsid w:val="006346B9"/>
    <w:rsid w:val="00634F36"/>
    <w:rsid w:val="006351C8"/>
    <w:rsid w:val="00635583"/>
    <w:rsid w:val="00635596"/>
    <w:rsid w:val="006355EE"/>
    <w:rsid w:val="00635C00"/>
    <w:rsid w:val="00635E7E"/>
    <w:rsid w:val="00636312"/>
    <w:rsid w:val="00636499"/>
    <w:rsid w:val="00636C5A"/>
    <w:rsid w:val="00636DFF"/>
    <w:rsid w:val="00637203"/>
    <w:rsid w:val="0063774F"/>
    <w:rsid w:val="00637780"/>
    <w:rsid w:val="00637952"/>
    <w:rsid w:val="00637B82"/>
    <w:rsid w:val="0064038E"/>
    <w:rsid w:val="00640430"/>
    <w:rsid w:val="00640796"/>
    <w:rsid w:val="00640C36"/>
    <w:rsid w:val="00640E6E"/>
    <w:rsid w:val="00640FD4"/>
    <w:rsid w:val="006411BE"/>
    <w:rsid w:val="006417E0"/>
    <w:rsid w:val="00641AB8"/>
    <w:rsid w:val="006423A3"/>
    <w:rsid w:val="0064248A"/>
    <w:rsid w:val="00642863"/>
    <w:rsid w:val="00642AC6"/>
    <w:rsid w:val="00642D9E"/>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26EF"/>
    <w:rsid w:val="00652CE7"/>
    <w:rsid w:val="00652EC7"/>
    <w:rsid w:val="0065316E"/>
    <w:rsid w:val="006537A7"/>
    <w:rsid w:val="006537AB"/>
    <w:rsid w:val="00653852"/>
    <w:rsid w:val="006544A0"/>
    <w:rsid w:val="006546A5"/>
    <w:rsid w:val="006547CC"/>
    <w:rsid w:val="006548CD"/>
    <w:rsid w:val="00654BC0"/>
    <w:rsid w:val="00655AF6"/>
    <w:rsid w:val="00655C66"/>
    <w:rsid w:val="0065622D"/>
    <w:rsid w:val="00656FE9"/>
    <w:rsid w:val="00657D42"/>
    <w:rsid w:val="00657FA7"/>
    <w:rsid w:val="006600F3"/>
    <w:rsid w:val="006607F3"/>
    <w:rsid w:val="006608B1"/>
    <w:rsid w:val="00660979"/>
    <w:rsid w:val="00660A09"/>
    <w:rsid w:val="00660A84"/>
    <w:rsid w:val="006614B9"/>
    <w:rsid w:val="00661B5F"/>
    <w:rsid w:val="00661DCE"/>
    <w:rsid w:val="00661FD3"/>
    <w:rsid w:val="006626CB"/>
    <w:rsid w:val="00662940"/>
    <w:rsid w:val="00662950"/>
    <w:rsid w:val="00662A9D"/>
    <w:rsid w:val="00662E65"/>
    <w:rsid w:val="00663C8C"/>
    <w:rsid w:val="00663D55"/>
    <w:rsid w:val="0066454C"/>
    <w:rsid w:val="00664B48"/>
    <w:rsid w:val="0066510D"/>
    <w:rsid w:val="00665326"/>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2089"/>
    <w:rsid w:val="00672350"/>
    <w:rsid w:val="006732A8"/>
    <w:rsid w:val="00673AD7"/>
    <w:rsid w:val="00673C34"/>
    <w:rsid w:val="00673C3A"/>
    <w:rsid w:val="00673F7D"/>
    <w:rsid w:val="0067431C"/>
    <w:rsid w:val="00674A49"/>
    <w:rsid w:val="00674DF0"/>
    <w:rsid w:val="00674F81"/>
    <w:rsid w:val="00675881"/>
    <w:rsid w:val="00675CE2"/>
    <w:rsid w:val="0067640B"/>
    <w:rsid w:val="00676C22"/>
    <w:rsid w:val="00676CA1"/>
    <w:rsid w:val="0067795D"/>
    <w:rsid w:val="00677DF9"/>
    <w:rsid w:val="0068057E"/>
    <w:rsid w:val="00680631"/>
    <w:rsid w:val="00680945"/>
    <w:rsid w:val="006809DC"/>
    <w:rsid w:val="006814CC"/>
    <w:rsid w:val="00681579"/>
    <w:rsid w:val="00681790"/>
    <w:rsid w:val="00681BC1"/>
    <w:rsid w:val="00681E2E"/>
    <w:rsid w:val="00682030"/>
    <w:rsid w:val="0068259B"/>
    <w:rsid w:val="00682857"/>
    <w:rsid w:val="00682BD2"/>
    <w:rsid w:val="006836B7"/>
    <w:rsid w:val="0068380D"/>
    <w:rsid w:val="00683B49"/>
    <w:rsid w:val="00683BE7"/>
    <w:rsid w:val="006840C7"/>
    <w:rsid w:val="0068464B"/>
    <w:rsid w:val="006847F9"/>
    <w:rsid w:val="006850E9"/>
    <w:rsid w:val="0068599D"/>
    <w:rsid w:val="00685DBB"/>
    <w:rsid w:val="00686001"/>
    <w:rsid w:val="00686063"/>
    <w:rsid w:val="006872FB"/>
    <w:rsid w:val="0068756A"/>
    <w:rsid w:val="00687B7A"/>
    <w:rsid w:val="00690027"/>
    <w:rsid w:val="0069030E"/>
    <w:rsid w:val="00690A75"/>
    <w:rsid w:val="0069134D"/>
    <w:rsid w:val="0069137B"/>
    <w:rsid w:val="00691DDD"/>
    <w:rsid w:val="00691EFF"/>
    <w:rsid w:val="00691F69"/>
    <w:rsid w:val="00691F7E"/>
    <w:rsid w:val="0069200F"/>
    <w:rsid w:val="00692393"/>
    <w:rsid w:val="006929E8"/>
    <w:rsid w:val="00692D54"/>
    <w:rsid w:val="00692E44"/>
    <w:rsid w:val="0069350D"/>
    <w:rsid w:val="00693769"/>
    <w:rsid w:val="0069395B"/>
    <w:rsid w:val="00693FE5"/>
    <w:rsid w:val="00694AF1"/>
    <w:rsid w:val="00695669"/>
    <w:rsid w:val="00696422"/>
    <w:rsid w:val="00696988"/>
    <w:rsid w:val="006969C6"/>
    <w:rsid w:val="00696A22"/>
    <w:rsid w:val="00696B54"/>
    <w:rsid w:val="00696C3B"/>
    <w:rsid w:val="00696FFA"/>
    <w:rsid w:val="006971EB"/>
    <w:rsid w:val="00697371"/>
    <w:rsid w:val="00697677"/>
    <w:rsid w:val="006978E7"/>
    <w:rsid w:val="006A06A2"/>
    <w:rsid w:val="006A0FE0"/>
    <w:rsid w:val="006A1587"/>
    <w:rsid w:val="006A15BC"/>
    <w:rsid w:val="006A1684"/>
    <w:rsid w:val="006A18A6"/>
    <w:rsid w:val="006A1F37"/>
    <w:rsid w:val="006A218B"/>
    <w:rsid w:val="006A2224"/>
    <w:rsid w:val="006A23D6"/>
    <w:rsid w:val="006A2FC7"/>
    <w:rsid w:val="006A3260"/>
    <w:rsid w:val="006A35B8"/>
    <w:rsid w:val="006A388D"/>
    <w:rsid w:val="006A4280"/>
    <w:rsid w:val="006A432A"/>
    <w:rsid w:val="006A490B"/>
    <w:rsid w:val="006A493E"/>
    <w:rsid w:val="006A4976"/>
    <w:rsid w:val="006A4A08"/>
    <w:rsid w:val="006A50E8"/>
    <w:rsid w:val="006A5139"/>
    <w:rsid w:val="006A55C2"/>
    <w:rsid w:val="006A5909"/>
    <w:rsid w:val="006A59E8"/>
    <w:rsid w:val="006A5DA0"/>
    <w:rsid w:val="006A5ECA"/>
    <w:rsid w:val="006A5F0F"/>
    <w:rsid w:val="006A64D4"/>
    <w:rsid w:val="006A652F"/>
    <w:rsid w:val="006A6D76"/>
    <w:rsid w:val="006A733B"/>
    <w:rsid w:val="006A778C"/>
    <w:rsid w:val="006A79E7"/>
    <w:rsid w:val="006A7E61"/>
    <w:rsid w:val="006B007F"/>
    <w:rsid w:val="006B009C"/>
    <w:rsid w:val="006B12F7"/>
    <w:rsid w:val="006B14D8"/>
    <w:rsid w:val="006B17E2"/>
    <w:rsid w:val="006B187E"/>
    <w:rsid w:val="006B1C22"/>
    <w:rsid w:val="006B2134"/>
    <w:rsid w:val="006B2476"/>
    <w:rsid w:val="006B28AB"/>
    <w:rsid w:val="006B2A3A"/>
    <w:rsid w:val="006B2F6C"/>
    <w:rsid w:val="006B316E"/>
    <w:rsid w:val="006B360B"/>
    <w:rsid w:val="006B3A91"/>
    <w:rsid w:val="006B46EE"/>
    <w:rsid w:val="006B47F0"/>
    <w:rsid w:val="006B48E1"/>
    <w:rsid w:val="006B4E1E"/>
    <w:rsid w:val="006B5034"/>
    <w:rsid w:val="006B5209"/>
    <w:rsid w:val="006B5294"/>
    <w:rsid w:val="006B5827"/>
    <w:rsid w:val="006B5B9E"/>
    <w:rsid w:val="006B5D76"/>
    <w:rsid w:val="006B5DAC"/>
    <w:rsid w:val="006B5FEF"/>
    <w:rsid w:val="006B62CB"/>
    <w:rsid w:val="006B6E2E"/>
    <w:rsid w:val="006B7437"/>
    <w:rsid w:val="006B76B7"/>
    <w:rsid w:val="006B790F"/>
    <w:rsid w:val="006B798D"/>
    <w:rsid w:val="006C0893"/>
    <w:rsid w:val="006C0ED5"/>
    <w:rsid w:val="006C111A"/>
    <w:rsid w:val="006C1624"/>
    <w:rsid w:val="006C170D"/>
    <w:rsid w:val="006C1955"/>
    <w:rsid w:val="006C1C9B"/>
    <w:rsid w:val="006C2029"/>
    <w:rsid w:val="006C21A0"/>
    <w:rsid w:val="006C2720"/>
    <w:rsid w:val="006C2E3D"/>
    <w:rsid w:val="006C3722"/>
    <w:rsid w:val="006C39F5"/>
    <w:rsid w:val="006C3A24"/>
    <w:rsid w:val="006C3B79"/>
    <w:rsid w:val="006C4383"/>
    <w:rsid w:val="006C43BE"/>
    <w:rsid w:val="006C4409"/>
    <w:rsid w:val="006C4560"/>
    <w:rsid w:val="006C45AF"/>
    <w:rsid w:val="006C466A"/>
    <w:rsid w:val="006C4739"/>
    <w:rsid w:val="006C4DDD"/>
    <w:rsid w:val="006C4FA1"/>
    <w:rsid w:val="006C50B1"/>
    <w:rsid w:val="006C526B"/>
    <w:rsid w:val="006C5B76"/>
    <w:rsid w:val="006C5FCD"/>
    <w:rsid w:val="006C7C17"/>
    <w:rsid w:val="006C7E5B"/>
    <w:rsid w:val="006C7F23"/>
    <w:rsid w:val="006D0414"/>
    <w:rsid w:val="006D07DE"/>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9AA"/>
    <w:rsid w:val="006D5B3A"/>
    <w:rsid w:val="006D6F51"/>
    <w:rsid w:val="006D7070"/>
    <w:rsid w:val="006D7386"/>
    <w:rsid w:val="006D7575"/>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E8F"/>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BD"/>
    <w:rsid w:val="006E779A"/>
    <w:rsid w:val="006E7A64"/>
    <w:rsid w:val="006E7D7C"/>
    <w:rsid w:val="006F0004"/>
    <w:rsid w:val="006F0644"/>
    <w:rsid w:val="006F087F"/>
    <w:rsid w:val="006F10C9"/>
    <w:rsid w:val="006F153B"/>
    <w:rsid w:val="006F1637"/>
    <w:rsid w:val="006F1649"/>
    <w:rsid w:val="006F185E"/>
    <w:rsid w:val="006F19AF"/>
    <w:rsid w:val="006F27C9"/>
    <w:rsid w:val="006F2AF5"/>
    <w:rsid w:val="006F2B15"/>
    <w:rsid w:val="006F2F1C"/>
    <w:rsid w:val="006F35A8"/>
    <w:rsid w:val="006F3CED"/>
    <w:rsid w:val="006F3E50"/>
    <w:rsid w:val="006F47B6"/>
    <w:rsid w:val="006F4A2E"/>
    <w:rsid w:val="006F4AB2"/>
    <w:rsid w:val="006F504D"/>
    <w:rsid w:val="006F50D3"/>
    <w:rsid w:val="006F50D5"/>
    <w:rsid w:val="006F511C"/>
    <w:rsid w:val="006F5148"/>
    <w:rsid w:val="006F5A99"/>
    <w:rsid w:val="006F5C77"/>
    <w:rsid w:val="006F5CEB"/>
    <w:rsid w:val="006F5EFC"/>
    <w:rsid w:val="006F68F5"/>
    <w:rsid w:val="006F6B52"/>
    <w:rsid w:val="006F6DAA"/>
    <w:rsid w:val="006F6EDC"/>
    <w:rsid w:val="006F7DC6"/>
    <w:rsid w:val="00700173"/>
    <w:rsid w:val="00700825"/>
    <w:rsid w:val="00700C7C"/>
    <w:rsid w:val="00700C88"/>
    <w:rsid w:val="00700F7B"/>
    <w:rsid w:val="00701593"/>
    <w:rsid w:val="00701779"/>
    <w:rsid w:val="007017BD"/>
    <w:rsid w:val="00701A53"/>
    <w:rsid w:val="00701A85"/>
    <w:rsid w:val="00701DA2"/>
    <w:rsid w:val="00701F82"/>
    <w:rsid w:val="007028E0"/>
    <w:rsid w:val="00702D44"/>
    <w:rsid w:val="00703275"/>
    <w:rsid w:val="0070373D"/>
    <w:rsid w:val="007037ED"/>
    <w:rsid w:val="00703D1C"/>
    <w:rsid w:val="00703ECD"/>
    <w:rsid w:val="0070413E"/>
    <w:rsid w:val="007043AA"/>
    <w:rsid w:val="007045CB"/>
    <w:rsid w:val="00704C3A"/>
    <w:rsid w:val="00704DAD"/>
    <w:rsid w:val="00705177"/>
    <w:rsid w:val="00705327"/>
    <w:rsid w:val="00705614"/>
    <w:rsid w:val="00705864"/>
    <w:rsid w:val="00706145"/>
    <w:rsid w:val="007064DE"/>
    <w:rsid w:val="00706ACD"/>
    <w:rsid w:val="00706E28"/>
    <w:rsid w:val="007074EC"/>
    <w:rsid w:val="00707F3F"/>
    <w:rsid w:val="0071036B"/>
    <w:rsid w:val="00710609"/>
    <w:rsid w:val="0071072E"/>
    <w:rsid w:val="00711042"/>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5D7D"/>
    <w:rsid w:val="00716565"/>
    <w:rsid w:val="00716756"/>
    <w:rsid w:val="00716844"/>
    <w:rsid w:val="00716974"/>
    <w:rsid w:val="00716BFF"/>
    <w:rsid w:val="00716ECE"/>
    <w:rsid w:val="00717294"/>
    <w:rsid w:val="00717347"/>
    <w:rsid w:val="0072057E"/>
    <w:rsid w:val="00720EAF"/>
    <w:rsid w:val="00720FDE"/>
    <w:rsid w:val="0072123B"/>
    <w:rsid w:val="007220E7"/>
    <w:rsid w:val="007224B8"/>
    <w:rsid w:val="00722766"/>
    <w:rsid w:val="00722887"/>
    <w:rsid w:val="00722AA3"/>
    <w:rsid w:val="00722AAC"/>
    <w:rsid w:val="00722DD0"/>
    <w:rsid w:val="0072301C"/>
    <w:rsid w:val="00723257"/>
    <w:rsid w:val="0072344C"/>
    <w:rsid w:val="0072377E"/>
    <w:rsid w:val="0072383C"/>
    <w:rsid w:val="0072391A"/>
    <w:rsid w:val="00723F31"/>
    <w:rsid w:val="0072488F"/>
    <w:rsid w:val="00724A9E"/>
    <w:rsid w:val="00724E53"/>
    <w:rsid w:val="007250BF"/>
    <w:rsid w:val="00725196"/>
    <w:rsid w:val="007252A2"/>
    <w:rsid w:val="0072530B"/>
    <w:rsid w:val="00725311"/>
    <w:rsid w:val="0072547D"/>
    <w:rsid w:val="00725C90"/>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F8D"/>
    <w:rsid w:val="00732059"/>
    <w:rsid w:val="007323A5"/>
    <w:rsid w:val="00732A7B"/>
    <w:rsid w:val="00732ED9"/>
    <w:rsid w:val="007331D5"/>
    <w:rsid w:val="0073334C"/>
    <w:rsid w:val="007335AC"/>
    <w:rsid w:val="00733917"/>
    <w:rsid w:val="00733AD4"/>
    <w:rsid w:val="007342F5"/>
    <w:rsid w:val="00734456"/>
    <w:rsid w:val="00734649"/>
    <w:rsid w:val="00734BE4"/>
    <w:rsid w:val="00734FFD"/>
    <w:rsid w:val="0073542C"/>
    <w:rsid w:val="007355AC"/>
    <w:rsid w:val="00735695"/>
    <w:rsid w:val="007357F9"/>
    <w:rsid w:val="00735A40"/>
    <w:rsid w:val="00736041"/>
    <w:rsid w:val="007360A6"/>
    <w:rsid w:val="007362D7"/>
    <w:rsid w:val="00736608"/>
    <w:rsid w:val="007367DA"/>
    <w:rsid w:val="007369C6"/>
    <w:rsid w:val="00736A0C"/>
    <w:rsid w:val="00736E3D"/>
    <w:rsid w:val="00736FF0"/>
    <w:rsid w:val="0073707D"/>
    <w:rsid w:val="007379E3"/>
    <w:rsid w:val="00737BEE"/>
    <w:rsid w:val="00737DBA"/>
    <w:rsid w:val="00737F55"/>
    <w:rsid w:val="007400D0"/>
    <w:rsid w:val="007402A0"/>
    <w:rsid w:val="00740904"/>
    <w:rsid w:val="007409FF"/>
    <w:rsid w:val="00740C92"/>
    <w:rsid w:val="00740CA9"/>
    <w:rsid w:val="007413D5"/>
    <w:rsid w:val="007415C5"/>
    <w:rsid w:val="00741D81"/>
    <w:rsid w:val="00742EE9"/>
    <w:rsid w:val="00742F2B"/>
    <w:rsid w:val="00743039"/>
    <w:rsid w:val="007441CD"/>
    <w:rsid w:val="00744235"/>
    <w:rsid w:val="007447E9"/>
    <w:rsid w:val="00744CF9"/>
    <w:rsid w:val="00745528"/>
    <w:rsid w:val="00745785"/>
    <w:rsid w:val="00746221"/>
    <w:rsid w:val="00746520"/>
    <w:rsid w:val="00746945"/>
    <w:rsid w:val="00746EA0"/>
    <w:rsid w:val="007476D0"/>
    <w:rsid w:val="00747C0C"/>
    <w:rsid w:val="00750C28"/>
    <w:rsid w:val="00750DF4"/>
    <w:rsid w:val="00751047"/>
    <w:rsid w:val="00751B72"/>
    <w:rsid w:val="00751C10"/>
    <w:rsid w:val="00751DFA"/>
    <w:rsid w:val="007522CD"/>
    <w:rsid w:val="007524E9"/>
    <w:rsid w:val="00752814"/>
    <w:rsid w:val="0075295A"/>
    <w:rsid w:val="007529C9"/>
    <w:rsid w:val="00753086"/>
    <w:rsid w:val="007531DD"/>
    <w:rsid w:val="007542F5"/>
    <w:rsid w:val="007549E6"/>
    <w:rsid w:val="00755270"/>
    <w:rsid w:val="007556F3"/>
    <w:rsid w:val="00755A34"/>
    <w:rsid w:val="00755C40"/>
    <w:rsid w:val="00756135"/>
    <w:rsid w:val="00756761"/>
    <w:rsid w:val="00756A69"/>
    <w:rsid w:val="00756E95"/>
    <w:rsid w:val="007573EA"/>
    <w:rsid w:val="00757FAA"/>
    <w:rsid w:val="00760092"/>
    <w:rsid w:val="0076042F"/>
    <w:rsid w:val="00760851"/>
    <w:rsid w:val="00760AEF"/>
    <w:rsid w:val="00760C5F"/>
    <w:rsid w:val="00761AAB"/>
    <w:rsid w:val="00761D8F"/>
    <w:rsid w:val="007620CA"/>
    <w:rsid w:val="007623E4"/>
    <w:rsid w:val="0076281D"/>
    <w:rsid w:val="007628F6"/>
    <w:rsid w:val="00762968"/>
    <w:rsid w:val="00762EF1"/>
    <w:rsid w:val="00762F06"/>
    <w:rsid w:val="00762FF5"/>
    <w:rsid w:val="007630BB"/>
    <w:rsid w:val="007636ED"/>
    <w:rsid w:val="0076376F"/>
    <w:rsid w:val="0076408D"/>
    <w:rsid w:val="00764FA9"/>
    <w:rsid w:val="00765738"/>
    <w:rsid w:val="00765E99"/>
    <w:rsid w:val="00765F94"/>
    <w:rsid w:val="007663C4"/>
    <w:rsid w:val="0076642A"/>
    <w:rsid w:val="00766A2D"/>
    <w:rsid w:val="00766D39"/>
    <w:rsid w:val="0076727A"/>
    <w:rsid w:val="0076741E"/>
    <w:rsid w:val="00767E01"/>
    <w:rsid w:val="00770055"/>
    <w:rsid w:val="0077034E"/>
    <w:rsid w:val="0077036A"/>
    <w:rsid w:val="007706DE"/>
    <w:rsid w:val="00770C69"/>
    <w:rsid w:val="0077104E"/>
    <w:rsid w:val="007716AA"/>
    <w:rsid w:val="0077192D"/>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37E8"/>
    <w:rsid w:val="00793D3F"/>
    <w:rsid w:val="007941FB"/>
    <w:rsid w:val="007944DF"/>
    <w:rsid w:val="00794540"/>
    <w:rsid w:val="00794F2E"/>
    <w:rsid w:val="00794F36"/>
    <w:rsid w:val="00795165"/>
    <w:rsid w:val="007955CB"/>
    <w:rsid w:val="00795744"/>
    <w:rsid w:val="00795D2D"/>
    <w:rsid w:val="00796227"/>
    <w:rsid w:val="007965BE"/>
    <w:rsid w:val="00796D74"/>
    <w:rsid w:val="00796F8F"/>
    <w:rsid w:val="007970FD"/>
    <w:rsid w:val="00797286"/>
    <w:rsid w:val="007975FA"/>
    <w:rsid w:val="00797756"/>
    <w:rsid w:val="00797981"/>
    <w:rsid w:val="007A02D4"/>
    <w:rsid w:val="007A0B53"/>
    <w:rsid w:val="007A0B76"/>
    <w:rsid w:val="007A0E4F"/>
    <w:rsid w:val="007A15B3"/>
    <w:rsid w:val="007A16FA"/>
    <w:rsid w:val="007A191E"/>
    <w:rsid w:val="007A208A"/>
    <w:rsid w:val="007A25FB"/>
    <w:rsid w:val="007A2BC5"/>
    <w:rsid w:val="007A3C45"/>
    <w:rsid w:val="007A3C63"/>
    <w:rsid w:val="007A3CF7"/>
    <w:rsid w:val="007A3EE1"/>
    <w:rsid w:val="007A3F3D"/>
    <w:rsid w:val="007A4019"/>
    <w:rsid w:val="007A44A2"/>
    <w:rsid w:val="007A492B"/>
    <w:rsid w:val="007A4A84"/>
    <w:rsid w:val="007A5012"/>
    <w:rsid w:val="007A5CD7"/>
    <w:rsid w:val="007A5DD4"/>
    <w:rsid w:val="007A6176"/>
    <w:rsid w:val="007A617F"/>
    <w:rsid w:val="007A6719"/>
    <w:rsid w:val="007A6BC3"/>
    <w:rsid w:val="007A7117"/>
    <w:rsid w:val="007A7622"/>
    <w:rsid w:val="007A78ED"/>
    <w:rsid w:val="007A7AD2"/>
    <w:rsid w:val="007B0104"/>
    <w:rsid w:val="007B0228"/>
    <w:rsid w:val="007B0872"/>
    <w:rsid w:val="007B0D35"/>
    <w:rsid w:val="007B0E71"/>
    <w:rsid w:val="007B11B2"/>
    <w:rsid w:val="007B14C6"/>
    <w:rsid w:val="007B1514"/>
    <w:rsid w:val="007B16AE"/>
    <w:rsid w:val="007B1C4B"/>
    <w:rsid w:val="007B1FF1"/>
    <w:rsid w:val="007B2206"/>
    <w:rsid w:val="007B23FA"/>
    <w:rsid w:val="007B25D6"/>
    <w:rsid w:val="007B25FF"/>
    <w:rsid w:val="007B2A9F"/>
    <w:rsid w:val="007B3085"/>
    <w:rsid w:val="007B35A5"/>
    <w:rsid w:val="007B38DE"/>
    <w:rsid w:val="007B4315"/>
    <w:rsid w:val="007B4CD3"/>
    <w:rsid w:val="007B4CD5"/>
    <w:rsid w:val="007B4DE4"/>
    <w:rsid w:val="007B4FFC"/>
    <w:rsid w:val="007B5462"/>
    <w:rsid w:val="007B5F41"/>
    <w:rsid w:val="007B6030"/>
    <w:rsid w:val="007B60BC"/>
    <w:rsid w:val="007B6173"/>
    <w:rsid w:val="007B674A"/>
    <w:rsid w:val="007B6CCF"/>
    <w:rsid w:val="007B6F76"/>
    <w:rsid w:val="007B706F"/>
    <w:rsid w:val="007B70AE"/>
    <w:rsid w:val="007B75AC"/>
    <w:rsid w:val="007B7AC4"/>
    <w:rsid w:val="007B7B6B"/>
    <w:rsid w:val="007C05DA"/>
    <w:rsid w:val="007C0A51"/>
    <w:rsid w:val="007C0EE0"/>
    <w:rsid w:val="007C1126"/>
    <w:rsid w:val="007C16CE"/>
    <w:rsid w:val="007C17D4"/>
    <w:rsid w:val="007C1947"/>
    <w:rsid w:val="007C1EE6"/>
    <w:rsid w:val="007C257D"/>
    <w:rsid w:val="007C29D9"/>
    <w:rsid w:val="007C31C0"/>
    <w:rsid w:val="007C3590"/>
    <w:rsid w:val="007C3608"/>
    <w:rsid w:val="007C3D1A"/>
    <w:rsid w:val="007C42B3"/>
    <w:rsid w:val="007C45DE"/>
    <w:rsid w:val="007C54BC"/>
    <w:rsid w:val="007C55CF"/>
    <w:rsid w:val="007C59F9"/>
    <w:rsid w:val="007C5B49"/>
    <w:rsid w:val="007C5C40"/>
    <w:rsid w:val="007C5C5A"/>
    <w:rsid w:val="007C5FDC"/>
    <w:rsid w:val="007C61E6"/>
    <w:rsid w:val="007C6A70"/>
    <w:rsid w:val="007C6CE3"/>
    <w:rsid w:val="007C73DB"/>
    <w:rsid w:val="007C78BD"/>
    <w:rsid w:val="007C7B6C"/>
    <w:rsid w:val="007D0005"/>
    <w:rsid w:val="007D0008"/>
    <w:rsid w:val="007D025F"/>
    <w:rsid w:val="007D2822"/>
    <w:rsid w:val="007D29DA"/>
    <w:rsid w:val="007D2A50"/>
    <w:rsid w:val="007D309E"/>
    <w:rsid w:val="007D3250"/>
    <w:rsid w:val="007D337C"/>
    <w:rsid w:val="007D3803"/>
    <w:rsid w:val="007D4224"/>
    <w:rsid w:val="007D4732"/>
    <w:rsid w:val="007D47E1"/>
    <w:rsid w:val="007D4D7F"/>
    <w:rsid w:val="007D5039"/>
    <w:rsid w:val="007D550F"/>
    <w:rsid w:val="007D56D5"/>
    <w:rsid w:val="007D57BA"/>
    <w:rsid w:val="007D638F"/>
    <w:rsid w:val="007D65E5"/>
    <w:rsid w:val="007D68B6"/>
    <w:rsid w:val="007D6EA4"/>
    <w:rsid w:val="007D7A0D"/>
    <w:rsid w:val="007D7D74"/>
    <w:rsid w:val="007E0429"/>
    <w:rsid w:val="007E04D6"/>
    <w:rsid w:val="007E0B1F"/>
    <w:rsid w:val="007E12E0"/>
    <w:rsid w:val="007E1796"/>
    <w:rsid w:val="007E277B"/>
    <w:rsid w:val="007E2877"/>
    <w:rsid w:val="007E2E05"/>
    <w:rsid w:val="007E3943"/>
    <w:rsid w:val="007E3A27"/>
    <w:rsid w:val="007E406A"/>
    <w:rsid w:val="007E4A9F"/>
    <w:rsid w:val="007E4E62"/>
    <w:rsid w:val="007E5564"/>
    <w:rsid w:val="007E5730"/>
    <w:rsid w:val="007E5AD8"/>
    <w:rsid w:val="007E5B78"/>
    <w:rsid w:val="007E5C92"/>
    <w:rsid w:val="007E5D8B"/>
    <w:rsid w:val="007E6229"/>
    <w:rsid w:val="007E6458"/>
    <w:rsid w:val="007E6897"/>
    <w:rsid w:val="007E6BBB"/>
    <w:rsid w:val="007E6C84"/>
    <w:rsid w:val="007E6FA8"/>
    <w:rsid w:val="007E71D9"/>
    <w:rsid w:val="007E7748"/>
    <w:rsid w:val="007E7D7E"/>
    <w:rsid w:val="007E7E45"/>
    <w:rsid w:val="007F0C27"/>
    <w:rsid w:val="007F0E46"/>
    <w:rsid w:val="007F0ED8"/>
    <w:rsid w:val="007F0EF0"/>
    <w:rsid w:val="007F113C"/>
    <w:rsid w:val="007F168D"/>
    <w:rsid w:val="007F16D7"/>
    <w:rsid w:val="007F17E6"/>
    <w:rsid w:val="007F205E"/>
    <w:rsid w:val="007F211D"/>
    <w:rsid w:val="007F2548"/>
    <w:rsid w:val="007F2609"/>
    <w:rsid w:val="007F278C"/>
    <w:rsid w:val="007F29DE"/>
    <w:rsid w:val="007F3122"/>
    <w:rsid w:val="007F3284"/>
    <w:rsid w:val="007F3419"/>
    <w:rsid w:val="007F346A"/>
    <w:rsid w:val="007F3759"/>
    <w:rsid w:val="007F382B"/>
    <w:rsid w:val="007F3B50"/>
    <w:rsid w:val="007F42CA"/>
    <w:rsid w:val="007F441C"/>
    <w:rsid w:val="007F4A2C"/>
    <w:rsid w:val="007F4F45"/>
    <w:rsid w:val="007F5102"/>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7B4"/>
    <w:rsid w:val="00800CDE"/>
    <w:rsid w:val="00801218"/>
    <w:rsid w:val="008013E9"/>
    <w:rsid w:val="008018B9"/>
    <w:rsid w:val="00802398"/>
    <w:rsid w:val="008024F1"/>
    <w:rsid w:val="00802830"/>
    <w:rsid w:val="00802868"/>
    <w:rsid w:val="00802B34"/>
    <w:rsid w:val="00802DAB"/>
    <w:rsid w:val="00802F45"/>
    <w:rsid w:val="00803146"/>
    <w:rsid w:val="0080355F"/>
    <w:rsid w:val="00803702"/>
    <w:rsid w:val="00803C28"/>
    <w:rsid w:val="008045CF"/>
    <w:rsid w:val="00804779"/>
    <w:rsid w:val="0080477B"/>
    <w:rsid w:val="00804857"/>
    <w:rsid w:val="00804957"/>
    <w:rsid w:val="00804E5B"/>
    <w:rsid w:val="00805009"/>
    <w:rsid w:val="008055DA"/>
    <w:rsid w:val="00805765"/>
    <w:rsid w:val="00805A26"/>
    <w:rsid w:val="00805EEE"/>
    <w:rsid w:val="008067CF"/>
    <w:rsid w:val="00806806"/>
    <w:rsid w:val="00806C66"/>
    <w:rsid w:val="00806F53"/>
    <w:rsid w:val="00807077"/>
    <w:rsid w:val="008075D5"/>
    <w:rsid w:val="008076F2"/>
    <w:rsid w:val="0080771C"/>
    <w:rsid w:val="0080796B"/>
    <w:rsid w:val="00807DFF"/>
    <w:rsid w:val="00810B26"/>
    <w:rsid w:val="00810D8A"/>
    <w:rsid w:val="00810EFC"/>
    <w:rsid w:val="00810FD0"/>
    <w:rsid w:val="00811001"/>
    <w:rsid w:val="0081181D"/>
    <w:rsid w:val="00812105"/>
    <w:rsid w:val="008129C7"/>
    <w:rsid w:val="008129CE"/>
    <w:rsid w:val="00812C6F"/>
    <w:rsid w:val="00812DE6"/>
    <w:rsid w:val="00812EEF"/>
    <w:rsid w:val="00812F11"/>
    <w:rsid w:val="0081319B"/>
    <w:rsid w:val="008137F7"/>
    <w:rsid w:val="00813D75"/>
    <w:rsid w:val="008140FB"/>
    <w:rsid w:val="008141E3"/>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17E8"/>
    <w:rsid w:val="008220C5"/>
    <w:rsid w:val="0082260F"/>
    <w:rsid w:val="00822C3C"/>
    <w:rsid w:val="008230CE"/>
    <w:rsid w:val="008230FA"/>
    <w:rsid w:val="00823581"/>
    <w:rsid w:val="00823A0A"/>
    <w:rsid w:val="00823DD7"/>
    <w:rsid w:val="00823E54"/>
    <w:rsid w:val="00824299"/>
    <w:rsid w:val="00824B2E"/>
    <w:rsid w:val="008250CF"/>
    <w:rsid w:val="008253E9"/>
    <w:rsid w:val="00825480"/>
    <w:rsid w:val="008258DE"/>
    <w:rsid w:val="00826501"/>
    <w:rsid w:val="00826AAB"/>
    <w:rsid w:val="00826D31"/>
    <w:rsid w:val="00826E7A"/>
    <w:rsid w:val="008273AF"/>
    <w:rsid w:val="00827444"/>
    <w:rsid w:val="0082745E"/>
    <w:rsid w:val="008274C1"/>
    <w:rsid w:val="00827693"/>
    <w:rsid w:val="008276CF"/>
    <w:rsid w:val="008277D7"/>
    <w:rsid w:val="008278BA"/>
    <w:rsid w:val="00827ACB"/>
    <w:rsid w:val="00827DB6"/>
    <w:rsid w:val="00831295"/>
    <w:rsid w:val="00831789"/>
    <w:rsid w:val="008318CE"/>
    <w:rsid w:val="00831ED4"/>
    <w:rsid w:val="00831EFC"/>
    <w:rsid w:val="008324D7"/>
    <w:rsid w:val="00832529"/>
    <w:rsid w:val="008326AA"/>
    <w:rsid w:val="00832C1D"/>
    <w:rsid w:val="0083310F"/>
    <w:rsid w:val="00833614"/>
    <w:rsid w:val="00833ACB"/>
    <w:rsid w:val="00833B50"/>
    <w:rsid w:val="00833D05"/>
    <w:rsid w:val="00834346"/>
    <w:rsid w:val="00834457"/>
    <w:rsid w:val="008344B9"/>
    <w:rsid w:val="00834E9D"/>
    <w:rsid w:val="00836328"/>
    <w:rsid w:val="00836765"/>
    <w:rsid w:val="0083681B"/>
    <w:rsid w:val="00836DC3"/>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FF8"/>
    <w:rsid w:val="008441FD"/>
    <w:rsid w:val="00844B5C"/>
    <w:rsid w:val="00845124"/>
    <w:rsid w:val="00845498"/>
    <w:rsid w:val="00845C50"/>
    <w:rsid w:val="00845D0A"/>
    <w:rsid w:val="00845D29"/>
    <w:rsid w:val="008460EE"/>
    <w:rsid w:val="0084624A"/>
    <w:rsid w:val="0084633D"/>
    <w:rsid w:val="008469B5"/>
    <w:rsid w:val="00846ACF"/>
    <w:rsid w:val="00846D2C"/>
    <w:rsid w:val="0084721C"/>
    <w:rsid w:val="00847832"/>
    <w:rsid w:val="00847933"/>
    <w:rsid w:val="00847F60"/>
    <w:rsid w:val="00850010"/>
    <w:rsid w:val="00850241"/>
    <w:rsid w:val="00850251"/>
    <w:rsid w:val="008503DD"/>
    <w:rsid w:val="00850A1E"/>
    <w:rsid w:val="00850B92"/>
    <w:rsid w:val="00850F62"/>
    <w:rsid w:val="00850FAD"/>
    <w:rsid w:val="00850FF6"/>
    <w:rsid w:val="008511FF"/>
    <w:rsid w:val="00852B22"/>
    <w:rsid w:val="00853035"/>
    <w:rsid w:val="008530F2"/>
    <w:rsid w:val="00853438"/>
    <w:rsid w:val="00853652"/>
    <w:rsid w:val="00853D1A"/>
    <w:rsid w:val="00853E1A"/>
    <w:rsid w:val="00854A03"/>
    <w:rsid w:val="00854EC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BB4"/>
    <w:rsid w:val="00862E45"/>
    <w:rsid w:val="00862FBE"/>
    <w:rsid w:val="0086300A"/>
    <w:rsid w:val="00863075"/>
    <w:rsid w:val="008632DF"/>
    <w:rsid w:val="0086359F"/>
    <w:rsid w:val="00863D12"/>
    <w:rsid w:val="00863D4A"/>
    <w:rsid w:val="00864122"/>
    <w:rsid w:val="0086468C"/>
    <w:rsid w:val="0086484E"/>
    <w:rsid w:val="0086577C"/>
    <w:rsid w:val="008663E6"/>
    <w:rsid w:val="0086679C"/>
    <w:rsid w:val="00866FFF"/>
    <w:rsid w:val="008674D0"/>
    <w:rsid w:val="00867A2A"/>
    <w:rsid w:val="00867E25"/>
    <w:rsid w:val="00871114"/>
    <w:rsid w:val="0087125E"/>
    <w:rsid w:val="00871299"/>
    <w:rsid w:val="00871435"/>
    <w:rsid w:val="00871E5D"/>
    <w:rsid w:val="0087222B"/>
    <w:rsid w:val="00872477"/>
    <w:rsid w:val="00872C82"/>
    <w:rsid w:val="00872DE5"/>
    <w:rsid w:val="00872E14"/>
    <w:rsid w:val="00872EC2"/>
    <w:rsid w:val="008731D9"/>
    <w:rsid w:val="0087362F"/>
    <w:rsid w:val="00873633"/>
    <w:rsid w:val="00873938"/>
    <w:rsid w:val="00873D8B"/>
    <w:rsid w:val="00873FEA"/>
    <w:rsid w:val="00874093"/>
    <w:rsid w:val="008748D8"/>
    <w:rsid w:val="00874A63"/>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25E"/>
    <w:rsid w:val="00880849"/>
    <w:rsid w:val="00880D31"/>
    <w:rsid w:val="0088113A"/>
    <w:rsid w:val="00881222"/>
    <w:rsid w:val="008813C4"/>
    <w:rsid w:val="00881837"/>
    <w:rsid w:val="0088184B"/>
    <w:rsid w:val="00881CD1"/>
    <w:rsid w:val="008822FA"/>
    <w:rsid w:val="00882C5D"/>
    <w:rsid w:val="00883A37"/>
    <w:rsid w:val="00884065"/>
    <w:rsid w:val="0088493E"/>
    <w:rsid w:val="00884E67"/>
    <w:rsid w:val="00884EB0"/>
    <w:rsid w:val="00884F7F"/>
    <w:rsid w:val="00885359"/>
    <w:rsid w:val="00885C0A"/>
    <w:rsid w:val="0088665A"/>
    <w:rsid w:val="00886C2A"/>
    <w:rsid w:val="00886C9B"/>
    <w:rsid w:val="00887490"/>
    <w:rsid w:val="00887F48"/>
    <w:rsid w:val="0089028F"/>
    <w:rsid w:val="00890549"/>
    <w:rsid w:val="00890E8E"/>
    <w:rsid w:val="008910F2"/>
    <w:rsid w:val="00891479"/>
    <w:rsid w:val="00891B0F"/>
    <w:rsid w:val="00891EA9"/>
    <w:rsid w:val="00892CFA"/>
    <w:rsid w:val="00892E1D"/>
    <w:rsid w:val="00893342"/>
    <w:rsid w:val="00893749"/>
    <w:rsid w:val="00894582"/>
    <w:rsid w:val="008945F1"/>
    <w:rsid w:val="0089462B"/>
    <w:rsid w:val="008946F0"/>
    <w:rsid w:val="00894BAE"/>
    <w:rsid w:val="00894C76"/>
    <w:rsid w:val="00894F51"/>
    <w:rsid w:val="0089510A"/>
    <w:rsid w:val="00895261"/>
    <w:rsid w:val="0089545C"/>
    <w:rsid w:val="0089550B"/>
    <w:rsid w:val="008955E3"/>
    <w:rsid w:val="00895BA2"/>
    <w:rsid w:val="00895D65"/>
    <w:rsid w:val="008962A2"/>
    <w:rsid w:val="0089649C"/>
    <w:rsid w:val="00896C84"/>
    <w:rsid w:val="00896EDD"/>
    <w:rsid w:val="00897077"/>
    <w:rsid w:val="008973B0"/>
    <w:rsid w:val="008973F9"/>
    <w:rsid w:val="00897456"/>
    <w:rsid w:val="00897C6C"/>
    <w:rsid w:val="008A044C"/>
    <w:rsid w:val="008A048C"/>
    <w:rsid w:val="008A0B49"/>
    <w:rsid w:val="008A1230"/>
    <w:rsid w:val="008A1734"/>
    <w:rsid w:val="008A24BF"/>
    <w:rsid w:val="008A2798"/>
    <w:rsid w:val="008A2F2C"/>
    <w:rsid w:val="008A35B2"/>
    <w:rsid w:val="008A3898"/>
    <w:rsid w:val="008A38A9"/>
    <w:rsid w:val="008A3988"/>
    <w:rsid w:val="008A3F37"/>
    <w:rsid w:val="008A528C"/>
    <w:rsid w:val="008A57FA"/>
    <w:rsid w:val="008A5D52"/>
    <w:rsid w:val="008A629A"/>
    <w:rsid w:val="008A6627"/>
    <w:rsid w:val="008A6F45"/>
    <w:rsid w:val="008A706C"/>
    <w:rsid w:val="008A716C"/>
    <w:rsid w:val="008A7220"/>
    <w:rsid w:val="008A731F"/>
    <w:rsid w:val="008A7418"/>
    <w:rsid w:val="008A7465"/>
    <w:rsid w:val="008A7C3A"/>
    <w:rsid w:val="008A7CB4"/>
    <w:rsid w:val="008A7EB6"/>
    <w:rsid w:val="008B0B96"/>
    <w:rsid w:val="008B0D07"/>
    <w:rsid w:val="008B1872"/>
    <w:rsid w:val="008B18F3"/>
    <w:rsid w:val="008B1D4E"/>
    <w:rsid w:val="008B1F44"/>
    <w:rsid w:val="008B24C4"/>
    <w:rsid w:val="008B2C76"/>
    <w:rsid w:val="008B2D7F"/>
    <w:rsid w:val="008B2FCE"/>
    <w:rsid w:val="008B3066"/>
    <w:rsid w:val="008B3571"/>
    <w:rsid w:val="008B35CD"/>
    <w:rsid w:val="008B373E"/>
    <w:rsid w:val="008B4363"/>
    <w:rsid w:val="008B44B1"/>
    <w:rsid w:val="008B4594"/>
    <w:rsid w:val="008B45E8"/>
    <w:rsid w:val="008B4BD5"/>
    <w:rsid w:val="008B4C78"/>
    <w:rsid w:val="008B4DAF"/>
    <w:rsid w:val="008B4E44"/>
    <w:rsid w:val="008B4F04"/>
    <w:rsid w:val="008B51C2"/>
    <w:rsid w:val="008B528C"/>
    <w:rsid w:val="008B5766"/>
    <w:rsid w:val="008B5B09"/>
    <w:rsid w:val="008B5C62"/>
    <w:rsid w:val="008B5DFC"/>
    <w:rsid w:val="008B665F"/>
    <w:rsid w:val="008B66D1"/>
    <w:rsid w:val="008B6895"/>
    <w:rsid w:val="008B6AD6"/>
    <w:rsid w:val="008B6DB7"/>
    <w:rsid w:val="008B7724"/>
    <w:rsid w:val="008B7E6E"/>
    <w:rsid w:val="008C069A"/>
    <w:rsid w:val="008C0770"/>
    <w:rsid w:val="008C07BD"/>
    <w:rsid w:val="008C083F"/>
    <w:rsid w:val="008C0FB6"/>
    <w:rsid w:val="008C1874"/>
    <w:rsid w:val="008C189B"/>
    <w:rsid w:val="008C1AA3"/>
    <w:rsid w:val="008C1ABD"/>
    <w:rsid w:val="008C1C8D"/>
    <w:rsid w:val="008C2824"/>
    <w:rsid w:val="008C2E98"/>
    <w:rsid w:val="008C3924"/>
    <w:rsid w:val="008C3A6A"/>
    <w:rsid w:val="008C3C2B"/>
    <w:rsid w:val="008C3E7A"/>
    <w:rsid w:val="008C424B"/>
    <w:rsid w:val="008C4DBC"/>
    <w:rsid w:val="008C4ED4"/>
    <w:rsid w:val="008C5D9F"/>
    <w:rsid w:val="008C5E88"/>
    <w:rsid w:val="008C60B0"/>
    <w:rsid w:val="008C63BB"/>
    <w:rsid w:val="008C649D"/>
    <w:rsid w:val="008C6924"/>
    <w:rsid w:val="008C6997"/>
    <w:rsid w:val="008C6BD8"/>
    <w:rsid w:val="008C7396"/>
    <w:rsid w:val="008C73CA"/>
    <w:rsid w:val="008D04E0"/>
    <w:rsid w:val="008D0CB4"/>
    <w:rsid w:val="008D0E3E"/>
    <w:rsid w:val="008D108F"/>
    <w:rsid w:val="008D1CDD"/>
    <w:rsid w:val="008D1F30"/>
    <w:rsid w:val="008D203B"/>
    <w:rsid w:val="008D240F"/>
    <w:rsid w:val="008D27A5"/>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FC4"/>
    <w:rsid w:val="008E02FB"/>
    <w:rsid w:val="008E040B"/>
    <w:rsid w:val="008E067B"/>
    <w:rsid w:val="008E07CE"/>
    <w:rsid w:val="008E092D"/>
    <w:rsid w:val="008E0BD2"/>
    <w:rsid w:val="008E0C0D"/>
    <w:rsid w:val="008E0F94"/>
    <w:rsid w:val="008E114D"/>
    <w:rsid w:val="008E12D2"/>
    <w:rsid w:val="008E1603"/>
    <w:rsid w:val="008E165C"/>
    <w:rsid w:val="008E21C3"/>
    <w:rsid w:val="008E2D20"/>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E7B68"/>
    <w:rsid w:val="008E7D96"/>
    <w:rsid w:val="008F03B9"/>
    <w:rsid w:val="008F0D0A"/>
    <w:rsid w:val="008F0E79"/>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4F0A"/>
    <w:rsid w:val="008F59F1"/>
    <w:rsid w:val="008F5AE1"/>
    <w:rsid w:val="008F644E"/>
    <w:rsid w:val="008F64CE"/>
    <w:rsid w:val="008F6AAC"/>
    <w:rsid w:val="008F6E85"/>
    <w:rsid w:val="008F70CC"/>
    <w:rsid w:val="008F717F"/>
    <w:rsid w:val="008F74D5"/>
    <w:rsid w:val="008F78F1"/>
    <w:rsid w:val="008F7C72"/>
    <w:rsid w:val="00900124"/>
    <w:rsid w:val="00900164"/>
    <w:rsid w:val="00900A89"/>
    <w:rsid w:val="00900D7B"/>
    <w:rsid w:val="00900DC8"/>
    <w:rsid w:val="00900FB7"/>
    <w:rsid w:val="00901AE0"/>
    <w:rsid w:val="00901EAF"/>
    <w:rsid w:val="00901EBE"/>
    <w:rsid w:val="0090209C"/>
    <w:rsid w:val="009020DF"/>
    <w:rsid w:val="00902116"/>
    <w:rsid w:val="00902525"/>
    <w:rsid w:val="0090260A"/>
    <w:rsid w:val="0090262A"/>
    <w:rsid w:val="009039C7"/>
    <w:rsid w:val="009039CA"/>
    <w:rsid w:val="00903BF5"/>
    <w:rsid w:val="00903F5E"/>
    <w:rsid w:val="0090424E"/>
    <w:rsid w:val="00904257"/>
    <w:rsid w:val="0090435E"/>
    <w:rsid w:val="00904405"/>
    <w:rsid w:val="009050EE"/>
    <w:rsid w:val="00905415"/>
    <w:rsid w:val="0090573A"/>
    <w:rsid w:val="00906268"/>
    <w:rsid w:val="00906286"/>
    <w:rsid w:val="0090646A"/>
    <w:rsid w:val="00906B04"/>
    <w:rsid w:val="0090740A"/>
    <w:rsid w:val="00907A2E"/>
    <w:rsid w:val="00907F7C"/>
    <w:rsid w:val="00910105"/>
    <w:rsid w:val="00910216"/>
    <w:rsid w:val="00910244"/>
    <w:rsid w:val="009103B4"/>
    <w:rsid w:val="00910508"/>
    <w:rsid w:val="0091085B"/>
    <w:rsid w:val="00910E3B"/>
    <w:rsid w:val="00910E82"/>
    <w:rsid w:val="00910ECA"/>
    <w:rsid w:val="00911484"/>
    <w:rsid w:val="00911521"/>
    <w:rsid w:val="00911605"/>
    <w:rsid w:val="00911D1F"/>
    <w:rsid w:val="00911DFD"/>
    <w:rsid w:val="0091260F"/>
    <w:rsid w:val="009129A6"/>
    <w:rsid w:val="00912DA7"/>
    <w:rsid w:val="009131FD"/>
    <w:rsid w:val="0091359B"/>
    <w:rsid w:val="009135D1"/>
    <w:rsid w:val="00913649"/>
    <w:rsid w:val="00913724"/>
    <w:rsid w:val="00913835"/>
    <w:rsid w:val="00913937"/>
    <w:rsid w:val="00913BC9"/>
    <w:rsid w:val="0091438D"/>
    <w:rsid w:val="009151CC"/>
    <w:rsid w:val="009157AC"/>
    <w:rsid w:val="00915BE0"/>
    <w:rsid w:val="009163F1"/>
    <w:rsid w:val="009165FB"/>
    <w:rsid w:val="00916872"/>
    <w:rsid w:val="00916DC4"/>
    <w:rsid w:val="009170FC"/>
    <w:rsid w:val="0091754F"/>
    <w:rsid w:val="00917678"/>
    <w:rsid w:val="00917727"/>
    <w:rsid w:val="009179C7"/>
    <w:rsid w:val="009202CD"/>
    <w:rsid w:val="0092088B"/>
    <w:rsid w:val="00920A25"/>
    <w:rsid w:val="00920C00"/>
    <w:rsid w:val="00921188"/>
    <w:rsid w:val="00921ABF"/>
    <w:rsid w:val="00921D16"/>
    <w:rsid w:val="0092227E"/>
    <w:rsid w:val="009223BE"/>
    <w:rsid w:val="00922464"/>
    <w:rsid w:val="00922AEE"/>
    <w:rsid w:val="00922FF5"/>
    <w:rsid w:val="00923868"/>
    <w:rsid w:val="00923B94"/>
    <w:rsid w:val="00923CF6"/>
    <w:rsid w:val="009241FD"/>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7158"/>
    <w:rsid w:val="009271E0"/>
    <w:rsid w:val="00927291"/>
    <w:rsid w:val="009273CC"/>
    <w:rsid w:val="009273FF"/>
    <w:rsid w:val="0092764D"/>
    <w:rsid w:val="00927B6E"/>
    <w:rsid w:val="009300E5"/>
    <w:rsid w:val="00930189"/>
    <w:rsid w:val="00930224"/>
    <w:rsid w:val="00930976"/>
    <w:rsid w:val="00930D45"/>
    <w:rsid w:val="009314A0"/>
    <w:rsid w:val="00931708"/>
    <w:rsid w:val="009327E1"/>
    <w:rsid w:val="00932C5F"/>
    <w:rsid w:val="00932F77"/>
    <w:rsid w:val="009332AB"/>
    <w:rsid w:val="009351E8"/>
    <w:rsid w:val="0093557B"/>
    <w:rsid w:val="009355AC"/>
    <w:rsid w:val="00935CED"/>
    <w:rsid w:val="00935D15"/>
    <w:rsid w:val="009367A4"/>
    <w:rsid w:val="00936815"/>
    <w:rsid w:val="00936B19"/>
    <w:rsid w:val="00936B20"/>
    <w:rsid w:val="00936E3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CD0"/>
    <w:rsid w:val="00943EE4"/>
    <w:rsid w:val="00944494"/>
    <w:rsid w:val="00944519"/>
    <w:rsid w:val="009454A3"/>
    <w:rsid w:val="00945D5B"/>
    <w:rsid w:val="00946135"/>
    <w:rsid w:val="00946E62"/>
    <w:rsid w:val="00946FFC"/>
    <w:rsid w:val="009478C6"/>
    <w:rsid w:val="00947B49"/>
    <w:rsid w:val="009502DB"/>
    <w:rsid w:val="009503CE"/>
    <w:rsid w:val="009505AF"/>
    <w:rsid w:val="00950769"/>
    <w:rsid w:val="009508AD"/>
    <w:rsid w:val="009508B3"/>
    <w:rsid w:val="00950A9B"/>
    <w:rsid w:val="00950D02"/>
    <w:rsid w:val="0095121C"/>
    <w:rsid w:val="009515B3"/>
    <w:rsid w:val="00951D5F"/>
    <w:rsid w:val="0095286B"/>
    <w:rsid w:val="0095293B"/>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24D"/>
    <w:rsid w:val="009604A4"/>
    <w:rsid w:val="00960B73"/>
    <w:rsid w:val="00960FB7"/>
    <w:rsid w:val="00960FF9"/>
    <w:rsid w:val="0096113A"/>
    <w:rsid w:val="0096135A"/>
    <w:rsid w:val="00961730"/>
    <w:rsid w:val="00961BC3"/>
    <w:rsid w:val="00962AB3"/>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A5"/>
    <w:rsid w:val="00966AD4"/>
    <w:rsid w:val="00967006"/>
    <w:rsid w:val="009670A2"/>
    <w:rsid w:val="00967581"/>
    <w:rsid w:val="00967D71"/>
    <w:rsid w:val="00970612"/>
    <w:rsid w:val="00970D6B"/>
    <w:rsid w:val="0097125A"/>
    <w:rsid w:val="009712FC"/>
    <w:rsid w:val="00971528"/>
    <w:rsid w:val="009720E2"/>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527"/>
    <w:rsid w:val="00983741"/>
    <w:rsid w:val="0098398E"/>
    <w:rsid w:val="00983B0D"/>
    <w:rsid w:val="00983B1D"/>
    <w:rsid w:val="00983EA3"/>
    <w:rsid w:val="00983EF3"/>
    <w:rsid w:val="00984328"/>
    <w:rsid w:val="0098439D"/>
    <w:rsid w:val="009844E4"/>
    <w:rsid w:val="00984914"/>
    <w:rsid w:val="00984A8B"/>
    <w:rsid w:val="00984BB5"/>
    <w:rsid w:val="0098500B"/>
    <w:rsid w:val="009851D2"/>
    <w:rsid w:val="00985335"/>
    <w:rsid w:val="009855C6"/>
    <w:rsid w:val="0098567D"/>
    <w:rsid w:val="00985F3B"/>
    <w:rsid w:val="009860FE"/>
    <w:rsid w:val="0098647E"/>
    <w:rsid w:val="0098651E"/>
    <w:rsid w:val="0098671B"/>
    <w:rsid w:val="00986C21"/>
    <w:rsid w:val="00986D8A"/>
    <w:rsid w:val="00986E11"/>
    <w:rsid w:val="00987103"/>
    <w:rsid w:val="00987651"/>
    <w:rsid w:val="00987BE5"/>
    <w:rsid w:val="00987F14"/>
    <w:rsid w:val="0099011B"/>
    <w:rsid w:val="00990308"/>
    <w:rsid w:val="0099035E"/>
    <w:rsid w:val="009913AE"/>
    <w:rsid w:val="00991EB3"/>
    <w:rsid w:val="0099287F"/>
    <w:rsid w:val="00992C31"/>
    <w:rsid w:val="00992EFC"/>
    <w:rsid w:val="00992F26"/>
    <w:rsid w:val="0099367B"/>
    <w:rsid w:val="009941CE"/>
    <w:rsid w:val="009947E4"/>
    <w:rsid w:val="00994E5C"/>
    <w:rsid w:val="00995036"/>
    <w:rsid w:val="00995239"/>
    <w:rsid w:val="00995984"/>
    <w:rsid w:val="00995D8E"/>
    <w:rsid w:val="00995E6D"/>
    <w:rsid w:val="009965A8"/>
    <w:rsid w:val="00996B35"/>
    <w:rsid w:val="0099772E"/>
    <w:rsid w:val="0099782E"/>
    <w:rsid w:val="009979E4"/>
    <w:rsid w:val="00997AA7"/>
    <w:rsid w:val="00997EC3"/>
    <w:rsid w:val="009A0760"/>
    <w:rsid w:val="009A0809"/>
    <w:rsid w:val="009A0883"/>
    <w:rsid w:val="009A153D"/>
    <w:rsid w:val="009A1554"/>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68E"/>
    <w:rsid w:val="009A68B6"/>
    <w:rsid w:val="009A6946"/>
    <w:rsid w:val="009A757D"/>
    <w:rsid w:val="009A7630"/>
    <w:rsid w:val="009A7800"/>
    <w:rsid w:val="009A792C"/>
    <w:rsid w:val="009A7F15"/>
    <w:rsid w:val="009B0090"/>
    <w:rsid w:val="009B00CC"/>
    <w:rsid w:val="009B01A6"/>
    <w:rsid w:val="009B026C"/>
    <w:rsid w:val="009B03C2"/>
    <w:rsid w:val="009B1C22"/>
    <w:rsid w:val="009B1C85"/>
    <w:rsid w:val="009B286D"/>
    <w:rsid w:val="009B2A4C"/>
    <w:rsid w:val="009B2D61"/>
    <w:rsid w:val="009B2F78"/>
    <w:rsid w:val="009B3675"/>
    <w:rsid w:val="009B3783"/>
    <w:rsid w:val="009B37BC"/>
    <w:rsid w:val="009B3907"/>
    <w:rsid w:val="009B3A20"/>
    <w:rsid w:val="009B3E3A"/>
    <w:rsid w:val="009B3FFD"/>
    <w:rsid w:val="009B47F9"/>
    <w:rsid w:val="009B4DDE"/>
    <w:rsid w:val="009B4EED"/>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A01"/>
    <w:rsid w:val="009C02AC"/>
    <w:rsid w:val="009C05A5"/>
    <w:rsid w:val="009C08C1"/>
    <w:rsid w:val="009C0A33"/>
    <w:rsid w:val="009C0DB3"/>
    <w:rsid w:val="009C10DD"/>
    <w:rsid w:val="009C14CE"/>
    <w:rsid w:val="009C1BA7"/>
    <w:rsid w:val="009C1CB6"/>
    <w:rsid w:val="009C21DB"/>
    <w:rsid w:val="009C2337"/>
    <w:rsid w:val="009C2639"/>
    <w:rsid w:val="009C2B97"/>
    <w:rsid w:val="009C2F3B"/>
    <w:rsid w:val="009C33F5"/>
    <w:rsid w:val="009C364D"/>
    <w:rsid w:val="009C36E2"/>
    <w:rsid w:val="009C36E4"/>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733F"/>
    <w:rsid w:val="009C7476"/>
    <w:rsid w:val="009C7756"/>
    <w:rsid w:val="009D00B6"/>
    <w:rsid w:val="009D03E7"/>
    <w:rsid w:val="009D0560"/>
    <w:rsid w:val="009D0D15"/>
    <w:rsid w:val="009D1082"/>
    <w:rsid w:val="009D112E"/>
    <w:rsid w:val="009D126B"/>
    <w:rsid w:val="009D1470"/>
    <w:rsid w:val="009D1531"/>
    <w:rsid w:val="009D16D4"/>
    <w:rsid w:val="009D179F"/>
    <w:rsid w:val="009D1A4D"/>
    <w:rsid w:val="009D22FE"/>
    <w:rsid w:val="009D22FF"/>
    <w:rsid w:val="009D256B"/>
    <w:rsid w:val="009D3113"/>
    <w:rsid w:val="009D3195"/>
    <w:rsid w:val="009D34A2"/>
    <w:rsid w:val="009D39F2"/>
    <w:rsid w:val="009D3BBF"/>
    <w:rsid w:val="009D41AD"/>
    <w:rsid w:val="009D4B63"/>
    <w:rsid w:val="009D4BD0"/>
    <w:rsid w:val="009D53FA"/>
    <w:rsid w:val="009D5FBB"/>
    <w:rsid w:val="009D621A"/>
    <w:rsid w:val="009D6CEC"/>
    <w:rsid w:val="009D7206"/>
    <w:rsid w:val="009D7219"/>
    <w:rsid w:val="009D75F9"/>
    <w:rsid w:val="009D7B00"/>
    <w:rsid w:val="009E005D"/>
    <w:rsid w:val="009E0D30"/>
    <w:rsid w:val="009E0F69"/>
    <w:rsid w:val="009E129F"/>
    <w:rsid w:val="009E164D"/>
    <w:rsid w:val="009E16BF"/>
    <w:rsid w:val="009E1949"/>
    <w:rsid w:val="009E264A"/>
    <w:rsid w:val="009E284D"/>
    <w:rsid w:val="009E30C5"/>
    <w:rsid w:val="009E35DA"/>
    <w:rsid w:val="009E3DD3"/>
    <w:rsid w:val="009E469D"/>
    <w:rsid w:val="009E494A"/>
    <w:rsid w:val="009E498B"/>
    <w:rsid w:val="009E49C4"/>
    <w:rsid w:val="009E5185"/>
    <w:rsid w:val="009E5ABF"/>
    <w:rsid w:val="009E5B50"/>
    <w:rsid w:val="009E5E43"/>
    <w:rsid w:val="009E5EB4"/>
    <w:rsid w:val="009E6042"/>
    <w:rsid w:val="009E606E"/>
    <w:rsid w:val="009E639C"/>
    <w:rsid w:val="009E6569"/>
    <w:rsid w:val="009E685B"/>
    <w:rsid w:val="009E6ABB"/>
    <w:rsid w:val="009E7589"/>
    <w:rsid w:val="009E78F1"/>
    <w:rsid w:val="009E7DC8"/>
    <w:rsid w:val="009E7DFD"/>
    <w:rsid w:val="009F037F"/>
    <w:rsid w:val="009F065B"/>
    <w:rsid w:val="009F09C5"/>
    <w:rsid w:val="009F1419"/>
    <w:rsid w:val="009F1615"/>
    <w:rsid w:val="009F1768"/>
    <w:rsid w:val="009F18DF"/>
    <w:rsid w:val="009F1FCB"/>
    <w:rsid w:val="009F209B"/>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77F"/>
    <w:rsid w:val="009F6A42"/>
    <w:rsid w:val="009F6BB8"/>
    <w:rsid w:val="009F6ED7"/>
    <w:rsid w:val="009F7482"/>
    <w:rsid w:val="009F750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67A6"/>
    <w:rsid w:val="00A06D0E"/>
    <w:rsid w:val="00A07106"/>
    <w:rsid w:val="00A074F8"/>
    <w:rsid w:val="00A07691"/>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4524"/>
    <w:rsid w:val="00A145C9"/>
    <w:rsid w:val="00A149AA"/>
    <w:rsid w:val="00A14DDA"/>
    <w:rsid w:val="00A15E83"/>
    <w:rsid w:val="00A15F4E"/>
    <w:rsid w:val="00A1637F"/>
    <w:rsid w:val="00A165CE"/>
    <w:rsid w:val="00A166EC"/>
    <w:rsid w:val="00A16D8E"/>
    <w:rsid w:val="00A17235"/>
    <w:rsid w:val="00A2045C"/>
    <w:rsid w:val="00A2056B"/>
    <w:rsid w:val="00A20C30"/>
    <w:rsid w:val="00A20F4B"/>
    <w:rsid w:val="00A216DC"/>
    <w:rsid w:val="00A2183F"/>
    <w:rsid w:val="00A2191D"/>
    <w:rsid w:val="00A2247C"/>
    <w:rsid w:val="00A2261A"/>
    <w:rsid w:val="00A226F3"/>
    <w:rsid w:val="00A2276D"/>
    <w:rsid w:val="00A22E61"/>
    <w:rsid w:val="00A230AF"/>
    <w:rsid w:val="00A23103"/>
    <w:rsid w:val="00A23F3D"/>
    <w:rsid w:val="00A24181"/>
    <w:rsid w:val="00A241A7"/>
    <w:rsid w:val="00A24FF3"/>
    <w:rsid w:val="00A253A1"/>
    <w:rsid w:val="00A25F6C"/>
    <w:rsid w:val="00A2652C"/>
    <w:rsid w:val="00A26830"/>
    <w:rsid w:val="00A2693D"/>
    <w:rsid w:val="00A269E2"/>
    <w:rsid w:val="00A26B92"/>
    <w:rsid w:val="00A26C0A"/>
    <w:rsid w:val="00A2717E"/>
    <w:rsid w:val="00A27233"/>
    <w:rsid w:val="00A273CE"/>
    <w:rsid w:val="00A275BA"/>
    <w:rsid w:val="00A275CF"/>
    <w:rsid w:val="00A27CC5"/>
    <w:rsid w:val="00A27D68"/>
    <w:rsid w:val="00A306E4"/>
    <w:rsid w:val="00A31432"/>
    <w:rsid w:val="00A31487"/>
    <w:rsid w:val="00A320C7"/>
    <w:rsid w:val="00A323F1"/>
    <w:rsid w:val="00A328B1"/>
    <w:rsid w:val="00A32A30"/>
    <w:rsid w:val="00A32EBC"/>
    <w:rsid w:val="00A331D4"/>
    <w:rsid w:val="00A33998"/>
    <w:rsid w:val="00A344D1"/>
    <w:rsid w:val="00A34B01"/>
    <w:rsid w:val="00A34C73"/>
    <w:rsid w:val="00A34D64"/>
    <w:rsid w:val="00A35A21"/>
    <w:rsid w:val="00A35B88"/>
    <w:rsid w:val="00A35D1C"/>
    <w:rsid w:val="00A36085"/>
    <w:rsid w:val="00A361BC"/>
    <w:rsid w:val="00A3636D"/>
    <w:rsid w:val="00A369CF"/>
    <w:rsid w:val="00A36D54"/>
    <w:rsid w:val="00A37B06"/>
    <w:rsid w:val="00A4065F"/>
    <w:rsid w:val="00A406D1"/>
    <w:rsid w:val="00A41068"/>
    <w:rsid w:val="00A413FC"/>
    <w:rsid w:val="00A41887"/>
    <w:rsid w:val="00A41E6D"/>
    <w:rsid w:val="00A41F81"/>
    <w:rsid w:val="00A42135"/>
    <w:rsid w:val="00A42588"/>
    <w:rsid w:val="00A42B9D"/>
    <w:rsid w:val="00A430BC"/>
    <w:rsid w:val="00A4320D"/>
    <w:rsid w:val="00A4389B"/>
    <w:rsid w:val="00A43BCE"/>
    <w:rsid w:val="00A4417A"/>
    <w:rsid w:val="00A44C39"/>
    <w:rsid w:val="00A4547D"/>
    <w:rsid w:val="00A4585C"/>
    <w:rsid w:val="00A462AE"/>
    <w:rsid w:val="00A46527"/>
    <w:rsid w:val="00A46BA4"/>
    <w:rsid w:val="00A46BEA"/>
    <w:rsid w:val="00A46C4F"/>
    <w:rsid w:val="00A477C4"/>
    <w:rsid w:val="00A47936"/>
    <w:rsid w:val="00A47FE1"/>
    <w:rsid w:val="00A5041B"/>
    <w:rsid w:val="00A508DD"/>
    <w:rsid w:val="00A50E5F"/>
    <w:rsid w:val="00A515A5"/>
    <w:rsid w:val="00A519F6"/>
    <w:rsid w:val="00A51EB7"/>
    <w:rsid w:val="00A523BA"/>
    <w:rsid w:val="00A52411"/>
    <w:rsid w:val="00A5244E"/>
    <w:rsid w:val="00A52C0E"/>
    <w:rsid w:val="00A52C4A"/>
    <w:rsid w:val="00A52E44"/>
    <w:rsid w:val="00A52F14"/>
    <w:rsid w:val="00A5384C"/>
    <w:rsid w:val="00A53B68"/>
    <w:rsid w:val="00A53CD9"/>
    <w:rsid w:val="00A53DEC"/>
    <w:rsid w:val="00A53E0C"/>
    <w:rsid w:val="00A540E8"/>
    <w:rsid w:val="00A5425B"/>
    <w:rsid w:val="00A551C1"/>
    <w:rsid w:val="00A55A3C"/>
    <w:rsid w:val="00A55ADA"/>
    <w:rsid w:val="00A55D9C"/>
    <w:rsid w:val="00A5610B"/>
    <w:rsid w:val="00A56158"/>
    <w:rsid w:val="00A561E5"/>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3310"/>
    <w:rsid w:val="00A63397"/>
    <w:rsid w:val="00A6379E"/>
    <w:rsid w:val="00A63F42"/>
    <w:rsid w:val="00A64496"/>
    <w:rsid w:val="00A64BB8"/>
    <w:rsid w:val="00A658AE"/>
    <w:rsid w:val="00A66101"/>
    <w:rsid w:val="00A663D9"/>
    <w:rsid w:val="00A6655C"/>
    <w:rsid w:val="00A66CD8"/>
    <w:rsid w:val="00A67917"/>
    <w:rsid w:val="00A67D4E"/>
    <w:rsid w:val="00A70901"/>
    <w:rsid w:val="00A70ADF"/>
    <w:rsid w:val="00A70D19"/>
    <w:rsid w:val="00A712FF"/>
    <w:rsid w:val="00A716AE"/>
    <w:rsid w:val="00A727C5"/>
    <w:rsid w:val="00A729F5"/>
    <w:rsid w:val="00A72D86"/>
    <w:rsid w:val="00A732CB"/>
    <w:rsid w:val="00A7345B"/>
    <w:rsid w:val="00A73519"/>
    <w:rsid w:val="00A73F95"/>
    <w:rsid w:val="00A74331"/>
    <w:rsid w:val="00A74533"/>
    <w:rsid w:val="00A746C7"/>
    <w:rsid w:val="00A74DD0"/>
    <w:rsid w:val="00A74EEA"/>
    <w:rsid w:val="00A74F71"/>
    <w:rsid w:val="00A752C3"/>
    <w:rsid w:val="00A7562D"/>
    <w:rsid w:val="00A75B4E"/>
    <w:rsid w:val="00A75DF9"/>
    <w:rsid w:val="00A75E69"/>
    <w:rsid w:val="00A7670F"/>
    <w:rsid w:val="00A7686D"/>
    <w:rsid w:val="00A76E5A"/>
    <w:rsid w:val="00A770A4"/>
    <w:rsid w:val="00A77438"/>
    <w:rsid w:val="00A774A9"/>
    <w:rsid w:val="00A776B0"/>
    <w:rsid w:val="00A779C1"/>
    <w:rsid w:val="00A77AD3"/>
    <w:rsid w:val="00A77D21"/>
    <w:rsid w:val="00A77DD9"/>
    <w:rsid w:val="00A77F39"/>
    <w:rsid w:val="00A80368"/>
    <w:rsid w:val="00A80F03"/>
    <w:rsid w:val="00A813B2"/>
    <w:rsid w:val="00A81446"/>
    <w:rsid w:val="00A81ACA"/>
    <w:rsid w:val="00A81C95"/>
    <w:rsid w:val="00A82265"/>
    <w:rsid w:val="00A829A2"/>
    <w:rsid w:val="00A82DA5"/>
    <w:rsid w:val="00A82E93"/>
    <w:rsid w:val="00A8304D"/>
    <w:rsid w:val="00A838D4"/>
    <w:rsid w:val="00A839C1"/>
    <w:rsid w:val="00A83EB7"/>
    <w:rsid w:val="00A84168"/>
    <w:rsid w:val="00A841C7"/>
    <w:rsid w:val="00A84CBD"/>
    <w:rsid w:val="00A85125"/>
    <w:rsid w:val="00A851A8"/>
    <w:rsid w:val="00A851F5"/>
    <w:rsid w:val="00A85290"/>
    <w:rsid w:val="00A856F9"/>
    <w:rsid w:val="00A85AE4"/>
    <w:rsid w:val="00A8600C"/>
    <w:rsid w:val="00A8603B"/>
    <w:rsid w:val="00A861AC"/>
    <w:rsid w:val="00A869CF"/>
    <w:rsid w:val="00A86FA8"/>
    <w:rsid w:val="00A873E2"/>
    <w:rsid w:val="00A901E8"/>
    <w:rsid w:val="00A90370"/>
    <w:rsid w:val="00A90879"/>
    <w:rsid w:val="00A90F71"/>
    <w:rsid w:val="00A917D7"/>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DED"/>
    <w:rsid w:val="00AA2116"/>
    <w:rsid w:val="00AA234C"/>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ADE"/>
    <w:rsid w:val="00AA6CD1"/>
    <w:rsid w:val="00AA7188"/>
    <w:rsid w:val="00AA7F43"/>
    <w:rsid w:val="00AB0582"/>
    <w:rsid w:val="00AB0AF5"/>
    <w:rsid w:val="00AB0BDA"/>
    <w:rsid w:val="00AB103E"/>
    <w:rsid w:val="00AB1698"/>
    <w:rsid w:val="00AB2293"/>
    <w:rsid w:val="00AB26A3"/>
    <w:rsid w:val="00AB2E72"/>
    <w:rsid w:val="00AB2F5D"/>
    <w:rsid w:val="00AB3643"/>
    <w:rsid w:val="00AB3796"/>
    <w:rsid w:val="00AB37C2"/>
    <w:rsid w:val="00AB3D99"/>
    <w:rsid w:val="00AB4404"/>
    <w:rsid w:val="00AB49E2"/>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7AF"/>
    <w:rsid w:val="00AC1B50"/>
    <w:rsid w:val="00AC1CA1"/>
    <w:rsid w:val="00AC2216"/>
    <w:rsid w:val="00AC2221"/>
    <w:rsid w:val="00AC2971"/>
    <w:rsid w:val="00AC2A84"/>
    <w:rsid w:val="00AC2E57"/>
    <w:rsid w:val="00AC2F7B"/>
    <w:rsid w:val="00AC3108"/>
    <w:rsid w:val="00AC378B"/>
    <w:rsid w:val="00AC3CFC"/>
    <w:rsid w:val="00AC3F43"/>
    <w:rsid w:val="00AC415D"/>
    <w:rsid w:val="00AC456D"/>
    <w:rsid w:val="00AC471E"/>
    <w:rsid w:val="00AC4720"/>
    <w:rsid w:val="00AC49B7"/>
    <w:rsid w:val="00AC4CA6"/>
    <w:rsid w:val="00AC4EE3"/>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90"/>
    <w:rsid w:val="00AD53C6"/>
    <w:rsid w:val="00AD54A4"/>
    <w:rsid w:val="00AD553B"/>
    <w:rsid w:val="00AD5A57"/>
    <w:rsid w:val="00AD5E87"/>
    <w:rsid w:val="00AD6386"/>
    <w:rsid w:val="00AD65C6"/>
    <w:rsid w:val="00AD6D7D"/>
    <w:rsid w:val="00AD6F10"/>
    <w:rsid w:val="00AD6F8D"/>
    <w:rsid w:val="00AD7614"/>
    <w:rsid w:val="00AD769B"/>
    <w:rsid w:val="00AD7A9F"/>
    <w:rsid w:val="00AE012B"/>
    <w:rsid w:val="00AE0818"/>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FA4"/>
    <w:rsid w:val="00AE5096"/>
    <w:rsid w:val="00AE526E"/>
    <w:rsid w:val="00AE55A6"/>
    <w:rsid w:val="00AE5AEB"/>
    <w:rsid w:val="00AE5C35"/>
    <w:rsid w:val="00AE6C23"/>
    <w:rsid w:val="00AE71F6"/>
    <w:rsid w:val="00AE762D"/>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3049"/>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6AA"/>
    <w:rsid w:val="00AF7CE6"/>
    <w:rsid w:val="00B0126A"/>
    <w:rsid w:val="00B01632"/>
    <w:rsid w:val="00B01882"/>
    <w:rsid w:val="00B01DE9"/>
    <w:rsid w:val="00B01EB0"/>
    <w:rsid w:val="00B022C1"/>
    <w:rsid w:val="00B027D3"/>
    <w:rsid w:val="00B028BA"/>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6367"/>
    <w:rsid w:val="00B06C44"/>
    <w:rsid w:val="00B07706"/>
    <w:rsid w:val="00B07859"/>
    <w:rsid w:val="00B079CD"/>
    <w:rsid w:val="00B07A62"/>
    <w:rsid w:val="00B07B99"/>
    <w:rsid w:val="00B07E00"/>
    <w:rsid w:val="00B10830"/>
    <w:rsid w:val="00B10B19"/>
    <w:rsid w:val="00B10BDD"/>
    <w:rsid w:val="00B1124D"/>
    <w:rsid w:val="00B118F2"/>
    <w:rsid w:val="00B11D91"/>
    <w:rsid w:val="00B11E0B"/>
    <w:rsid w:val="00B1288F"/>
    <w:rsid w:val="00B12DB5"/>
    <w:rsid w:val="00B13673"/>
    <w:rsid w:val="00B13B58"/>
    <w:rsid w:val="00B13C68"/>
    <w:rsid w:val="00B13D7F"/>
    <w:rsid w:val="00B13E89"/>
    <w:rsid w:val="00B14592"/>
    <w:rsid w:val="00B145C3"/>
    <w:rsid w:val="00B14914"/>
    <w:rsid w:val="00B1495C"/>
    <w:rsid w:val="00B14D5D"/>
    <w:rsid w:val="00B14EBA"/>
    <w:rsid w:val="00B15049"/>
    <w:rsid w:val="00B15B3A"/>
    <w:rsid w:val="00B15B59"/>
    <w:rsid w:val="00B15C4A"/>
    <w:rsid w:val="00B15E33"/>
    <w:rsid w:val="00B16296"/>
    <w:rsid w:val="00B166C8"/>
    <w:rsid w:val="00B16A69"/>
    <w:rsid w:val="00B16DAD"/>
    <w:rsid w:val="00B16FCD"/>
    <w:rsid w:val="00B1718C"/>
    <w:rsid w:val="00B1720D"/>
    <w:rsid w:val="00B1743E"/>
    <w:rsid w:val="00B176AA"/>
    <w:rsid w:val="00B17734"/>
    <w:rsid w:val="00B20073"/>
    <w:rsid w:val="00B20B6B"/>
    <w:rsid w:val="00B20C37"/>
    <w:rsid w:val="00B20CC4"/>
    <w:rsid w:val="00B20E7B"/>
    <w:rsid w:val="00B20F7C"/>
    <w:rsid w:val="00B21047"/>
    <w:rsid w:val="00B21306"/>
    <w:rsid w:val="00B2133C"/>
    <w:rsid w:val="00B2161B"/>
    <w:rsid w:val="00B2192E"/>
    <w:rsid w:val="00B21965"/>
    <w:rsid w:val="00B21C3C"/>
    <w:rsid w:val="00B2286B"/>
    <w:rsid w:val="00B23A7B"/>
    <w:rsid w:val="00B23E6A"/>
    <w:rsid w:val="00B24BAE"/>
    <w:rsid w:val="00B24CB8"/>
    <w:rsid w:val="00B25432"/>
    <w:rsid w:val="00B25566"/>
    <w:rsid w:val="00B25CAC"/>
    <w:rsid w:val="00B26214"/>
    <w:rsid w:val="00B26576"/>
    <w:rsid w:val="00B269B1"/>
    <w:rsid w:val="00B26B17"/>
    <w:rsid w:val="00B2708A"/>
    <w:rsid w:val="00B2723F"/>
    <w:rsid w:val="00B27874"/>
    <w:rsid w:val="00B278C9"/>
    <w:rsid w:val="00B27EBC"/>
    <w:rsid w:val="00B30037"/>
    <w:rsid w:val="00B301A6"/>
    <w:rsid w:val="00B3106E"/>
    <w:rsid w:val="00B312CF"/>
    <w:rsid w:val="00B31452"/>
    <w:rsid w:val="00B31738"/>
    <w:rsid w:val="00B31AD1"/>
    <w:rsid w:val="00B335A6"/>
    <w:rsid w:val="00B338CC"/>
    <w:rsid w:val="00B34031"/>
    <w:rsid w:val="00B344F7"/>
    <w:rsid w:val="00B347B6"/>
    <w:rsid w:val="00B34821"/>
    <w:rsid w:val="00B348CE"/>
    <w:rsid w:val="00B34AA6"/>
    <w:rsid w:val="00B34CBE"/>
    <w:rsid w:val="00B34D83"/>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EF6"/>
    <w:rsid w:val="00B410D6"/>
    <w:rsid w:val="00B417DC"/>
    <w:rsid w:val="00B41A1E"/>
    <w:rsid w:val="00B41A4C"/>
    <w:rsid w:val="00B41AB9"/>
    <w:rsid w:val="00B4205A"/>
    <w:rsid w:val="00B42641"/>
    <w:rsid w:val="00B428CB"/>
    <w:rsid w:val="00B42D58"/>
    <w:rsid w:val="00B42E9F"/>
    <w:rsid w:val="00B4304B"/>
    <w:rsid w:val="00B4366B"/>
    <w:rsid w:val="00B43736"/>
    <w:rsid w:val="00B44207"/>
    <w:rsid w:val="00B44A39"/>
    <w:rsid w:val="00B44DC5"/>
    <w:rsid w:val="00B44FA3"/>
    <w:rsid w:val="00B45123"/>
    <w:rsid w:val="00B45547"/>
    <w:rsid w:val="00B458FE"/>
    <w:rsid w:val="00B46755"/>
    <w:rsid w:val="00B4739D"/>
    <w:rsid w:val="00B473B5"/>
    <w:rsid w:val="00B474DD"/>
    <w:rsid w:val="00B47652"/>
    <w:rsid w:val="00B47E78"/>
    <w:rsid w:val="00B47EA5"/>
    <w:rsid w:val="00B50563"/>
    <w:rsid w:val="00B508E7"/>
    <w:rsid w:val="00B50EC2"/>
    <w:rsid w:val="00B51588"/>
    <w:rsid w:val="00B51620"/>
    <w:rsid w:val="00B5174E"/>
    <w:rsid w:val="00B51A74"/>
    <w:rsid w:val="00B51F53"/>
    <w:rsid w:val="00B52157"/>
    <w:rsid w:val="00B52379"/>
    <w:rsid w:val="00B5263B"/>
    <w:rsid w:val="00B52B9A"/>
    <w:rsid w:val="00B52C6C"/>
    <w:rsid w:val="00B531D0"/>
    <w:rsid w:val="00B53315"/>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7CF"/>
    <w:rsid w:val="00B56BE1"/>
    <w:rsid w:val="00B57227"/>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E37"/>
    <w:rsid w:val="00B700D3"/>
    <w:rsid w:val="00B700DC"/>
    <w:rsid w:val="00B70992"/>
    <w:rsid w:val="00B70A97"/>
    <w:rsid w:val="00B70D07"/>
    <w:rsid w:val="00B71149"/>
    <w:rsid w:val="00B711D3"/>
    <w:rsid w:val="00B716BA"/>
    <w:rsid w:val="00B72CA4"/>
    <w:rsid w:val="00B72F8F"/>
    <w:rsid w:val="00B73027"/>
    <w:rsid w:val="00B7353C"/>
    <w:rsid w:val="00B74122"/>
    <w:rsid w:val="00B744DB"/>
    <w:rsid w:val="00B746BA"/>
    <w:rsid w:val="00B748C1"/>
    <w:rsid w:val="00B748C6"/>
    <w:rsid w:val="00B75528"/>
    <w:rsid w:val="00B7658D"/>
    <w:rsid w:val="00B76905"/>
    <w:rsid w:val="00B77427"/>
    <w:rsid w:val="00B77CF6"/>
    <w:rsid w:val="00B80078"/>
    <w:rsid w:val="00B8042B"/>
    <w:rsid w:val="00B80BE4"/>
    <w:rsid w:val="00B80C2D"/>
    <w:rsid w:val="00B8169E"/>
    <w:rsid w:val="00B81A8D"/>
    <w:rsid w:val="00B81DCF"/>
    <w:rsid w:val="00B82208"/>
    <w:rsid w:val="00B82727"/>
    <w:rsid w:val="00B829D1"/>
    <w:rsid w:val="00B82FD1"/>
    <w:rsid w:val="00B8327F"/>
    <w:rsid w:val="00B832A7"/>
    <w:rsid w:val="00B839EB"/>
    <w:rsid w:val="00B83CAE"/>
    <w:rsid w:val="00B83D5B"/>
    <w:rsid w:val="00B843B1"/>
    <w:rsid w:val="00B8446E"/>
    <w:rsid w:val="00B84F9D"/>
    <w:rsid w:val="00B852FA"/>
    <w:rsid w:val="00B85440"/>
    <w:rsid w:val="00B858E4"/>
    <w:rsid w:val="00B85D85"/>
    <w:rsid w:val="00B85DC4"/>
    <w:rsid w:val="00B863A4"/>
    <w:rsid w:val="00B867A0"/>
    <w:rsid w:val="00B86ADD"/>
    <w:rsid w:val="00B86BA1"/>
    <w:rsid w:val="00B86DA9"/>
    <w:rsid w:val="00B86E52"/>
    <w:rsid w:val="00B86E73"/>
    <w:rsid w:val="00B86FDB"/>
    <w:rsid w:val="00B871D0"/>
    <w:rsid w:val="00B87521"/>
    <w:rsid w:val="00B879B1"/>
    <w:rsid w:val="00B90903"/>
    <w:rsid w:val="00B90DB9"/>
    <w:rsid w:val="00B90F24"/>
    <w:rsid w:val="00B90F2C"/>
    <w:rsid w:val="00B90FD3"/>
    <w:rsid w:val="00B9184B"/>
    <w:rsid w:val="00B919A1"/>
    <w:rsid w:val="00B921C0"/>
    <w:rsid w:val="00B921E8"/>
    <w:rsid w:val="00B9288F"/>
    <w:rsid w:val="00B929E4"/>
    <w:rsid w:val="00B92B4D"/>
    <w:rsid w:val="00B92F19"/>
    <w:rsid w:val="00B9311E"/>
    <w:rsid w:val="00B93945"/>
    <w:rsid w:val="00B94680"/>
    <w:rsid w:val="00B94751"/>
    <w:rsid w:val="00B94DEE"/>
    <w:rsid w:val="00B94EE8"/>
    <w:rsid w:val="00B950B4"/>
    <w:rsid w:val="00B955DA"/>
    <w:rsid w:val="00B95679"/>
    <w:rsid w:val="00B96155"/>
    <w:rsid w:val="00B9643F"/>
    <w:rsid w:val="00B96BEF"/>
    <w:rsid w:val="00B96C4B"/>
    <w:rsid w:val="00B970AD"/>
    <w:rsid w:val="00B976D8"/>
    <w:rsid w:val="00B97AF0"/>
    <w:rsid w:val="00B97C67"/>
    <w:rsid w:val="00BA0523"/>
    <w:rsid w:val="00BA05D4"/>
    <w:rsid w:val="00BA0BA3"/>
    <w:rsid w:val="00BA0C59"/>
    <w:rsid w:val="00BA0E23"/>
    <w:rsid w:val="00BA0EDC"/>
    <w:rsid w:val="00BA13BC"/>
    <w:rsid w:val="00BA1C2C"/>
    <w:rsid w:val="00BA20CE"/>
    <w:rsid w:val="00BA2362"/>
    <w:rsid w:val="00BA2734"/>
    <w:rsid w:val="00BA29D2"/>
    <w:rsid w:val="00BA2B5A"/>
    <w:rsid w:val="00BA32AA"/>
    <w:rsid w:val="00BA399F"/>
    <w:rsid w:val="00BA3B81"/>
    <w:rsid w:val="00BA3E34"/>
    <w:rsid w:val="00BA4608"/>
    <w:rsid w:val="00BA481E"/>
    <w:rsid w:val="00BA4836"/>
    <w:rsid w:val="00BA4962"/>
    <w:rsid w:val="00BA49AC"/>
    <w:rsid w:val="00BA523C"/>
    <w:rsid w:val="00BA53A1"/>
    <w:rsid w:val="00BA5E9A"/>
    <w:rsid w:val="00BA5F9F"/>
    <w:rsid w:val="00BA6980"/>
    <w:rsid w:val="00BA6ABA"/>
    <w:rsid w:val="00BA6BEF"/>
    <w:rsid w:val="00BA7592"/>
    <w:rsid w:val="00BA7A87"/>
    <w:rsid w:val="00BB08ED"/>
    <w:rsid w:val="00BB0BFD"/>
    <w:rsid w:val="00BB0F30"/>
    <w:rsid w:val="00BB15B4"/>
    <w:rsid w:val="00BB183A"/>
    <w:rsid w:val="00BB1A34"/>
    <w:rsid w:val="00BB1BA5"/>
    <w:rsid w:val="00BB1C69"/>
    <w:rsid w:val="00BB1EED"/>
    <w:rsid w:val="00BB227E"/>
    <w:rsid w:val="00BB23DF"/>
    <w:rsid w:val="00BB25F5"/>
    <w:rsid w:val="00BB28B9"/>
    <w:rsid w:val="00BB3014"/>
    <w:rsid w:val="00BB309C"/>
    <w:rsid w:val="00BB3329"/>
    <w:rsid w:val="00BB3B4F"/>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97"/>
    <w:rsid w:val="00BB7617"/>
    <w:rsid w:val="00BB7C7F"/>
    <w:rsid w:val="00BB7D40"/>
    <w:rsid w:val="00BC02B7"/>
    <w:rsid w:val="00BC05DC"/>
    <w:rsid w:val="00BC0819"/>
    <w:rsid w:val="00BC14DB"/>
    <w:rsid w:val="00BC1586"/>
    <w:rsid w:val="00BC1A94"/>
    <w:rsid w:val="00BC2E69"/>
    <w:rsid w:val="00BC2F38"/>
    <w:rsid w:val="00BC321E"/>
    <w:rsid w:val="00BC3448"/>
    <w:rsid w:val="00BC399B"/>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47F"/>
    <w:rsid w:val="00BD16A4"/>
    <w:rsid w:val="00BD1FD4"/>
    <w:rsid w:val="00BD2FDD"/>
    <w:rsid w:val="00BD3DBB"/>
    <w:rsid w:val="00BD41AA"/>
    <w:rsid w:val="00BD4245"/>
    <w:rsid w:val="00BD463E"/>
    <w:rsid w:val="00BD4859"/>
    <w:rsid w:val="00BD48F8"/>
    <w:rsid w:val="00BD5421"/>
    <w:rsid w:val="00BD5B9B"/>
    <w:rsid w:val="00BD5C2F"/>
    <w:rsid w:val="00BD60BA"/>
    <w:rsid w:val="00BD6820"/>
    <w:rsid w:val="00BD685A"/>
    <w:rsid w:val="00BD68F6"/>
    <w:rsid w:val="00BD6BF3"/>
    <w:rsid w:val="00BD6C80"/>
    <w:rsid w:val="00BD6F2F"/>
    <w:rsid w:val="00BD7100"/>
    <w:rsid w:val="00BD73C6"/>
    <w:rsid w:val="00BD7623"/>
    <w:rsid w:val="00BE0D94"/>
    <w:rsid w:val="00BE13DA"/>
    <w:rsid w:val="00BE18AB"/>
    <w:rsid w:val="00BE1903"/>
    <w:rsid w:val="00BE1ABE"/>
    <w:rsid w:val="00BE1EEE"/>
    <w:rsid w:val="00BE25B8"/>
    <w:rsid w:val="00BE2CCB"/>
    <w:rsid w:val="00BE2D04"/>
    <w:rsid w:val="00BE3412"/>
    <w:rsid w:val="00BE371D"/>
    <w:rsid w:val="00BE3BD0"/>
    <w:rsid w:val="00BE3E7B"/>
    <w:rsid w:val="00BE435A"/>
    <w:rsid w:val="00BE471F"/>
    <w:rsid w:val="00BE4997"/>
    <w:rsid w:val="00BE49DC"/>
    <w:rsid w:val="00BE4AFB"/>
    <w:rsid w:val="00BE4B69"/>
    <w:rsid w:val="00BE4B98"/>
    <w:rsid w:val="00BE4EC4"/>
    <w:rsid w:val="00BE5249"/>
    <w:rsid w:val="00BE5329"/>
    <w:rsid w:val="00BE5886"/>
    <w:rsid w:val="00BE5BC6"/>
    <w:rsid w:val="00BE5D65"/>
    <w:rsid w:val="00BE68FF"/>
    <w:rsid w:val="00BE6DF6"/>
    <w:rsid w:val="00BE6E66"/>
    <w:rsid w:val="00BE6E82"/>
    <w:rsid w:val="00BE6FFE"/>
    <w:rsid w:val="00BE791B"/>
    <w:rsid w:val="00BE7936"/>
    <w:rsid w:val="00BE7BAC"/>
    <w:rsid w:val="00BE7D4D"/>
    <w:rsid w:val="00BF0264"/>
    <w:rsid w:val="00BF05EF"/>
    <w:rsid w:val="00BF06D1"/>
    <w:rsid w:val="00BF0CC6"/>
    <w:rsid w:val="00BF0D27"/>
    <w:rsid w:val="00BF0DD3"/>
    <w:rsid w:val="00BF0E9D"/>
    <w:rsid w:val="00BF0F47"/>
    <w:rsid w:val="00BF1023"/>
    <w:rsid w:val="00BF217B"/>
    <w:rsid w:val="00BF276D"/>
    <w:rsid w:val="00BF2A66"/>
    <w:rsid w:val="00BF2CAB"/>
    <w:rsid w:val="00BF2D88"/>
    <w:rsid w:val="00BF3CE4"/>
    <w:rsid w:val="00BF4071"/>
    <w:rsid w:val="00BF41DF"/>
    <w:rsid w:val="00BF429F"/>
    <w:rsid w:val="00BF47DC"/>
    <w:rsid w:val="00BF507E"/>
    <w:rsid w:val="00BF5186"/>
    <w:rsid w:val="00BF5808"/>
    <w:rsid w:val="00BF586D"/>
    <w:rsid w:val="00BF6265"/>
    <w:rsid w:val="00BF6DCA"/>
    <w:rsid w:val="00BF7104"/>
    <w:rsid w:val="00BF76EA"/>
    <w:rsid w:val="00BF7824"/>
    <w:rsid w:val="00BF78FB"/>
    <w:rsid w:val="00BF7A35"/>
    <w:rsid w:val="00C00360"/>
    <w:rsid w:val="00C005EB"/>
    <w:rsid w:val="00C007F3"/>
    <w:rsid w:val="00C012E6"/>
    <w:rsid w:val="00C01699"/>
    <w:rsid w:val="00C01859"/>
    <w:rsid w:val="00C01C56"/>
    <w:rsid w:val="00C01D9B"/>
    <w:rsid w:val="00C01E4D"/>
    <w:rsid w:val="00C01F65"/>
    <w:rsid w:val="00C02025"/>
    <w:rsid w:val="00C0211F"/>
    <w:rsid w:val="00C026F6"/>
    <w:rsid w:val="00C02FA6"/>
    <w:rsid w:val="00C0381E"/>
    <w:rsid w:val="00C03A79"/>
    <w:rsid w:val="00C03B91"/>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0E9"/>
    <w:rsid w:val="00C334B7"/>
    <w:rsid w:val="00C33848"/>
    <w:rsid w:val="00C33A44"/>
    <w:rsid w:val="00C33F12"/>
    <w:rsid w:val="00C34A29"/>
    <w:rsid w:val="00C34F89"/>
    <w:rsid w:val="00C35452"/>
    <w:rsid w:val="00C35842"/>
    <w:rsid w:val="00C35B22"/>
    <w:rsid w:val="00C35DD5"/>
    <w:rsid w:val="00C35E63"/>
    <w:rsid w:val="00C3647F"/>
    <w:rsid w:val="00C365CC"/>
    <w:rsid w:val="00C367D6"/>
    <w:rsid w:val="00C3680E"/>
    <w:rsid w:val="00C36926"/>
    <w:rsid w:val="00C36ED4"/>
    <w:rsid w:val="00C36F21"/>
    <w:rsid w:val="00C37323"/>
    <w:rsid w:val="00C37535"/>
    <w:rsid w:val="00C37C07"/>
    <w:rsid w:val="00C400FA"/>
    <w:rsid w:val="00C40469"/>
    <w:rsid w:val="00C4061A"/>
    <w:rsid w:val="00C4096F"/>
    <w:rsid w:val="00C41063"/>
    <w:rsid w:val="00C4137C"/>
    <w:rsid w:val="00C4202E"/>
    <w:rsid w:val="00C4265F"/>
    <w:rsid w:val="00C4342D"/>
    <w:rsid w:val="00C434FA"/>
    <w:rsid w:val="00C43C40"/>
    <w:rsid w:val="00C447D0"/>
    <w:rsid w:val="00C448EA"/>
    <w:rsid w:val="00C44E98"/>
    <w:rsid w:val="00C45856"/>
    <w:rsid w:val="00C459C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8B1"/>
    <w:rsid w:val="00C60B4B"/>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473"/>
    <w:rsid w:val="00C6655C"/>
    <w:rsid w:val="00C66650"/>
    <w:rsid w:val="00C667F1"/>
    <w:rsid w:val="00C66C61"/>
    <w:rsid w:val="00C66C88"/>
    <w:rsid w:val="00C6703F"/>
    <w:rsid w:val="00C677D2"/>
    <w:rsid w:val="00C67A1D"/>
    <w:rsid w:val="00C67CBB"/>
    <w:rsid w:val="00C67FEB"/>
    <w:rsid w:val="00C67FF5"/>
    <w:rsid w:val="00C70F43"/>
    <w:rsid w:val="00C71216"/>
    <w:rsid w:val="00C714B8"/>
    <w:rsid w:val="00C71F5C"/>
    <w:rsid w:val="00C7232E"/>
    <w:rsid w:val="00C72E56"/>
    <w:rsid w:val="00C73069"/>
    <w:rsid w:val="00C73677"/>
    <w:rsid w:val="00C73836"/>
    <w:rsid w:val="00C73C4C"/>
    <w:rsid w:val="00C73D74"/>
    <w:rsid w:val="00C73E94"/>
    <w:rsid w:val="00C7433A"/>
    <w:rsid w:val="00C745B6"/>
    <w:rsid w:val="00C74A31"/>
    <w:rsid w:val="00C75236"/>
    <w:rsid w:val="00C75304"/>
    <w:rsid w:val="00C75696"/>
    <w:rsid w:val="00C75867"/>
    <w:rsid w:val="00C75C88"/>
    <w:rsid w:val="00C7688D"/>
    <w:rsid w:val="00C77037"/>
    <w:rsid w:val="00C775B0"/>
    <w:rsid w:val="00C7772B"/>
    <w:rsid w:val="00C7777B"/>
    <w:rsid w:val="00C77864"/>
    <w:rsid w:val="00C77E1E"/>
    <w:rsid w:val="00C80835"/>
    <w:rsid w:val="00C80F9D"/>
    <w:rsid w:val="00C810CA"/>
    <w:rsid w:val="00C812CA"/>
    <w:rsid w:val="00C81421"/>
    <w:rsid w:val="00C81BE5"/>
    <w:rsid w:val="00C822A6"/>
    <w:rsid w:val="00C8280C"/>
    <w:rsid w:val="00C8289A"/>
    <w:rsid w:val="00C828AF"/>
    <w:rsid w:val="00C82DB6"/>
    <w:rsid w:val="00C82F27"/>
    <w:rsid w:val="00C82F87"/>
    <w:rsid w:val="00C83130"/>
    <w:rsid w:val="00C839B5"/>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556"/>
    <w:rsid w:val="00C9259C"/>
    <w:rsid w:val="00C92D28"/>
    <w:rsid w:val="00C92D3C"/>
    <w:rsid w:val="00C930E5"/>
    <w:rsid w:val="00C93A34"/>
    <w:rsid w:val="00C93B95"/>
    <w:rsid w:val="00C93CF6"/>
    <w:rsid w:val="00C942F6"/>
    <w:rsid w:val="00C94425"/>
    <w:rsid w:val="00C94A3F"/>
    <w:rsid w:val="00C94FD6"/>
    <w:rsid w:val="00C95423"/>
    <w:rsid w:val="00C95C6B"/>
    <w:rsid w:val="00C95C72"/>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3242"/>
    <w:rsid w:val="00CA3399"/>
    <w:rsid w:val="00CA36A3"/>
    <w:rsid w:val="00CA3745"/>
    <w:rsid w:val="00CA3B8F"/>
    <w:rsid w:val="00CA3E5C"/>
    <w:rsid w:val="00CA44AD"/>
    <w:rsid w:val="00CA457E"/>
    <w:rsid w:val="00CA4BB8"/>
    <w:rsid w:val="00CA56F3"/>
    <w:rsid w:val="00CA5C62"/>
    <w:rsid w:val="00CA65D1"/>
    <w:rsid w:val="00CA6879"/>
    <w:rsid w:val="00CA6E87"/>
    <w:rsid w:val="00CA7063"/>
    <w:rsid w:val="00CA70D8"/>
    <w:rsid w:val="00CA7215"/>
    <w:rsid w:val="00CA7BBE"/>
    <w:rsid w:val="00CA7D40"/>
    <w:rsid w:val="00CB00C5"/>
    <w:rsid w:val="00CB0303"/>
    <w:rsid w:val="00CB07B6"/>
    <w:rsid w:val="00CB07F9"/>
    <w:rsid w:val="00CB139E"/>
    <w:rsid w:val="00CB13A0"/>
    <w:rsid w:val="00CB1495"/>
    <w:rsid w:val="00CB18E8"/>
    <w:rsid w:val="00CB1A4F"/>
    <w:rsid w:val="00CB1DE0"/>
    <w:rsid w:val="00CB1F8A"/>
    <w:rsid w:val="00CB2C7B"/>
    <w:rsid w:val="00CB336C"/>
    <w:rsid w:val="00CB37C8"/>
    <w:rsid w:val="00CB383E"/>
    <w:rsid w:val="00CB3EF6"/>
    <w:rsid w:val="00CB428A"/>
    <w:rsid w:val="00CB456B"/>
    <w:rsid w:val="00CB5314"/>
    <w:rsid w:val="00CB589B"/>
    <w:rsid w:val="00CB5E3C"/>
    <w:rsid w:val="00CB60FA"/>
    <w:rsid w:val="00CB7241"/>
    <w:rsid w:val="00CB7461"/>
    <w:rsid w:val="00CB7615"/>
    <w:rsid w:val="00CB7DD4"/>
    <w:rsid w:val="00CC00B2"/>
    <w:rsid w:val="00CC0104"/>
    <w:rsid w:val="00CC062C"/>
    <w:rsid w:val="00CC07F6"/>
    <w:rsid w:val="00CC0993"/>
    <w:rsid w:val="00CC15BD"/>
    <w:rsid w:val="00CC1720"/>
    <w:rsid w:val="00CC1D5C"/>
    <w:rsid w:val="00CC1DD0"/>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E2"/>
    <w:rsid w:val="00CD094E"/>
    <w:rsid w:val="00CD0BED"/>
    <w:rsid w:val="00CD131B"/>
    <w:rsid w:val="00CD1361"/>
    <w:rsid w:val="00CD145E"/>
    <w:rsid w:val="00CD147E"/>
    <w:rsid w:val="00CD1483"/>
    <w:rsid w:val="00CD180E"/>
    <w:rsid w:val="00CD22C0"/>
    <w:rsid w:val="00CD264A"/>
    <w:rsid w:val="00CD2916"/>
    <w:rsid w:val="00CD2A65"/>
    <w:rsid w:val="00CD3282"/>
    <w:rsid w:val="00CD3423"/>
    <w:rsid w:val="00CD4276"/>
    <w:rsid w:val="00CD42A7"/>
    <w:rsid w:val="00CD45E9"/>
    <w:rsid w:val="00CD4608"/>
    <w:rsid w:val="00CD4E15"/>
    <w:rsid w:val="00CD5B87"/>
    <w:rsid w:val="00CD6037"/>
    <w:rsid w:val="00CD6312"/>
    <w:rsid w:val="00CD6542"/>
    <w:rsid w:val="00CD6C5E"/>
    <w:rsid w:val="00CD77E4"/>
    <w:rsid w:val="00CD7980"/>
    <w:rsid w:val="00CD7A81"/>
    <w:rsid w:val="00CD7D03"/>
    <w:rsid w:val="00CE0206"/>
    <w:rsid w:val="00CE04FD"/>
    <w:rsid w:val="00CE0659"/>
    <w:rsid w:val="00CE0830"/>
    <w:rsid w:val="00CE0A6B"/>
    <w:rsid w:val="00CE1369"/>
    <w:rsid w:val="00CE1B50"/>
    <w:rsid w:val="00CE1C7A"/>
    <w:rsid w:val="00CE1D47"/>
    <w:rsid w:val="00CE1EF2"/>
    <w:rsid w:val="00CE2BF1"/>
    <w:rsid w:val="00CE2C90"/>
    <w:rsid w:val="00CE2E56"/>
    <w:rsid w:val="00CE300E"/>
    <w:rsid w:val="00CE30F5"/>
    <w:rsid w:val="00CE32E2"/>
    <w:rsid w:val="00CE3D0B"/>
    <w:rsid w:val="00CE3F85"/>
    <w:rsid w:val="00CE4478"/>
    <w:rsid w:val="00CE45F1"/>
    <w:rsid w:val="00CE4C09"/>
    <w:rsid w:val="00CE4DBF"/>
    <w:rsid w:val="00CE63C4"/>
    <w:rsid w:val="00CE67D4"/>
    <w:rsid w:val="00CE690A"/>
    <w:rsid w:val="00CE7073"/>
    <w:rsid w:val="00CE747C"/>
    <w:rsid w:val="00CE763E"/>
    <w:rsid w:val="00CE792A"/>
    <w:rsid w:val="00CE7B1F"/>
    <w:rsid w:val="00CE7B30"/>
    <w:rsid w:val="00CE7D9D"/>
    <w:rsid w:val="00CE7EA9"/>
    <w:rsid w:val="00CE7FB2"/>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4F33"/>
    <w:rsid w:val="00CF509B"/>
    <w:rsid w:val="00CF55BC"/>
    <w:rsid w:val="00CF55CA"/>
    <w:rsid w:val="00CF57D2"/>
    <w:rsid w:val="00CF596F"/>
    <w:rsid w:val="00CF5B42"/>
    <w:rsid w:val="00CF5C3B"/>
    <w:rsid w:val="00CF5DCC"/>
    <w:rsid w:val="00CF6125"/>
    <w:rsid w:val="00CF6436"/>
    <w:rsid w:val="00CF6539"/>
    <w:rsid w:val="00CF6B21"/>
    <w:rsid w:val="00CF702B"/>
    <w:rsid w:val="00CF77EB"/>
    <w:rsid w:val="00CF7958"/>
    <w:rsid w:val="00CF7F74"/>
    <w:rsid w:val="00D00439"/>
    <w:rsid w:val="00D0048F"/>
    <w:rsid w:val="00D00E29"/>
    <w:rsid w:val="00D01053"/>
    <w:rsid w:val="00D0142A"/>
    <w:rsid w:val="00D014F8"/>
    <w:rsid w:val="00D01689"/>
    <w:rsid w:val="00D01739"/>
    <w:rsid w:val="00D01BCF"/>
    <w:rsid w:val="00D02A5D"/>
    <w:rsid w:val="00D02B25"/>
    <w:rsid w:val="00D02C7F"/>
    <w:rsid w:val="00D02CED"/>
    <w:rsid w:val="00D033D4"/>
    <w:rsid w:val="00D036A6"/>
    <w:rsid w:val="00D03B26"/>
    <w:rsid w:val="00D03DBA"/>
    <w:rsid w:val="00D049C9"/>
    <w:rsid w:val="00D04B1D"/>
    <w:rsid w:val="00D04D9F"/>
    <w:rsid w:val="00D05327"/>
    <w:rsid w:val="00D0598E"/>
    <w:rsid w:val="00D05DE4"/>
    <w:rsid w:val="00D061EE"/>
    <w:rsid w:val="00D062F5"/>
    <w:rsid w:val="00D06309"/>
    <w:rsid w:val="00D0630F"/>
    <w:rsid w:val="00D06AD3"/>
    <w:rsid w:val="00D06CF5"/>
    <w:rsid w:val="00D07007"/>
    <w:rsid w:val="00D071A5"/>
    <w:rsid w:val="00D07215"/>
    <w:rsid w:val="00D0726C"/>
    <w:rsid w:val="00D0758B"/>
    <w:rsid w:val="00D079A2"/>
    <w:rsid w:val="00D07A8E"/>
    <w:rsid w:val="00D07C35"/>
    <w:rsid w:val="00D1066B"/>
    <w:rsid w:val="00D10CB0"/>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5C84"/>
    <w:rsid w:val="00D16352"/>
    <w:rsid w:val="00D16505"/>
    <w:rsid w:val="00D166D0"/>
    <w:rsid w:val="00D16957"/>
    <w:rsid w:val="00D16CDA"/>
    <w:rsid w:val="00D175E3"/>
    <w:rsid w:val="00D17A56"/>
    <w:rsid w:val="00D17B35"/>
    <w:rsid w:val="00D209E3"/>
    <w:rsid w:val="00D20DF3"/>
    <w:rsid w:val="00D20DF8"/>
    <w:rsid w:val="00D20EA5"/>
    <w:rsid w:val="00D21314"/>
    <w:rsid w:val="00D21D33"/>
    <w:rsid w:val="00D21D8F"/>
    <w:rsid w:val="00D21DED"/>
    <w:rsid w:val="00D22175"/>
    <w:rsid w:val="00D22294"/>
    <w:rsid w:val="00D22584"/>
    <w:rsid w:val="00D22BF9"/>
    <w:rsid w:val="00D22CCD"/>
    <w:rsid w:val="00D22CD7"/>
    <w:rsid w:val="00D22F65"/>
    <w:rsid w:val="00D231F9"/>
    <w:rsid w:val="00D236FA"/>
    <w:rsid w:val="00D2379E"/>
    <w:rsid w:val="00D239D1"/>
    <w:rsid w:val="00D241A7"/>
    <w:rsid w:val="00D24590"/>
    <w:rsid w:val="00D24BCA"/>
    <w:rsid w:val="00D24FAA"/>
    <w:rsid w:val="00D25628"/>
    <w:rsid w:val="00D25674"/>
    <w:rsid w:val="00D25D5E"/>
    <w:rsid w:val="00D26660"/>
    <w:rsid w:val="00D27321"/>
    <w:rsid w:val="00D27402"/>
    <w:rsid w:val="00D2746B"/>
    <w:rsid w:val="00D27530"/>
    <w:rsid w:val="00D2760E"/>
    <w:rsid w:val="00D2761F"/>
    <w:rsid w:val="00D277D6"/>
    <w:rsid w:val="00D27848"/>
    <w:rsid w:val="00D278D0"/>
    <w:rsid w:val="00D27C14"/>
    <w:rsid w:val="00D3001D"/>
    <w:rsid w:val="00D300A6"/>
    <w:rsid w:val="00D3076E"/>
    <w:rsid w:val="00D308E8"/>
    <w:rsid w:val="00D3095C"/>
    <w:rsid w:val="00D30A7B"/>
    <w:rsid w:val="00D30B8F"/>
    <w:rsid w:val="00D31439"/>
    <w:rsid w:val="00D314E1"/>
    <w:rsid w:val="00D31D68"/>
    <w:rsid w:val="00D33456"/>
    <w:rsid w:val="00D336EC"/>
    <w:rsid w:val="00D343DE"/>
    <w:rsid w:val="00D346B8"/>
    <w:rsid w:val="00D34C32"/>
    <w:rsid w:val="00D34D30"/>
    <w:rsid w:val="00D34EB9"/>
    <w:rsid w:val="00D36163"/>
    <w:rsid w:val="00D362B5"/>
    <w:rsid w:val="00D3639E"/>
    <w:rsid w:val="00D36468"/>
    <w:rsid w:val="00D36484"/>
    <w:rsid w:val="00D36B7F"/>
    <w:rsid w:val="00D36FAD"/>
    <w:rsid w:val="00D3714C"/>
    <w:rsid w:val="00D37374"/>
    <w:rsid w:val="00D37421"/>
    <w:rsid w:val="00D378DC"/>
    <w:rsid w:val="00D37CE2"/>
    <w:rsid w:val="00D37F1A"/>
    <w:rsid w:val="00D406E7"/>
    <w:rsid w:val="00D40826"/>
    <w:rsid w:val="00D4106F"/>
    <w:rsid w:val="00D41256"/>
    <w:rsid w:val="00D41499"/>
    <w:rsid w:val="00D419DD"/>
    <w:rsid w:val="00D41A21"/>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C1C"/>
    <w:rsid w:val="00D5181B"/>
    <w:rsid w:val="00D51B1B"/>
    <w:rsid w:val="00D51D12"/>
    <w:rsid w:val="00D524F8"/>
    <w:rsid w:val="00D52697"/>
    <w:rsid w:val="00D52E7F"/>
    <w:rsid w:val="00D536DE"/>
    <w:rsid w:val="00D539B3"/>
    <w:rsid w:val="00D53E83"/>
    <w:rsid w:val="00D5421E"/>
    <w:rsid w:val="00D54FEE"/>
    <w:rsid w:val="00D55434"/>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DDD"/>
    <w:rsid w:val="00D57F0E"/>
    <w:rsid w:val="00D60372"/>
    <w:rsid w:val="00D60855"/>
    <w:rsid w:val="00D60E83"/>
    <w:rsid w:val="00D6182A"/>
    <w:rsid w:val="00D62623"/>
    <w:rsid w:val="00D62C6C"/>
    <w:rsid w:val="00D6331F"/>
    <w:rsid w:val="00D63FA1"/>
    <w:rsid w:val="00D642F5"/>
    <w:rsid w:val="00D646DA"/>
    <w:rsid w:val="00D64974"/>
    <w:rsid w:val="00D64CBE"/>
    <w:rsid w:val="00D64DD6"/>
    <w:rsid w:val="00D650E2"/>
    <w:rsid w:val="00D65597"/>
    <w:rsid w:val="00D658B5"/>
    <w:rsid w:val="00D65DD2"/>
    <w:rsid w:val="00D6622C"/>
    <w:rsid w:val="00D66A56"/>
    <w:rsid w:val="00D66E1A"/>
    <w:rsid w:val="00D7026F"/>
    <w:rsid w:val="00D70945"/>
    <w:rsid w:val="00D70A23"/>
    <w:rsid w:val="00D70E18"/>
    <w:rsid w:val="00D71260"/>
    <w:rsid w:val="00D715D6"/>
    <w:rsid w:val="00D7190D"/>
    <w:rsid w:val="00D72890"/>
    <w:rsid w:val="00D72C82"/>
    <w:rsid w:val="00D73C70"/>
    <w:rsid w:val="00D73F23"/>
    <w:rsid w:val="00D741A7"/>
    <w:rsid w:val="00D74503"/>
    <w:rsid w:val="00D7458E"/>
    <w:rsid w:val="00D74E6C"/>
    <w:rsid w:val="00D75758"/>
    <w:rsid w:val="00D761BA"/>
    <w:rsid w:val="00D76236"/>
    <w:rsid w:val="00D763CE"/>
    <w:rsid w:val="00D763DF"/>
    <w:rsid w:val="00D76F07"/>
    <w:rsid w:val="00D76FD6"/>
    <w:rsid w:val="00D779E4"/>
    <w:rsid w:val="00D77A6C"/>
    <w:rsid w:val="00D77B57"/>
    <w:rsid w:val="00D77DA0"/>
    <w:rsid w:val="00D8045A"/>
    <w:rsid w:val="00D804B3"/>
    <w:rsid w:val="00D80BE6"/>
    <w:rsid w:val="00D80BEB"/>
    <w:rsid w:val="00D80BEC"/>
    <w:rsid w:val="00D80CF5"/>
    <w:rsid w:val="00D8131F"/>
    <w:rsid w:val="00D81353"/>
    <w:rsid w:val="00D81C38"/>
    <w:rsid w:val="00D81FF1"/>
    <w:rsid w:val="00D822EF"/>
    <w:rsid w:val="00D823DA"/>
    <w:rsid w:val="00D82BEB"/>
    <w:rsid w:val="00D82C5E"/>
    <w:rsid w:val="00D835AD"/>
    <w:rsid w:val="00D838C9"/>
    <w:rsid w:val="00D84282"/>
    <w:rsid w:val="00D847DD"/>
    <w:rsid w:val="00D85120"/>
    <w:rsid w:val="00D85284"/>
    <w:rsid w:val="00D861E2"/>
    <w:rsid w:val="00D86270"/>
    <w:rsid w:val="00D862ED"/>
    <w:rsid w:val="00D86510"/>
    <w:rsid w:val="00D87154"/>
    <w:rsid w:val="00D873DB"/>
    <w:rsid w:val="00D875D6"/>
    <w:rsid w:val="00D87A69"/>
    <w:rsid w:val="00D9051D"/>
    <w:rsid w:val="00D905CA"/>
    <w:rsid w:val="00D90FE6"/>
    <w:rsid w:val="00D916A8"/>
    <w:rsid w:val="00D91ECA"/>
    <w:rsid w:val="00D92461"/>
    <w:rsid w:val="00D925F8"/>
    <w:rsid w:val="00D926D2"/>
    <w:rsid w:val="00D928DC"/>
    <w:rsid w:val="00D93DDA"/>
    <w:rsid w:val="00D93EC5"/>
    <w:rsid w:val="00D93FBD"/>
    <w:rsid w:val="00D941B1"/>
    <w:rsid w:val="00D944C0"/>
    <w:rsid w:val="00D94618"/>
    <w:rsid w:val="00D94880"/>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6E4"/>
    <w:rsid w:val="00DA40F8"/>
    <w:rsid w:val="00DA45DD"/>
    <w:rsid w:val="00DA4B05"/>
    <w:rsid w:val="00DA4C1D"/>
    <w:rsid w:val="00DA5977"/>
    <w:rsid w:val="00DA5B65"/>
    <w:rsid w:val="00DA63DB"/>
    <w:rsid w:val="00DA6656"/>
    <w:rsid w:val="00DA6B9E"/>
    <w:rsid w:val="00DA73EE"/>
    <w:rsid w:val="00DA79DF"/>
    <w:rsid w:val="00DA7B10"/>
    <w:rsid w:val="00DB02D8"/>
    <w:rsid w:val="00DB0A1B"/>
    <w:rsid w:val="00DB0E96"/>
    <w:rsid w:val="00DB1273"/>
    <w:rsid w:val="00DB15DA"/>
    <w:rsid w:val="00DB16B7"/>
    <w:rsid w:val="00DB1F7F"/>
    <w:rsid w:val="00DB22B5"/>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0DA1"/>
    <w:rsid w:val="00DC13AF"/>
    <w:rsid w:val="00DC1876"/>
    <w:rsid w:val="00DC1A70"/>
    <w:rsid w:val="00DC1D1E"/>
    <w:rsid w:val="00DC22A8"/>
    <w:rsid w:val="00DC23E8"/>
    <w:rsid w:val="00DC2404"/>
    <w:rsid w:val="00DC2755"/>
    <w:rsid w:val="00DC338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61C"/>
    <w:rsid w:val="00DD082A"/>
    <w:rsid w:val="00DD09D8"/>
    <w:rsid w:val="00DD09F9"/>
    <w:rsid w:val="00DD105F"/>
    <w:rsid w:val="00DD1782"/>
    <w:rsid w:val="00DD1B3E"/>
    <w:rsid w:val="00DD214F"/>
    <w:rsid w:val="00DD21CC"/>
    <w:rsid w:val="00DD2970"/>
    <w:rsid w:val="00DD2B55"/>
    <w:rsid w:val="00DD2F0D"/>
    <w:rsid w:val="00DD355A"/>
    <w:rsid w:val="00DD4414"/>
    <w:rsid w:val="00DD4E73"/>
    <w:rsid w:val="00DD50B0"/>
    <w:rsid w:val="00DD5B2C"/>
    <w:rsid w:val="00DD62AF"/>
    <w:rsid w:val="00DD6A4D"/>
    <w:rsid w:val="00DD6CD4"/>
    <w:rsid w:val="00DD7248"/>
    <w:rsid w:val="00DE006F"/>
    <w:rsid w:val="00DE074C"/>
    <w:rsid w:val="00DE1161"/>
    <w:rsid w:val="00DE12AB"/>
    <w:rsid w:val="00DE12D7"/>
    <w:rsid w:val="00DE167C"/>
    <w:rsid w:val="00DE197D"/>
    <w:rsid w:val="00DE19D7"/>
    <w:rsid w:val="00DE1D71"/>
    <w:rsid w:val="00DE1DA9"/>
    <w:rsid w:val="00DE2670"/>
    <w:rsid w:val="00DE2900"/>
    <w:rsid w:val="00DE30E0"/>
    <w:rsid w:val="00DE3324"/>
    <w:rsid w:val="00DE3480"/>
    <w:rsid w:val="00DE4045"/>
    <w:rsid w:val="00DE40D7"/>
    <w:rsid w:val="00DE44DC"/>
    <w:rsid w:val="00DE46BD"/>
    <w:rsid w:val="00DE4792"/>
    <w:rsid w:val="00DE62C2"/>
    <w:rsid w:val="00DE64C6"/>
    <w:rsid w:val="00DE6B14"/>
    <w:rsid w:val="00DE6CD2"/>
    <w:rsid w:val="00DE6D80"/>
    <w:rsid w:val="00DE708E"/>
    <w:rsid w:val="00DE7A28"/>
    <w:rsid w:val="00DE7C81"/>
    <w:rsid w:val="00DF07FE"/>
    <w:rsid w:val="00DF0E9A"/>
    <w:rsid w:val="00DF1795"/>
    <w:rsid w:val="00DF1954"/>
    <w:rsid w:val="00DF1AE8"/>
    <w:rsid w:val="00DF1D7D"/>
    <w:rsid w:val="00DF1E27"/>
    <w:rsid w:val="00DF1E7C"/>
    <w:rsid w:val="00DF1FC6"/>
    <w:rsid w:val="00DF21F1"/>
    <w:rsid w:val="00DF2529"/>
    <w:rsid w:val="00DF2FCF"/>
    <w:rsid w:val="00DF377E"/>
    <w:rsid w:val="00DF386E"/>
    <w:rsid w:val="00DF4001"/>
    <w:rsid w:val="00DF55ED"/>
    <w:rsid w:val="00DF5900"/>
    <w:rsid w:val="00DF5FB0"/>
    <w:rsid w:val="00DF659B"/>
    <w:rsid w:val="00DF65B0"/>
    <w:rsid w:val="00DF71BA"/>
    <w:rsid w:val="00DF7472"/>
    <w:rsid w:val="00DF7789"/>
    <w:rsid w:val="00DF7A5C"/>
    <w:rsid w:val="00DF7BB8"/>
    <w:rsid w:val="00DF7C84"/>
    <w:rsid w:val="00E001F6"/>
    <w:rsid w:val="00E00293"/>
    <w:rsid w:val="00E0057D"/>
    <w:rsid w:val="00E00643"/>
    <w:rsid w:val="00E0080C"/>
    <w:rsid w:val="00E00A83"/>
    <w:rsid w:val="00E0155C"/>
    <w:rsid w:val="00E0203A"/>
    <w:rsid w:val="00E02077"/>
    <w:rsid w:val="00E02601"/>
    <w:rsid w:val="00E02AA7"/>
    <w:rsid w:val="00E02CAE"/>
    <w:rsid w:val="00E0354E"/>
    <w:rsid w:val="00E03797"/>
    <w:rsid w:val="00E03804"/>
    <w:rsid w:val="00E039AC"/>
    <w:rsid w:val="00E04C33"/>
    <w:rsid w:val="00E04CB7"/>
    <w:rsid w:val="00E05398"/>
    <w:rsid w:val="00E05729"/>
    <w:rsid w:val="00E05965"/>
    <w:rsid w:val="00E06149"/>
    <w:rsid w:val="00E062CE"/>
    <w:rsid w:val="00E063A4"/>
    <w:rsid w:val="00E06437"/>
    <w:rsid w:val="00E06B4F"/>
    <w:rsid w:val="00E07583"/>
    <w:rsid w:val="00E0759F"/>
    <w:rsid w:val="00E07BE5"/>
    <w:rsid w:val="00E10360"/>
    <w:rsid w:val="00E1047D"/>
    <w:rsid w:val="00E10B40"/>
    <w:rsid w:val="00E10E64"/>
    <w:rsid w:val="00E11ACF"/>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5C3"/>
    <w:rsid w:val="00E17D8A"/>
    <w:rsid w:val="00E20356"/>
    <w:rsid w:val="00E206DF"/>
    <w:rsid w:val="00E208D4"/>
    <w:rsid w:val="00E20B63"/>
    <w:rsid w:val="00E21454"/>
    <w:rsid w:val="00E21501"/>
    <w:rsid w:val="00E21795"/>
    <w:rsid w:val="00E21ABB"/>
    <w:rsid w:val="00E21B25"/>
    <w:rsid w:val="00E221FE"/>
    <w:rsid w:val="00E225C6"/>
    <w:rsid w:val="00E229C6"/>
    <w:rsid w:val="00E22B18"/>
    <w:rsid w:val="00E234C2"/>
    <w:rsid w:val="00E234D9"/>
    <w:rsid w:val="00E239B9"/>
    <w:rsid w:val="00E23A2A"/>
    <w:rsid w:val="00E23D34"/>
    <w:rsid w:val="00E23ED4"/>
    <w:rsid w:val="00E23F5C"/>
    <w:rsid w:val="00E23F85"/>
    <w:rsid w:val="00E23FC2"/>
    <w:rsid w:val="00E2485F"/>
    <w:rsid w:val="00E2508C"/>
    <w:rsid w:val="00E2558D"/>
    <w:rsid w:val="00E255F5"/>
    <w:rsid w:val="00E2624B"/>
    <w:rsid w:val="00E26424"/>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0CB"/>
    <w:rsid w:val="00E334EC"/>
    <w:rsid w:val="00E336C4"/>
    <w:rsid w:val="00E3386C"/>
    <w:rsid w:val="00E33C53"/>
    <w:rsid w:val="00E33E46"/>
    <w:rsid w:val="00E33F9A"/>
    <w:rsid w:val="00E342AE"/>
    <w:rsid w:val="00E346C1"/>
    <w:rsid w:val="00E3486F"/>
    <w:rsid w:val="00E34CA3"/>
    <w:rsid w:val="00E34D3E"/>
    <w:rsid w:val="00E35070"/>
    <w:rsid w:val="00E35D58"/>
    <w:rsid w:val="00E35F3A"/>
    <w:rsid w:val="00E3680C"/>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FEF"/>
    <w:rsid w:val="00E43597"/>
    <w:rsid w:val="00E436A2"/>
    <w:rsid w:val="00E44208"/>
    <w:rsid w:val="00E45483"/>
    <w:rsid w:val="00E4567D"/>
    <w:rsid w:val="00E45C68"/>
    <w:rsid w:val="00E45D74"/>
    <w:rsid w:val="00E45D76"/>
    <w:rsid w:val="00E45E16"/>
    <w:rsid w:val="00E45E53"/>
    <w:rsid w:val="00E45EB5"/>
    <w:rsid w:val="00E45F3C"/>
    <w:rsid w:val="00E46153"/>
    <w:rsid w:val="00E461E6"/>
    <w:rsid w:val="00E46238"/>
    <w:rsid w:val="00E466FB"/>
    <w:rsid w:val="00E468E1"/>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622C"/>
    <w:rsid w:val="00E56A83"/>
    <w:rsid w:val="00E56C9B"/>
    <w:rsid w:val="00E56DCE"/>
    <w:rsid w:val="00E56FAE"/>
    <w:rsid w:val="00E570B2"/>
    <w:rsid w:val="00E5754D"/>
    <w:rsid w:val="00E57EE9"/>
    <w:rsid w:val="00E60206"/>
    <w:rsid w:val="00E60422"/>
    <w:rsid w:val="00E608CF"/>
    <w:rsid w:val="00E61453"/>
    <w:rsid w:val="00E619B8"/>
    <w:rsid w:val="00E61B38"/>
    <w:rsid w:val="00E61F08"/>
    <w:rsid w:val="00E62643"/>
    <w:rsid w:val="00E626A6"/>
    <w:rsid w:val="00E627AD"/>
    <w:rsid w:val="00E6314A"/>
    <w:rsid w:val="00E63523"/>
    <w:rsid w:val="00E63A49"/>
    <w:rsid w:val="00E63D49"/>
    <w:rsid w:val="00E64DAA"/>
    <w:rsid w:val="00E654A8"/>
    <w:rsid w:val="00E65650"/>
    <w:rsid w:val="00E65BAD"/>
    <w:rsid w:val="00E65CF2"/>
    <w:rsid w:val="00E65F5C"/>
    <w:rsid w:val="00E66EDA"/>
    <w:rsid w:val="00E673D2"/>
    <w:rsid w:val="00E67500"/>
    <w:rsid w:val="00E67A7F"/>
    <w:rsid w:val="00E70069"/>
    <w:rsid w:val="00E70773"/>
    <w:rsid w:val="00E713EA"/>
    <w:rsid w:val="00E714FA"/>
    <w:rsid w:val="00E71562"/>
    <w:rsid w:val="00E719AB"/>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EF5"/>
    <w:rsid w:val="00E760F7"/>
    <w:rsid w:val="00E766E1"/>
    <w:rsid w:val="00E76E62"/>
    <w:rsid w:val="00E76FC9"/>
    <w:rsid w:val="00E77414"/>
    <w:rsid w:val="00E7758B"/>
    <w:rsid w:val="00E80E9F"/>
    <w:rsid w:val="00E82229"/>
    <w:rsid w:val="00E825D4"/>
    <w:rsid w:val="00E82B00"/>
    <w:rsid w:val="00E82E5D"/>
    <w:rsid w:val="00E83090"/>
    <w:rsid w:val="00E8337B"/>
    <w:rsid w:val="00E833B3"/>
    <w:rsid w:val="00E83AA9"/>
    <w:rsid w:val="00E83E94"/>
    <w:rsid w:val="00E83FA7"/>
    <w:rsid w:val="00E8498B"/>
    <w:rsid w:val="00E84AAC"/>
    <w:rsid w:val="00E84EE0"/>
    <w:rsid w:val="00E856C2"/>
    <w:rsid w:val="00E85AA0"/>
    <w:rsid w:val="00E86077"/>
    <w:rsid w:val="00E862A5"/>
    <w:rsid w:val="00E86609"/>
    <w:rsid w:val="00E86D2B"/>
    <w:rsid w:val="00E8745E"/>
    <w:rsid w:val="00E87938"/>
    <w:rsid w:val="00E87A08"/>
    <w:rsid w:val="00E87EEF"/>
    <w:rsid w:val="00E9036B"/>
    <w:rsid w:val="00E905B1"/>
    <w:rsid w:val="00E90874"/>
    <w:rsid w:val="00E90B2A"/>
    <w:rsid w:val="00E910E3"/>
    <w:rsid w:val="00E9171B"/>
    <w:rsid w:val="00E919EC"/>
    <w:rsid w:val="00E91CFA"/>
    <w:rsid w:val="00E921FC"/>
    <w:rsid w:val="00E9256E"/>
    <w:rsid w:val="00E926C2"/>
    <w:rsid w:val="00E9293F"/>
    <w:rsid w:val="00E931EA"/>
    <w:rsid w:val="00E93849"/>
    <w:rsid w:val="00E938BA"/>
    <w:rsid w:val="00E93AAB"/>
    <w:rsid w:val="00E93BF1"/>
    <w:rsid w:val="00E93CA4"/>
    <w:rsid w:val="00E94269"/>
    <w:rsid w:val="00E9434D"/>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28B2"/>
    <w:rsid w:val="00EB3625"/>
    <w:rsid w:val="00EB388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ACE"/>
    <w:rsid w:val="00EC0DF5"/>
    <w:rsid w:val="00EC0E76"/>
    <w:rsid w:val="00EC0FAE"/>
    <w:rsid w:val="00EC11FA"/>
    <w:rsid w:val="00EC15C9"/>
    <w:rsid w:val="00EC15EE"/>
    <w:rsid w:val="00EC33E5"/>
    <w:rsid w:val="00EC3FA6"/>
    <w:rsid w:val="00EC41DD"/>
    <w:rsid w:val="00EC4747"/>
    <w:rsid w:val="00EC4A68"/>
    <w:rsid w:val="00EC4E20"/>
    <w:rsid w:val="00EC4FA3"/>
    <w:rsid w:val="00EC52D3"/>
    <w:rsid w:val="00EC5689"/>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67"/>
    <w:rsid w:val="00ED1EEE"/>
    <w:rsid w:val="00ED20C4"/>
    <w:rsid w:val="00ED22B5"/>
    <w:rsid w:val="00ED2894"/>
    <w:rsid w:val="00ED29C7"/>
    <w:rsid w:val="00ED31A6"/>
    <w:rsid w:val="00ED324B"/>
    <w:rsid w:val="00ED3721"/>
    <w:rsid w:val="00ED3A1B"/>
    <w:rsid w:val="00ED4852"/>
    <w:rsid w:val="00ED4A9B"/>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611"/>
    <w:rsid w:val="00EE2B38"/>
    <w:rsid w:val="00EE2D3C"/>
    <w:rsid w:val="00EE3281"/>
    <w:rsid w:val="00EE3387"/>
    <w:rsid w:val="00EE3647"/>
    <w:rsid w:val="00EE3CDB"/>
    <w:rsid w:val="00EE56B8"/>
    <w:rsid w:val="00EE5987"/>
    <w:rsid w:val="00EE6035"/>
    <w:rsid w:val="00EE647F"/>
    <w:rsid w:val="00EE649E"/>
    <w:rsid w:val="00EE69BB"/>
    <w:rsid w:val="00EE7152"/>
    <w:rsid w:val="00EE72D7"/>
    <w:rsid w:val="00EE788E"/>
    <w:rsid w:val="00EE7B06"/>
    <w:rsid w:val="00EE7C5C"/>
    <w:rsid w:val="00EF0262"/>
    <w:rsid w:val="00EF037A"/>
    <w:rsid w:val="00EF0716"/>
    <w:rsid w:val="00EF097D"/>
    <w:rsid w:val="00EF0B95"/>
    <w:rsid w:val="00EF1564"/>
    <w:rsid w:val="00EF16BF"/>
    <w:rsid w:val="00EF180F"/>
    <w:rsid w:val="00EF1C96"/>
    <w:rsid w:val="00EF21BE"/>
    <w:rsid w:val="00EF2443"/>
    <w:rsid w:val="00EF2D19"/>
    <w:rsid w:val="00EF2E71"/>
    <w:rsid w:val="00EF3191"/>
    <w:rsid w:val="00EF340B"/>
    <w:rsid w:val="00EF34FB"/>
    <w:rsid w:val="00EF3949"/>
    <w:rsid w:val="00EF3A5C"/>
    <w:rsid w:val="00EF3CAC"/>
    <w:rsid w:val="00EF42A4"/>
    <w:rsid w:val="00EF4357"/>
    <w:rsid w:val="00EF4977"/>
    <w:rsid w:val="00EF4A4E"/>
    <w:rsid w:val="00EF4DBE"/>
    <w:rsid w:val="00EF5788"/>
    <w:rsid w:val="00EF6131"/>
    <w:rsid w:val="00EF6716"/>
    <w:rsid w:val="00EF71AD"/>
    <w:rsid w:val="00EF792C"/>
    <w:rsid w:val="00EF7DE8"/>
    <w:rsid w:val="00EF7DEB"/>
    <w:rsid w:val="00EF7E0D"/>
    <w:rsid w:val="00EF7E2B"/>
    <w:rsid w:val="00F00799"/>
    <w:rsid w:val="00F00D01"/>
    <w:rsid w:val="00F00D82"/>
    <w:rsid w:val="00F0122A"/>
    <w:rsid w:val="00F01533"/>
    <w:rsid w:val="00F0189C"/>
    <w:rsid w:val="00F0193A"/>
    <w:rsid w:val="00F01F33"/>
    <w:rsid w:val="00F029E3"/>
    <w:rsid w:val="00F02E16"/>
    <w:rsid w:val="00F0324D"/>
    <w:rsid w:val="00F04304"/>
    <w:rsid w:val="00F04547"/>
    <w:rsid w:val="00F049E7"/>
    <w:rsid w:val="00F04B55"/>
    <w:rsid w:val="00F04DC0"/>
    <w:rsid w:val="00F05C67"/>
    <w:rsid w:val="00F05E0A"/>
    <w:rsid w:val="00F0696A"/>
    <w:rsid w:val="00F06DCE"/>
    <w:rsid w:val="00F076A3"/>
    <w:rsid w:val="00F07841"/>
    <w:rsid w:val="00F07966"/>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3FB4"/>
    <w:rsid w:val="00F14578"/>
    <w:rsid w:val="00F145DB"/>
    <w:rsid w:val="00F14777"/>
    <w:rsid w:val="00F14AA7"/>
    <w:rsid w:val="00F14DCA"/>
    <w:rsid w:val="00F15293"/>
    <w:rsid w:val="00F15416"/>
    <w:rsid w:val="00F15A13"/>
    <w:rsid w:val="00F15AD1"/>
    <w:rsid w:val="00F163D9"/>
    <w:rsid w:val="00F16535"/>
    <w:rsid w:val="00F16555"/>
    <w:rsid w:val="00F16C1C"/>
    <w:rsid w:val="00F16D5E"/>
    <w:rsid w:val="00F16FCC"/>
    <w:rsid w:val="00F17760"/>
    <w:rsid w:val="00F17AE5"/>
    <w:rsid w:val="00F17D28"/>
    <w:rsid w:val="00F2009B"/>
    <w:rsid w:val="00F21BAE"/>
    <w:rsid w:val="00F21E00"/>
    <w:rsid w:val="00F224ED"/>
    <w:rsid w:val="00F22895"/>
    <w:rsid w:val="00F22980"/>
    <w:rsid w:val="00F2318A"/>
    <w:rsid w:val="00F23806"/>
    <w:rsid w:val="00F23EE8"/>
    <w:rsid w:val="00F24565"/>
    <w:rsid w:val="00F246E6"/>
    <w:rsid w:val="00F24874"/>
    <w:rsid w:val="00F24D07"/>
    <w:rsid w:val="00F24ED1"/>
    <w:rsid w:val="00F24F47"/>
    <w:rsid w:val="00F2554B"/>
    <w:rsid w:val="00F25B43"/>
    <w:rsid w:val="00F269AC"/>
    <w:rsid w:val="00F26C81"/>
    <w:rsid w:val="00F26DA3"/>
    <w:rsid w:val="00F26E25"/>
    <w:rsid w:val="00F27C44"/>
    <w:rsid w:val="00F27D94"/>
    <w:rsid w:val="00F301CB"/>
    <w:rsid w:val="00F3021C"/>
    <w:rsid w:val="00F3073B"/>
    <w:rsid w:val="00F30EA3"/>
    <w:rsid w:val="00F31424"/>
    <w:rsid w:val="00F31579"/>
    <w:rsid w:val="00F31BC1"/>
    <w:rsid w:val="00F31EA5"/>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59C"/>
    <w:rsid w:val="00F36F90"/>
    <w:rsid w:val="00F37377"/>
    <w:rsid w:val="00F37445"/>
    <w:rsid w:val="00F37ABD"/>
    <w:rsid w:val="00F37FF6"/>
    <w:rsid w:val="00F403E0"/>
    <w:rsid w:val="00F40DA3"/>
    <w:rsid w:val="00F410D7"/>
    <w:rsid w:val="00F41117"/>
    <w:rsid w:val="00F41131"/>
    <w:rsid w:val="00F4139E"/>
    <w:rsid w:val="00F417BE"/>
    <w:rsid w:val="00F41CF0"/>
    <w:rsid w:val="00F41D23"/>
    <w:rsid w:val="00F41D9C"/>
    <w:rsid w:val="00F427A5"/>
    <w:rsid w:val="00F42FD4"/>
    <w:rsid w:val="00F43822"/>
    <w:rsid w:val="00F4394B"/>
    <w:rsid w:val="00F441F6"/>
    <w:rsid w:val="00F44D6E"/>
    <w:rsid w:val="00F45A4F"/>
    <w:rsid w:val="00F45A9C"/>
    <w:rsid w:val="00F45AE2"/>
    <w:rsid w:val="00F45AF6"/>
    <w:rsid w:val="00F45C15"/>
    <w:rsid w:val="00F45D19"/>
    <w:rsid w:val="00F45E69"/>
    <w:rsid w:val="00F46B43"/>
    <w:rsid w:val="00F46F48"/>
    <w:rsid w:val="00F47141"/>
    <w:rsid w:val="00F4718A"/>
    <w:rsid w:val="00F4753A"/>
    <w:rsid w:val="00F47840"/>
    <w:rsid w:val="00F47A46"/>
    <w:rsid w:val="00F47E63"/>
    <w:rsid w:val="00F503E3"/>
    <w:rsid w:val="00F508E1"/>
    <w:rsid w:val="00F50DDB"/>
    <w:rsid w:val="00F510DA"/>
    <w:rsid w:val="00F511A7"/>
    <w:rsid w:val="00F51504"/>
    <w:rsid w:val="00F51676"/>
    <w:rsid w:val="00F51A29"/>
    <w:rsid w:val="00F5268B"/>
    <w:rsid w:val="00F52CD2"/>
    <w:rsid w:val="00F52DFD"/>
    <w:rsid w:val="00F5342A"/>
    <w:rsid w:val="00F53500"/>
    <w:rsid w:val="00F5355D"/>
    <w:rsid w:val="00F538F6"/>
    <w:rsid w:val="00F54003"/>
    <w:rsid w:val="00F54425"/>
    <w:rsid w:val="00F54829"/>
    <w:rsid w:val="00F54F5D"/>
    <w:rsid w:val="00F551D9"/>
    <w:rsid w:val="00F55417"/>
    <w:rsid w:val="00F55991"/>
    <w:rsid w:val="00F55D79"/>
    <w:rsid w:val="00F56387"/>
    <w:rsid w:val="00F56451"/>
    <w:rsid w:val="00F564B3"/>
    <w:rsid w:val="00F567D3"/>
    <w:rsid w:val="00F5690D"/>
    <w:rsid w:val="00F5696D"/>
    <w:rsid w:val="00F57068"/>
    <w:rsid w:val="00F570B2"/>
    <w:rsid w:val="00F570F1"/>
    <w:rsid w:val="00F572BF"/>
    <w:rsid w:val="00F57E1D"/>
    <w:rsid w:val="00F6018E"/>
    <w:rsid w:val="00F601D3"/>
    <w:rsid w:val="00F60293"/>
    <w:rsid w:val="00F606C4"/>
    <w:rsid w:val="00F60902"/>
    <w:rsid w:val="00F60B6D"/>
    <w:rsid w:val="00F60FF6"/>
    <w:rsid w:val="00F61D7A"/>
    <w:rsid w:val="00F61E0A"/>
    <w:rsid w:val="00F61EF6"/>
    <w:rsid w:val="00F6234E"/>
    <w:rsid w:val="00F62698"/>
    <w:rsid w:val="00F62A76"/>
    <w:rsid w:val="00F62F00"/>
    <w:rsid w:val="00F636F4"/>
    <w:rsid w:val="00F63D0E"/>
    <w:rsid w:val="00F63F36"/>
    <w:rsid w:val="00F6424C"/>
    <w:rsid w:val="00F643D0"/>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973"/>
    <w:rsid w:val="00F70C2F"/>
    <w:rsid w:val="00F70DAD"/>
    <w:rsid w:val="00F70E1E"/>
    <w:rsid w:val="00F70F01"/>
    <w:rsid w:val="00F70FC9"/>
    <w:rsid w:val="00F71424"/>
    <w:rsid w:val="00F71B86"/>
    <w:rsid w:val="00F71F19"/>
    <w:rsid w:val="00F72122"/>
    <w:rsid w:val="00F72177"/>
    <w:rsid w:val="00F723BC"/>
    <w:rsid w:val="00F732B9"/>
    <w:rsid w:val="00F735E7"/>
    <w:rsid w:val="00F73864"/>
    <w:rsid w:val="00F73D67"/>
    <w:rsid w:val="00F73F3D"/>
    <w:rsid w:val="00F7403E"/>
    <w:rsid w:val="00F7404D"/>
    <w:rsid w:val="00F74209"/>
    <w:rsid w:val="00F742D5"/>
    <w:rsid w:val="00F7448C"/>
    <w:rsid w:val="00F74796"/>
    <w:rsid w:val="00F74ABA"/>
    <w:rsid w:val="00F751AE"/>
    <w:rsid w:val="00F75A65"/>
    <w:rsid w:val="00F75FB2"/>
    <w:rsid w:val="00F760CE"/>
    <w:rsid w:val="00F76733"/>
    <w:rsid w:val="00F769EA"/>
    <w:rsid w:val="00F76AC9"/>
    <w:rsid w:val="00F77D10"/>
    <w:rsid w:val="00F77D4A"/>
    <w:rsid w:val="00F77F30"/>
    <w:rsid w:val="00F80AE1"/>
    <w:rsid w:val="00F80CF8"/>
    <w:rsid w:val="00F80D9E"/>
    <w:rsid w:val="00F814B7"/>
    <w:rsid w:val="00F82437"/>
    <w:rsid w:val="00F82AD6"/>
    <w:rsid w:val="00F82C5B"/>
    <w:rsid w:val="00F83196"/>
    <w:rsid w:val="00F837B8"/>
    <w:rsid w:val="00F845C6"/>
    <w:rsid w:val="00F846A8"/>
    <w:rsid w:val="00F853A5"/>
    <w:rsid w:val="00F8575C"/>
    <w:rsid w:val="00F85AE9"/>
    <w:rsid w:val="00F85C4A"/>
    <w:rsid w:val="00F85C84"/>
    <w:rsid w:val="00F86383"/>
    <w:rsid w:val="00F86554"/>
    <w:rsid w:val="00F86AB5"/>
    <w:rsid w:val="00F87718"/>
    <w:rsid w:val="00F8771C"/>
    <w:rsid w:val="00F87F0A"/>
    <w:rsid w:val="00F901D5"/>
    <w:rsid w:val="00F901F2"/>
    <w:rsid w:val="00F90D24"/>
    <w:rsid w:val="00F90F11"/>
    <w:rsid w:val="00F90F93"/>
    <w:rsid w:val="00F9110F"/>
    <w:rsid w:val="00F919A6"/>
    <w:rsid w:val="00F92270"/>
    <w:rsid w:val="00F925F5"/>
    <w:rsid w:val="00F92731"/>
    <w:rsid w:val="00F9296F"/>
    <w:rsid w:val="00F93066"/>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34C2"/>
    <w:rsid w:val="00FA3E35"/>
    <w:rsid w:val="00FA3E7D"/>
    <w:rsid w:val="00FA3EF3"/>
    <w:rsid w:val="00FA4BB9"/>
    <w:rsid w:val="00FA4DFA"/>
    <w:rsid w:val="00FA4FD0"/>
    <w:rsid w:val="00FA536A"/>
    <w:rsid w:val="00FA5798"/>
    <w:rsid w:val="00FA5E7A"/>
    <w:rsid w:val="00FA5EBD"/>
    <w:rsid w:val="00FA6164"/>
    <w:rsid w:val="00FA61A2"/>
    <w:rsid w:val="00FA65DE"/>
    <w:rsid w:val="00FA67CD"/>
    <w:rsid w:val="00FA6AB5"/>
    <w:rsid w:val="00FA6C6E"/>
    <w:rsid w:val="00FA789C"/>
    <w:rsid w:val="00FB00CB"/>
    <w:rsid w:val="00FB00E3"/>
    <w:rsid w:val="00FB0ABF"/>
    <w:rsid w:val="00FB0B58"/>
    <w:rsid w:val="00FB0FC3"/>
    <w:rsid w:val="00FB292C"/>
    <w:rsid w:val="00FB2D23"/>
    <w:rsid w:val="00FB2F4F"/>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CA"/>
    <w:rsid w:val="00FB6E2A"/>
    <w:rsid w:val="00FB75FA"/>
    <w:rsid w:val="00FB763A"/>
    <w:rsid w:val="00FB7A6A"/>
    <w:rsid w:val="00FB7F01"/>
    <w:rsid w:val="00FB7F9A"/>
    <w:rsid w:val="00FC09B8"/>
    <w:rsid w:val="00FC0F86"/>
    <w:rsid w:val="00FC12BE"/>
    <w:rsid w:val="00FC2C0A"/>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6AE5"/>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00B"/>
    <w:rsid w:val="00FD43A2"/>
    <w:rsid w:val="00FD4AD9"/>
    <w:rsid w:val="00FD4CF4"/>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97B"/>
    <w:rsid w:val="00FE1AB7"/>
    <w:rsid w:val="00FE1CE5"/>
    <w:rsid w:val="00FE1E9D"/>
    <w:rsid w:val="00FE201A"/>
    <w:rsid w:val="00FE20F7"/>
    <w:rsid w:val="00FE2437"/>
    <w:rsid w:val="00FE252D"/>
    <w:rsid w:val="00FE29E3"/>
    <w:rsid w:val="00FE3403"/>
    <w:rsid w:val="00FE37B0"/>
    <w:rsid w:val="00FE399D"/>
    <w:rsid w:val="00FE39D9"/>
    <w:rsid w:val="00FE3B85"/>
    <w:rsid w:val="00FE3DAA"/>
    <w:rsid w:val="00FE49F0"/>
    <w:rsid w:val="00FE5412"/>
    <w:rsid w:val="00FE5916"/>
    <w:rsid w:val="00FE5A98"/>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58"/>
    <w:rsid w:val="00FF3C82"/>
    <w:rsid w:val="00FF468E"/>
    <w:rsid w:val="00FF4BB4"/>
    <w:rsid w:val="00FF4C6E"/>
    <w:rsid w:val="00FF54FE"/>
    <w:rsid w:val="00FF5B7A"/>
    <w:rsid w:val="00FF6603"/>
    <w:rsid w:val="00FF6BF6"/>
    <w:rsid w:val="00FF6F72"/>
    <w:rsid w:val="00FF73B0"/>
    <w:rsid w:val="00FF73C5"/>
    <w:rsid w:val="00FF73C7"/>
    <w:rsid w:val="00FF7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uiPriority="99" w:qFormat="1"/>
    <w:lsdException w:name="footer" w:uiPriority="99"/>
    <w:lsdException w:name="caption" w:locked="1" w:qFormat="1"/>
    <w:lsdException w:name="Title" w:locked="1" w:qFormat="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B68"/>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uiPriority w:val="99"/>
    <w:rsid w:val="00E552F8"/>
    <w:pPr>
      <w:tabs>
        <w:tab w:val="center" w:pos="4252"/>
        <w:tab w:val="right" w:pos="8504"/>
      </w:tabs>
    </w:pPr>
  </w:style>
  <w:style w:type="character" w:customStyle="1" w:styleId="PiedepginaCar">
    <w:name w:val="Pie de página Car"/>
    <w:aliases w:val="Pie de página1 Car"/>
    <w:link w:val="Piedepgina"/>
    <w:uiPriority w:val="99"/>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Texto independiente Car1"/>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basedOn w:val="Textoindependiente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rsid w:val="00E552F8"/>
    <w:pPr>
      <w:tabs>
        <w:tab w:val="center" w:pos="4252"/>
        <w:tab w:val="right" w:pos="8504"/>
      </w:tabs>
    </w:pPr>
  </w:style>
  <w:style w:type="character" w:styleId="Hipervnculo">
    <w:name w:val="Hyperlink"/>
    <w:uiPriority w:val="99"/>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uiPriority w:val="99"/>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uiPriority w:val="99"/>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0">
    <w:name w:val="normal"/>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qFormat/>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uiPriority w:val="99"/>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 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 Car"/>
    <w:basedOn w:val="Normal"/>
    <w:rsid w:val="00597BE2"/>
    <w:pPr>
      <w:spacing w:after="160" w:line="240" w:lineRule="exact"/>
    </w:pPr>
    <w:rPr>
      <w:rFonts w:ascii="Verdana" w:hAnsi="Verdana"/>
      <w:sz w:val="20"/>
      <w:szCs w:val="20"/>
      <w:lang w:val="en-US" w:eastAsia="en-US"/>
    </w:rPr>
  </w:style>
  <w:style w:type="paragraph" w:customStyle="1" w:styleId="BlockText">
    <w:name w:val="Block Text"/>
    <w:basedOn w:val="Normal"/>
    <w:rsid w:val="00597BE2"/>
    <w:pPr>
      <w:ind w:left="284" w:right="284"/>
      <w:jc w:val="both"/>
    </w:pPr>
    <w:rPr>
      <w:rFonts w:ascii="Helvetica" w:hAnsi="Helvetica"/>
      <w:szCs w:val="20"/>
      <w:lang w:val="es-ES_tradnl"/>
    </w:rPr>
  </w:style>
  <w:style w:type="paragraph" w:customStyle="1" w:styleId="CarCarCar1">
    <w:name w:val=" 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BodyText3">
    <w:name w:val="Body Text 3"/>
    <w:basedOn w:val="Normal"/>
    <w:rsid w:val="00597BE2"/>
    <w:rPr>
      <w:rFonts w:ascii="Arial" w:hAnsi="Arial"/>
      <w:b/>
      <w:sz w:val="20"/>
      <w:szCs w:val="20"/>
      <w:lang w:val="en-US"/>
    </w:rPr>
  </w:style>
  <w:style w:type="paragraph" w:customStyle="1" w:styleId="Car12">
    <w:name w:val=" Car1"/>
    <w:basedOn w:val="Normal"/>
    <w:rsid w:val="00597BE2"/>
    <w:pPr>
      <w:spacing w:after="160" w:line="240" w:lineRule="exact"/>
    </w:pPr>
    <w:rPr>
      <w:rFonts w:ascii="Verdana" w:hAnsi="Verdana"/>
      <w:sz w:val="20"/>
      <w:szCs w:val="20"/>
      <w:lang w:val="en-US" w:eastAsia="en-US"/>
    </w:rPr>
  </w:style>
  <w:style w:type="paragraph" w:customStyle="1" w:styleId="BodyTextIndent3">
    <w:name w:val="Body Text Indent 3"/>
    <w:basedOn w:val="Normal"/>
    <w:rsid w:val="00597BE2"/>
    <w:pPr>
      <w:ind w:left="993" w:hanging="567"/>
      <w:jc w:val="both"/>
    </w:pPr>
    <w:rPr>
      <w:rFonts w:ascii="Arial" w:hAnsi="Arial"/>
      <w:b/>
      <w:sz w:val="21"/>
      <w:szCs w:val="20"/>
      <w:lang w:val="es-ES_tradnl"/>
    </w:rPr>
  </w:style>
  <w:style w:type="paragraph" w:customStyle="1" w:styleId="CarCarCarCarCarCarCarCarCar1">
    <w:name w:val=" 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BodyText2">
    <w:name w:val="Body Text 2"/>
    <w:basedOn w:val="Normal"/>
    <w:rsid w:val="00597BE2"/>
    <w:pPr>
      <w:suppressAutoHyphens/>
      <w:jc w:val="both"/>
    </w:pPr>
    <w:rPr>
      <w:rFonts w:ascii="Bookman Old Style" w:hAnsi="Bookman Old Style"/>
      <w:sz w:val="16"/>
      <w:szCs w:val="20"/>
      <w:lang w:val="es-MX" w:eastAsia="ar-SA"/>
    </w:rPr>
  </w:style>
  <w:style w:type="paragraph" w:customStyle="1" w:styleId="CarCar10">
    <w:name w:val=" 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 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 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 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 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 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BalloonText">
    <w:name w:val="Balloon Text"/>
    <w:basedOn w:val="Normal"/>
    <w:semiHidden/>
    <w:rsid w:val="008141E3"/>
    <w:rPr>
      <w:rFonts w:ascii="Tahoma" w:hAnsi="Tahoma"/>
      <w:sz w:val="16"/>
      <w:szCs w:val="20"/>
      <w:lang w:val="es-MX"/>
    </w:rPr>
  </w:style>
  <w:style w:type="paragraph" w:customStyle="1" w:styleId="CarCarCar10">
    <w:name w:val=" 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uiPriority w:val="99"/>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Ttulo9Car">
    <w:name w:val="Título 9 Car"/>
    <w:link w:val="Ttulo9"/>
    <w:uiPriority w:val="99"/>
    <w:locked/>
    <w:rsid w:val="004311E1"/>
    <w:rPr>
      <w:rFonts w:ascii="Tms Rmn" w:hAnsi="Tms Rmn"/>
      <w:i/>
      <w:lang w:val="es-ES_tradnl" w:eastAsia="es-ES"/>
    </w:rPr>
  </w:style>
  <w:style w:type="character" w:styleId="nfasis">
    <w:name w:val="Emphasis"/>
    <w:qFormat/>
    <w:locked/>
    <w:rsid w:val="00725C90"/>
    <w:rPr>
      <w:i/>
      <w:iCs/>
    </w:rPr>
  </w:style>
  <w:style w:type="paragraph" w:customStyle="1" w:styleId="ListParagraph2">
    <w:name w:val="List Paragraph2"/>
    <w:basedOn w:val="Normal"/>
    <w:uiPriority w:val="99"/>
    <w:rsid w:val="00011117"/>
    <w:pPr>
      <w:ind w:left="708"/>
    </w:pPr>
    <w:rPr>
      <w:rFonts w:ascii="Tms Rmn" w:hAnsi="Tms Rmn"/>
      <w:sz w:val="20"/>
      <w:szCs w:val="20"/>
      <w:lang w:val="es-MX"/>
    </w:rPr>
  </w:style>
  <w:style w:type="character" w:customStyle="1" w:styleId="Textoindependiente3Car">
    <w:name w:val="Texto independiente 3 Car"/>
    <w:link w:val="Textoindependiente3"/>
    <w:rsid w:val="007B2206"/>
    <w:rPr>
      <w:rFonts w:ascii="Arial Narrow" w:hAnsi="Arial Narrow"/>
      <w:sz w:val="18"/>
      <w:lang w:eastAsia="es-ES"/>
    </w:rPr>
  </w:style>
  <w:style w:type="paragraph" w:customStyle="1" w:styleId="xl114">
    <w:name w:val="xl114"/>
    <w:basedOn w:val="Normal"/>
    <w:rsid w:val="00642AC6"/>
    <w:pPr>
      <w:pBdr>
        <w:top w:val="single" w:sz="4" w:space="0" w:color="963634"/>
        <w:left w:val="single" w:sz="4" w:space="0" w:color="963634"/>
        <w:bottom w:val="single" w:sz="4" w:space="0" w:color="963634"/>
        <w:right w:val="single" w:sz="4" w:space="0" w:color="963634"/>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5">
    <w:name w:val="xl115"/>
    <w:basedOn w:val="Normal"/>
    <w:rsid w:val="00642AC6"/>
    <w:pPr>
      <w:pBdr>
        <w:top w:val="single" w:sz="4" w:space="0" w:color="963634"/>
        <w:left w:val="single" w:sz="4" w:space="0" w:color="963634"/>
        <w:bottom w:val="single" w:sz="4" w:space="0" w:color="963634"/>
        <w:right w:val="single" w:sz="4" w:space="0" w:color="963634"/>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116">
    <w:name w:val="xl116"/>
    <w:basedOn w:val="Normal"/>
    <w:rsid w:val="00642AC6"/>
    <w:pPr>
      <w:pBdr>
        <w:top w:val="single" w:sz="8" w:space="0" w:color="31869B"/>
        <w:left w:val="single" w:sz="8" w:space="0" w:color="31869B"/>
        <w:bottom w:val="single" w:sz="8" w:space="0" w:color="31869B"/>
        <w:right w:val="single" w:sz="8" w:space="0" w:color="31869B"/>
      </w:pBdr>
      <w:shd w:val="clear" w:color="000000" w:fill="F2DCDB"/>
      <w:spacing w:before="100" w:beforeAutospacing="1" w:after="100" w:afterAutospacing="1"/>
      <w:jc w:val="right"/>
      <w:textAlignment w:val="center"/>
    </w:pPr>
    <w:rPr>
      <w:rFonts w:ascii="Arial" w:hAnsi="Arial" w:cs="Arial"/>
      <w:b/>
      <w:bCs/>
      <w:color w:val="000000"/>
      <w:sz w:val="20"/>
      <w:szCs w:val="20"/>
      <w:lang w:val="es-MX" w:eastAsia="es-MX"/>
    </w:rPr>
  </w:style>
  <w:style w:type="paragraph" w:customStyle="1" w:styleId="xl117">
    <w:name w:val="xl117"/>
    <w:basedOn w:val="Normal"/>
    <w:rsid w:val="00642AC6"/>
    <w:pPr>
      <w:pBdr>
        <w:top w:val="single" w:sz="4" w:space="0" w:color="963634"/>
        <w:left w:val="single" w:sz="4" w:space="0" w:color="963634"/>
        <w:bottom w:val="single" w:sz="4" w:space="0" w:color="963634"/>
        <w:right w:val="single" w:sz="4" w:space="0" w:color="963634"/>
      </w:pBdr>
      <w:spacing w:before="100" w:beforeAutospacing="1" w:after="100" w:afterAutospacing="1"/>
      <w:textAlignment w:val="center"/>
    </w:pPr>
    <w:rPr>
      <w:rFonts w:ascii="Arial" w:hAnsi="Arial" w:cs="Arial"/>
      <w:sz w:val="20"/>
      <w:szCs w:val="20"/>
      <w:lang w:val="es-MX" w:eastAsia="es-MX"/>
    </w:rPr>
  </w:style>
  <w:style w:type="paragraph" w:customStyle="1" w:styleId="xl118">
    <w:name w:val="xl118"/>
    <w:basedOn w:val="Normal"/>
    <w:rsid w:val="00642AC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119">
    <w:name w:val="xl119"/>
    <w:basedOn w:val="Normal"/>
    <w:rsid w:val="00642AC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120">
    <w:name w:val="xl120"/>
    <w:basedOn w:val="Normal"/>
    <w:rsid w:val="00642AC6"/>
    <w:pPr>
      <w:pBdr>
        <w:top w:val="single" w:sz="8" w:space="0" w:color="E26B0A"/>
        <w:left w:val="single" w:sz="8" w:space="0" w:color="E26B0A"/>
        <w:bottom w:val="single" w:sz="8" w:space="0" w:color="E26B0A"/>
        <w:right w:val="single" w:sz="8" w:space="0" w:color="E26B0A"/>
      </w:pBdr>
      <w:shd w:val="clear" w:color="000000" w:fill="FDE9D9"/>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121">
    <w:name w:val="xl121"/>
    <w:basedOn w:val="Normal"/>
    <w:rsid w:val="00642AC6"/>
    <w:pPr>
      <w:shd w:val="clear" w:color="000000" w:fill="FFFFFF"/>
      <w:spacing w:before="100" w:beforeAutospacing="1" w:after="100" w:afterAutospacing="1"/>
      <w:textAlignment w:val="center"/>
    </w:pPr>
    <w:rPr>
      <w:rFonts w:ascii="Arial" w:hAnsi="Arial" w:cs="Arial"/>
      <w:color w:val="000000"/>
      <w:sz w:val="20"/>
      <w:szCs w:val="20"/>
      <w:lang w:val="es-MX" w:eastAsia="es-MX"/>
    </w:rPr>
  </w:style>
  <w:style w:type="paragraph" w:customStyle="1" w:styleId="xl122">
    <w:name w:val="xl122"/>
    <w:basedOn w:val="Normal"/>
    <w:rsid w:val="00642AC6"/>
    <w:pPr>
      <w:shd w:val="clear" w:color="000000" w:fill="FFFFFF"/>
      <w:spacing w:before="100" w:beforeAutospacing="1" w:after="100" w:afterAutospacing="1"/>
      <w:textAlignment w:val="center"/>
    </w:pPr>
    <w:rPr>
      <w:rFonts w:ascii="Arial" w:hAnsi="Arial" w:cs="Arial"/>
      <w:b/>
      <w:bCs/>
      <w:color w:val="000000"/>
      <w:sz w:val="20"/>
      <w:szCs w:val="20"/>
      <w:lang w:val="es-MX" w:eastAsia="es-MX"/>
    </w:rPr>
  </w:style>
  <w:style w:type="paragraph" w:customStyle="1" w:styleId="xl123">
    <w:name w:val="xl123"/>
    <w:basedOn w:val="Normal"/>
    <w:rsid w:val="00642AC6"/>
    <w:pPr>
      <w:shd w:val="clear" w:color="000000" w:fill="FFFFFF"/>
      <w:spacing w:before="100" w:beforeAutospacing="1" w:after="100" w:afterAutospacing="1"/>
      <w:textAlignment w:val="center"/>
    </w:pPr>
    <w:rPr>
      <w:rFonts w:ascii="Arial" w:hAnsi="Arial" w:cs="Arial"/>
      <w:color w:val="000000"/>
      <w:sz w:val="20"/>
      <w:szCs w:val="20"/>
      <w:lang w:val="es-MX" w:eastAsia="es-MX"/>
    </w:rPr>
  </w:style>
  <w:style w:type="paragraph" w:customStyle="1" w:styleId="xl124">
    <w:name w:val="xl124"/>
    <w:basedOn w:val="Normal"/>
    <w:rsid w:val="00642AC6"/>
    <w:pPr>
      <w:pBdr>
        <w:top w:val="single" w:sz="8" w:space="0" w:color="E26B0A"/>
        <w:left w:val="single" w:sz="8" w:space="0" w:color="E26B0A"/>
        <w:right w:val="single" w:sz="8" w:space="0" w:color="E26B0A"/>
      </w:pBdr>
      <w:shd w:val="clear" w:color="000000" w:fill="FDE9D9"/>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125">
    <w:name w:val="xl125"/>
    <w:basedOn w:val="Normal"/>
    <w:rsid w:val="00642AC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26">
    <w:name w:val="xl126"/>
    <w:basedOn w:val="Normal"/>
    <w:rsid w:val="00642AC6"/>
    <w:pPr>
      <w:pBdr>
        <w:top w:val="single" w:sz="8" w:space="0" w:color="E26B0A"/>
        <w:left w:val="single" w:sz="8" w:space="0" w:color="E26B0A"/>
        <w:right w:val="single" w:sz="8" w:space="0" w:color="E26B0A"/>
      </w:pBdr>
      <w:shd w:val="clear" w:color="000000" w:fill="FDE9D9"/>
      <w:spacing w:before="100" w:beforeAutospacing="1" w:after="100" w:afterAutospacing="1"/>
      <w:textAlignment w:val="center"/>
    </w:pPr>
    <w:rPr>
      <w:rFonts w:ascii="Arial" w:hAnsi="Arial" w:cs="Arial"/>
      <w:b/>
      <w:bCs/>
      <w:color w:val="000000"/>
      <w:sz w:val="20"/>
      <w:szCs w:val="20"/>
      <w:lang w:val="es-MX" w:eastAsia="es-MX"/>
    </w:rPr>
  </w:style>
  <w:style w:type="paragraph" w:customStyle="1" w:styleId="xl127">
    <w:name w:val="xl127"/>
    <w:basedOn w:val="Normal"/>
    <w:rsid w:val="00703275"/>
    <w:pPr>
      <w:pBdr>
        <w:left w:val="single" w:sz="4" w:space="0" w:color="963634"/>
        <w:bottom w:val="single" w:sz="4" w:space="0" w:color="963634"/>
        <w:right w:val="single" w:sz="4" w:space="0" w:color="963634"/>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128">
    <w:name w:val="xl128"/>
    <w:basedOn w:val="Normal"/>
    <w:rsid w:val="00703275"/>
    <w:pPr>
      <w:pBdr>
        <w:left w:val="single" w:sz="4" w:space="0" w:color="auto"/>
        <w:bottom w:val="single" w:sz="4"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129">
    <w:name w:val="xl129"/>
    <w:basedOn w:val="Normal"/>
    <w:rsid w:val="00703275"/>
    <w:pPr>
      <w:pBdr>
        <w:left w:val="single" w:sz="4" w:space="0" w:color="963634"/>
        <w:bottom w:val="single" w:sz="4" w:space="0" w:color="963634"/>
        <w:right w:val="single" w:sz="4" w:space="0" w:color="963634"/>
      </w:pBdr>
      <w:spacing w:before="100" w:beforeAutospacing="1" w:after="100" w:afterAutospacing="1"/>
      <w:textAlignment w:val="center"/>
    </w:pPr>
    <w:rPr>
      <w:rFonts w:ascii="Arial" w:hAnsi="Arial" w:cs="Arial"/>
      <w:sz w:val="20"/>
      <w:szCs w:val="20"/>
      <w:lang w:val="es-MX" w:eastAsia="es-MX"/>
    </w:rPr>
  </w:style>
  <w:style w:type="paragraph" w:customStyle="1" w:styleId="xl130">
    <w:name w:val="xl130"/>
    <w:basedOn w:val="Normal"/>
    <w:rsid w:val="00703275"/>
    <w:pPr>
      <w:pBdr>
        <w:left w:val="single" w:sz="8" w:space="0" w:color="31869B"/>
        <w:bottom w:val="single" w:sz="8" w:space="0" w:color="31869B"/>
        <w:right w:val="single" w:sz="8" w:space="0" w:color="31869B"/>
      </w:pBdr>
      <w:shd w:val="clear" w:color="000000" w:fill="F2DCDB"/>
      <w:spacing w:before="100" w:beforeAutospacing="1" w:after="100" w:afterAutospacing="1"/>
      <w:jc w:val="right"/>
      <w:textAlignment w:val="center"/>
    </w:pPr>
    <w:rPr>
      <w:rFonts w:ascii="Arial" w:hAnsi="Arial" w:cs="Arial"/>
      <w:b/>
      <w:bCs/>
      <w:color w:val="000000"/>
      <w:sz w:val="20"/>
      <w:szCs w:val="20"/>
      <w:lang w:val="es-MX" w:eastAsia="es-MX"/>
    </w:rPr>
  </w:style>
  <w:style w:type="paragraph" w:customStyle="1" w:styleId="xl131">
    <w:name w:val="xl131"/>
    <w:basedOn w:val="Normal"/>
    <w:rsid w:val="00703275"/>
    <w:pPr>
      <w:pBdr>
        <w:top w:val="single" w:sz="8" w:space="0" w:color="E26B0A"/>
        <w:left w:val="single" w:sz="8" w:space="0" w:color="E26B0A"/>
        <w:bottom w:val="single" w:sz="8" w:space="0" w:color="E26B0A"/>
        <w:right w:val="single" w:sz="8" w:space="0" w:color="E26B0A"/>
      </w:pBdr>
      <w:shd w:val="clear" w:color="000000" w:fill="FDE9D9"/>
      <w:spacing w:before="100" w:beforeAutospacing="1" w:after="100" w:afterAutospacing="1"/>
      <w:textAlignment w:val="center"/>
    </w:pPr>
    <w:rPr>
      <w:rFonts w:ascii="Arial" w:hAnsi="Arial" w:cs="Arial"/>
      <w:b/>
      <w:bCs/>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107554289">
      <w:bodyDiv w:val="1"/>
      <w:marLeft w:val="0"/>
      <w:marRight w:val="0"/>
      <w:marTop w:val="0"/>
      <w:marBottom w:val="0"/>
      <w:divBdr>
        <w:top w:val="none" w:sz="0" w:space="0" w:color="auto"/>
        <w:left w:val="none" w:sz="0" w:space="0" w:color="auto"/>
        <w:bottom w:val="none" w:sz="0" w:space="0" w:color="auto"/>
        <w:right w:val="none" w:sz="0" w:space="0" w:color="auto"/>
      </w:divBdr>
    </w:div>
    <w:div w:id="147407739">
      <w:bodyDiv w:val="1"/>
      <w:marLeft w:val="0"/>
      <w:marRight w:val="0"/>
      <w:marTop w:val="0"/>
      <w:marBottom w:val="0"/>
      <w:divBdr>
        <w:top w:val="none" w:sz="0" w:space="0" w:color="auto"/>
        <w:left w:val="none" w:sz="0" w:space="0" w:color="auto"/>
        <w:bottom w:val="none" w:sz="0" w:space="0" w:color="auto"/>
        <w:right w:val="none" w:sz="0" w:space="0" w:color="auto"/>
      </w:divBdr>
    </w:div>
    <w:div w:id="260839770">
      <w:bodyDiv w:val="1"/>
      <w:marLeft w:val="0"/>
      <w:marRight w:val="0"/>
      <w:marTop w:val="0"/>
      <w:marBottom w:val="0"/>
      <w:divBdr>
        <w:top w:val="none" w:sz="0" w:space="0" w:color="auto"/>
        <w:left w:val="none" w:sz="0" w:space="0" w:color="auto"/>
        <w:bottom w:val="none" w:sz="0" w:space="0" w:color="auto"/>
        <w:right w:val="none" w:sz="0" w:space="0" w:color="auto"/>
      </w:divBdr>
    </w:div>
    <w:div w:id="403379725">
      <w:bodyDiv w:val="1"/>
      <w:marLeft w:val="0"/>
      <w:marRight w:val="0"/>
      <w:marTop w:val="0"/>
      <w:marBottom w:val="0"/>
      <w:divBdr>
        <w:top w:val="none" w:sz="0" w:space="0" w:color="auto"/>
        <w:left w:val="none" w:sz="0" w:space="0" w:color="auto"/>
        <w:bottom w:val="none" w:sz="0" w:space="0" w:color="auto"/>
        <w:right w:val="none" w:sz="0" w:space="0" w:color="auto"/>
      </w:divBdr>
    </w:div>
    <w:div w:id="518129756">
      <w:bodyDiv w:val="1"/>
      <w:marLeft w:val="0"/>
      <w:marRight w:val="0"/>
      <w:marTop w:val="0"/>
      <w:marBottom w:val="0"/>
      <w:divBdr>
        <w:top w:val="none" w:sz="0" w:space="0" w:color="auto"/>
        <w:left w:val="none" w:sz="0" w:space="0" w:color="auto"/>
        <w:bottom w:val="none" w:sz="0" w:space="0" w:color="auto"/>
        <w:right w:val="none" w:sz="0" w:space="0" w:color="auto"/>
      </w:divBdr>
    </w:div>
    <w:div w:id="565452502">
      <w:bodyDiv w:val="1"/>
      <w:marLeft w:val="0"/>
      <w:marRight w:val="0"/>
      <w:marTop w:val="0"/>
      <w:marBottom w:val="0"/>
      <w:divBdr>
        <w:top w:val="none" w:sz="0" w:space="0" w:color="auto"/>
        <w:left w:val="none" w:sz="0" w:space="0" w:color="auto"/>
        <w:bottom w:val="none" w:sz="0" w:space="0" w:color="auto"/>
        <w:right w:val="none" w:sz="0" w:space="0" w:color="auto"/>
      </w:divBdr>
    </w:div>
    <w:div w:id="807017853">
      <w:bodyDiv w:val="1"/>
      <w:marLeft w:val="0"/>
      <w:marRight w:val="0"/>
      <w:marTop w:val="0"/>
      <w:marBottom w:val="0"/>
      <w:divBdr>
        <w:top w:val="none" w:sz="0" w:space="0" w:color="auto"/>
        <w:left w:val="none" w:sz="0" w:space="0" w:color="auto"/>
        <w:bottom w:val="none" w:sz="0" w:space="0" w:color="auto"/>
        <w:right w:val="none" w:sz="0" w:space="0" w:color="auto"/>
      </w:divBdr>
    </w:div>
    <w:div w:id="815492521">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180317837">
      <w:bodyDiv w:val="1"/>
      <w:marLeft w:val="0"/>
      <w:marRight w:val="0"/>
      <w:marTop w:val="0"/>
      <w:marBottom w:val="0"/>
      <w:divBdr>
        <w:top w:val="none" w:sz="0" w:space="0" w:color="auto"/>
        <w:left w:val="none" w:sz="0" w:space="0" w:color="auto"/>
        <w:bottom w:val="none" w:sz="0" w:space="0" w:color="auto"/>
        <w:right w:val="none" w:sz="0" w:space="0" w:color="auto"/>
      </w:divBdr>
    </w:div>
    <w:div w:id="1182430057">
      <w:bodyDiv w:val="1"/>
      <w:marLeft w:val="0"/>
      <w:marRight w:val="0"/>
      <w:marTop w:val="0"/>
      <w:marBottom w:val="0"/>
      <w:divBdr>
        <w:top w:val="none" w:sz="0" w:space="0" w:color="auto"/>
        <w:left w:val="none" w:sz="0" w:space="0" w:color="auto"/>
        <w:bottom w:val="none" w:sz="0" w:space="0" w:color="auto"/>
        <w:right w:val="none" w:sz="0" w:space="0" w:color="auto"/>
      </w:divBdr>
    </w:div>
    <w:div w:id="1202984798">
      <w:bodyDiv w:val="1"/>
      <w:marLeft w:val="0"/>
      <w:marRight w:val="0"/>
      <w:marTop w:val="0"/>
      <w:marBottom w:val="0"/>
      <w:divBdr>
        <w:top w:val="none" w:sz="0" w:space="0" w:color="auto"/>
        <w:left w:val="none" w:sz="0" w:space="0" w:color="auto"/>
        <w:bottom w:val="none" w:sz="0" w:space="0" w:color="auto"/>
        <w:right w:val="none" w:sz="0" w:space="0" w:color="auto"/>
      </w:divBdr>
    </w:div>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 w:id="1487165142">
      <w:bodyDiv w:val="1"/>
      <w:marLeft w:val="0"/>
      <w:marRight w:val="0"/>
      <w:marTop w:val="0"/>
      <w:marBottom w:val="0"/>
      <w:divBdr>
        <w:top w:val="none" w:sz="0" w:space="0" w:color="auto"/>
        <w:left w:val="none" w:sz="0" w:space="0" w:color="auto"/>
        <w:bottom w:val="none" w:sz="0" w:space="0" w:color="auto"/>
        <w:right w:val="none" w:sz="0" w:space="0" w:color="auto"/>
      </w:divBdr>
    </w:div>
    <w:div w:id="20345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fin.com/portalnf/content/ventas-al-gobierno/programa-de-compras-del-gobierno-federal/cadenas-productivas.htm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net.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8011D-6E82-43D6-B622-1470D0C4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64</Pages>
  <Words>20211</Words>
  <Characters>111163</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131112</CharactersWithSpaces>
  <SharedDoc>false</SharedDoc>
  <HLinks>
    <vt:vector size="24" baseType="variant">
      <vt:variant>
        <vt:i4>720988</vt:i4>
      </vt:variant>
      <vt:variant>
        <vt:i4>163</vt:i4>
      </vt:variant>
      <vt:variant>
        <vt:i4>0</vt:i4>
      </vt:variant>
      <vt:variant>
        <vt:i4>5</vt:i4>
      </vt:variant>
      <vt:variant>
        <vt:lpwstr>http://www.compranet.gob.mx./</vt:lpwstr>
      </vt:variant>
      <vt:variant>
        <vt:lpwstr/>
      </vt:variant>
      <vt:variant>
        <vt:i4>655452</vt:i4>
      </vt:variant>
      <vt:variant>
        <vt:i4>115</vt:i4>
      </vt:variant>
      <vt:variant>
        <vt:i4>0</vt:i4>
      </vt:variant>
      <vt:variant>
        <vt:i4>5</vt:i4>
      </vt:variant>
      <vt:variant>
        <vt:lpwstr>http://www.compranet.gob.mx/</vt:lpwstr>
      </vt:variant>
      <vt:variant>
        <vt:lpwstr/>
      </vt:variant>
      <vt:variant>
        <vt:i4>3080247</vt:i4>
      </vt:variant>
      <vt:variant>
        <vt:i4>91</vt:i4>
      </vt:variant>
      <vt:variant>
        <vt:i4>0</vt:i4>
      </vt:variant>
      <vt:variant>
        <vt:i4>5</vt:i4>
      </vt:variant>
      <vt:variant>
        <vt:lpwstr>http://compranet.funcionpublica.gob.mx/</vt:lpwstr>
      </vt:variant>
      <vt:variant>
        <vt:lpwstr/>
      </vt:variant>
      <vt:variant>
        <vt:i4>3080294</vt:i4>
      </vt:variant>
      <vt:variant>
        <vt:i4>34</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vvazquezc</cp:lastModifiedBy>
  <cp:revision>2</cp:revision>
  <cp:lastPrinted>2014-10-02T21:56:00Z</cp:lastPrinted>
  <dcterms:created xsi:type="dcterms:W3CDTF">2014-10-02T15:45:00Z</dcterms:created>
  <dcterms:modified xsi:type="dcterms:W3CDTF">2014-10-02T22:44:00Z</dcterms:modified>
</cp:coreProperties>
</file>