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36" w:rsidRPr="00111122" w:rsidRDefault="00125C36" w:rsidP="00125C36">
      <w:pPr>
        <w:pStyle w:val="Ttulo"/>
        <w:jc w:val="right"/>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GUADALUPE ETLA, OAX., A   </w:t>
      </w:r>
      <w:r w:rsidR="00053707">
        <w:rPr>
          <w:rFonts w:ascii="Arial" w:hAnsi="Arial" w:cs="Arial"/>
          <w:color w:val="000000"/>
          <w:kern w:val="0"/>
          <w:sz w:val="24"/>
          <w:szCs w:val="24"/>
          <w:lang w:val="es-ES_tradnl" w:eastAsia="ar-SA"/>
        </w:rPr>
        <w:t>12</w:t>
      </w:r>
      <w:r w:rsidRPr="00111122">
        <w:rPr>
          <w:rFonts w:ascii="Arial" w:hAnsi="Arial" w:cs="Arial"/>
          <w:color w:val="000000"/>
          <w:kern w:val="0"/>
          <w:sz w:val="24"/>
          <w:szCs w:val="24"/>
          <w:lang w:val="es-ES_tradnl" w:eastAsia="ar-SA"/>
        </w:rPr>
        <w:t xml:space="preserve"> DE  FEBRERO  DEL 2014.</w:t>
      </w:r>
    </w:p>
    <w:p w:rsidR="00125C36" w:rsidRPr="00111122" w:rsidRDefault="00125C36" w:rsidP="00125C36">
      <w:pPr>
        <w:pStyle w:val="Ttulo"/>
        <w:shd w:val="clear" w:color="auto" w:fill="FFFFFF"/>
        <w:jc w:val="right"/>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Pr>
          <w:rFonts w:ascii="Arial" w:hAnsi="Arial" w:cs="Arial"/>
          <w:color w:val="000000"/>
          <w:kern w:val="0"/>
          <w:sz w:val="24"/>
          <w:szCs w:val="24"/>
          <w:lang w:val="es-ES_tradnl" w:eastAsia="ar-SA"/>
        </w:rPr>
        <w:t>No. IA-020VST008-N14</w:t>
      </w:r>
      <w:r w:rsidRPr="00111122">
        <w:rPr>
          <w:rFonts w:ascii="Arial" w:hAnsi="Arial" w:cs="Arial"/>
          <w:color w:val="000000"/>
          <w:kern w:val="0"/>
          <w:sz w:val="24"/>
          <w:szCs w:val="24"/>
          <w:lang w:val="es-ES_tradnl" w:eastAsia="ar-SA"/>
        </w:rPr>
        <w:t xml:space="preserve">-2014 </w:t>
      </w:r>
    </w:p>
    <w:p w:rsidR="00125C36" w:rsidRPr="00947C1E" w:rsidRDefault="00125C36" w:rsidP="00125C36">
      <w:pPr>
        <w:shd w:val="clear" w:color="auto" w:fill="FFFFFF"/>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9073CC" w:rsidRDefault="00125C36" w:rsidP="00125C36">
      <w:pPr>
        <w:jc w:val="center"/>
      </w:pPr>
      <w:r>
        <w:rPr>
          <w:rFonts w:ascii="Arial" w:hAnsi="Arial" w:cs="Arial"/>
          <w:b/>
          <w:color w:val="000000"/>
          <w:sz w:val="22"/>
          <w:szCs w:val="22"/>
        </w:rPr>
        <w:t xml:space="preserve">SERVICIO DE </w:t>
      </w:r>
      <w:r w:rsidRPr="00633F29">
        <w:rPr>
          <w:rFonts w:ascii="Arial" w:hAnsi="Arial" w:cs="Arial"/>
          <w:b/>
          <w:color w:val="000000"/>
          <w:sz w:val="22"/>
          <w:szCs w:val="22"/>
        </w:rPr>
        <w:t xml:space="preserve">SEGURIDAD, PROTECCIÓN Y VIGILANCIA DE LAS INSTALACIONES Y DEL </w:t>
      </w:r>
      <w:r w:rsidRPr="00372169">
        <w:rPr>
          <w:rFonts w:ascii="Arial" w:hAnsi="Arial" w:cs="Arial"/>
          <w:b/>
          <w:color w:val="000000"/>
          <w:sz w:val="22"/>
          <w:szCs w:val="22"/>
        </w:rPr>
        <w:t>PERSONAL,</w:t>
      </w:r>
      <w:r w:rsidRPr="00633F29">
        <w:rPr>
          <w:rFonts w:ascii="Arial" w:hAnsi="Arial" w:cs="Arial"/>
          <w:b/>
          <w:color w:val="000000"/>
          <w:sz w:val="22"/>
          <w:szCs w:val="22"/>
        </w:rPr>
        <w:t xml:space="preserve"> ACTIVOS FIJOS, ACTIVOS CIRCULANTES Y VALORES</w:t>
      </w:r>
    </w:p>
    <w:p w:rsidR="009073CC" w:rsidRPr="009073CC" w:rsidRDefault="00053707" w:rsidP="00053707">
      <w:pPr>
        <w:jc w:val="center"/>
      </w:pPr>
      <w: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xml:space="preserve">, </w:t>
      </w:r>
      <w:proofErr w:type="spellStart"/>
      <w:r w:rsidRPr="00481299">
        <w:rPr>
          <w:rFonts w:ascii="Arial" w:hAnsi="Arial" w:cs="Arial"/>
          <w:sz w:val="22"/>
          <w:szCs w:val="22"/>
        </w:rPr>
        <w:t>Oax</w:t>
      </w:r>
      <w:proofErr w:type="spellEnd"/>
      <w:r w:rsidRPr="00481299">
        <w:rPr>
          <w:rFonts w:ascii="Arial" w:hAnsi="Arial" w:cs="Arial"/>
          <w:sz w:val="22"/>
          <w:szCs w:val="22"/>
        </w:rPr>
        <w:t xml:space="preserve">., Código Postal sesenta y ocho mil doscientos cincuenta y seis, Oaxaca de Juárez, </w:t>
      </w:r>
      <w:proofErr w:type="spellStart"/>
      <w:r w:rsidRPr="00481299">
        <w:rPr>
          <w:rFonts w:ascii="Arial" w:hAnsi="Arial" w:cs="Arial"/>
          <w:sz w:val="22"/>
          <w:szCs w:val="22"/>
        </w:rPr>
        <w:t>Oax</w:t>
      </w:r>
      <w:proofErr w:type="spellEnd"/>
      <w:r w:rsidRPr="00481299">
        <w:rPr>
          <w:rFonts w:ascii="Arial" w:hAnsi="Arial" w:cs="Arial"/>
          <w:sz w:val="22"/>
          <w:szCs w:val="22"/>
        </w:rPr>
        <w:t>.,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053707" w:rsidRPr="00A367F2" w:rsidRDefault="00053707" w:rsidP="00053707">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 xml:space="preserve">En cumplimiento a lo que establece el Artículo 134 de la Constitución Política de los Estados Unidos Mexicanos, los Artículos 25, 26 fracción II, 26 Bis fracción III, 28 fracción I, 42, 43, 36 y 36 bis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008709F3">
        <w:rPr>
          <w:rFonts w:ascii="Arial" w:hAnsi="Arial" w:cs="Arial"/>
          <w:b/>
          <w:sz w:val="22"/>
          <w:szCs w:val="22"/>
        </w:rPr>
        <w:t>No. IA-020VST008-N14</w:t>
      </w:r>
      <w:r w:rsidRPr="00A367F2">
        <w:rPr>
          <w:rFonts w:ascii="Arial" w:hAnsi="Arial" w:cs="Arial"/>
          <w:b/>
          <w:sz w:val="22"/>
          <w:szCs w:val="22"/>
        </w:rPr>
        <w:t>-2014,</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053707" w:rsidRDefault="00053707"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8709F3" w:rsidRPr="00762EF1" w:rsidRDefault="00762EF1" w:rsidP="008709F3">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w:t>
      </w:r>
      <w:r w:rsidR="008709F3" w:rsidRPr="00C1103E">
        <w:rPr>
          <w:rFonts w:ascii="Arial" w:hAnsi="Arial" w:cs="Arial"/>
          <w:sz w:val="22"/>
          <w:szCs w:val="22"/>
        </w:rPr>
        <w:t>de conformidad con el oficio número DFP/SP/1890/13 de fecha 30 de diciembre del 2013 emitido por la Subdirección de Presupuesto de la Dirección de Finanzas y Planeación.</w:t>
      </w:r>
    </w:p>
    <w:p w:rsidR="00762EF1" w:rsidRPr="00762EF1" w:rsidRDefault="00762EF1" w:rsidP="008709F3">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de </w:t>
      </w:r>
      <w:r>
        <w:rPr>
          <w:rFonts w:ascii="Arial" w:hAnsi="Arial" w:cs="Arial"/>
          <w:color w:val="000000"/>
          <w:sz w:val="22"/>
          <w:szCs w:val="22"/>
        </w:rPr>
        <w:t>“</w:t>
      </w:r>
      <w:r w:rsidR="00AA6641">
        <w:rPr>
          <w:rFonts w:ascii="Arial" w:hAnsi="Arial" w:cs="Arial"/>
          <w:color w:val="000000"/>
          <w:sz w:val="22"/>
          <w:szCs w:val="22"/>
        </w:rPr>
        <w:t>EL SERVICIO</w:t>
      </w:r>
      <w:r>
        <w:rPr>
          <w:rFonts w:ascii="Arial" w:hAnsi="Arial" w:cs="Arial"/>
          <w:color w:val="000000"/>
          <w:sz w:val="22"/>
          <w:szCs w:val="22"/>
        </w:rPr>
        <w:t>”</w:t>
      </w:r>
      <w:r w:rsidRPr="00762EF1">
        <w:rPr>
          <w:rFonts w:ascii="Arial" w:hAnsi="Arial" w:cs="Arial"/>
          <w:color w:val="000000"/>
          <w:sz w:val="22"/>
          <w:szCs w:val="22"/>
        </w:rPr>
        <w:t xml:space="preserve"> </w:t>
      </w:r>
      <w:r w:rsidR="00B8345F" w:rsidRPr="00633F29">
        <w:rPr>
          <w:rFonts w:ascii="Arial" w:hAnsi="Arial" w:cs="Arial"/>
          <w:color w:val="000000"/>
          <w:sz w:val="22"/>
          <w:szCs w:val="22"/>
        </w:rPr>
        <w:t>de</w:t>
      </w:r>
      <w:r w:rsidR="000E3EB5" w:rsidRPr="00633F29">
        <w:rPr>
          <w:rFonts w:ascii="Arial" w:hAnsi="Arial" w:cs="Arial"/>
          <w:color w:val="000000"/>
          <w:sz w:val="22"/>
          <w:szCs w:val="22"/>
        </w:rPr>
        <w:t xml:space="preserve"> </w:t>
      </w:r>
      <w:r w:rsidR="002A33A0" w:rsidRPr="00633F29">
        <w:rPr>
          <w:rFonts w:ascii="Arial" w:hAnsi="Arial" w:cs="Arial"/>
          <w:b/>
          <w:color w:val="000000"/>
          <w:sz w:val="22"/>
          <w:szCs w:val="22"/>
        </w:rPr>
        <w:t xml:space="preserve">seguridad, protección y vigilancia de las instalaciones y del </w:t>
      </w:r>
      <w:r w:rsidR="002A33A0" w:rsidRPr="00372169">
        <w:rPr>
          <w:rFonts w:ascii="Arial" w:hAnsi="Arial" w:cs="Arial"/>
          <w:b/>
          <w:color w:val="000000"/>
          <w:sz w:val="22"/>
          <w:szCs w:val="22"/>
        </w:rPr>
        <w:t>personal,</w:t>
      </w:r>
      <w:r w:rsidR="002A33A0" w:rsidRPr="00633F29">
        <w:rPr>
          <w:rFonts w:ascii="Arial" w:hAnsi="Arial" w:cs="Arial"/>
          <w:b/>
          <w:color w:val="000000"/>
          <w:sz w:val="22"/>
          <w:szCs w:val="22"/>
        </w:rPr>
        <w:t xml:space="preserve"> activos fijos, activos circulantes y valores</w:t>
      </w:r>
      <w:r w:rsidR="002A33A0" w:rsidRPr="00633F29">
        <w:rPr>
          <w:rFonts w:ascii="Arial" w:hAnsi="Arial" w:cs="Arial"/>
          <w:color w:val="000000"/>
          <w:sz w:val="22"/>
          <w:szCs w:val="22"/>
        </w:rPr>
        <w:t xml:space="preserve"> de la Gerencia Estatal Oaxaca, </w:t>
      </w:r>
      <w:r w:rsidR="000E3EB5">
        <w:rPr>
          <w:rFonts w:ascii="Arial" w:hAnsi="Arial" w:cs="Arial"/>
          <w:color w:val="000000"/>
          <w:sz w:val="22"/>
          <w:szCs w:val="22"/>
        </w:rPr>
        <w:t xml:space="preserve"> </w:t>
      </w:r>
      <w:r w:rsidR="009E4706">
        <w:rPr>
          <w:rFonts w:ascii="Arial" w:hAnsi="Arial" w:cs="Arial"/>
          <w:color w:val="000000"/>
          <w:sz w:val="22"/>
          <w:szCs w:val="22"/>
        </w:rPr>
        <w:t>de acuerdo</w:t>
      </w:r>
      <w:r w:rsidR="003375B4">
        <w:rPr>
          <w:rFonts w:ascii="Arial" w:hAnsi="Arial" w:cs="Arial"/>
          <w:color w:val="000000"/>
          <w:sz w:val="22"/>
          <w:szCs w:val="22"/>
        </w:rPr>
        <w:t xml:space="preserve"> a</w:t>
      </w:r>
      <w:r w:rsidR="009E4706">
        <w:rPr>
          <w:rFonts w:ascii="Arial" w:hAnsi="Arial" w:cs="Arial"/>
          <w:color w:val="000000"/>
          <w:sz w:val="22"/>
          <w:szCs w:val="22"/>
        </w:rPr>
        <w:t xml:space="preserve"> </w:t>
      </w:r>
      <w:r w:rsidR="003375B4" w:rsidRPr="003375B4">
        <w:rPr>
          <w:rFonts w:ascii="Arial" w:hAnsi="Arial" w:cs="Arial"/>
          <w:sz w:val="22"/>
          <w:szCs w:val="22"/>
          <w:lang w:val="es-MX" w:eastAsia="ar-SA"/>
        </w:rPr>
        <w:t xml:space="preserve">las </w:t>
      </w:r>
      <w:r w:rsidR="003375B4" w:rsidRPr="003375B4">
        <w:rPr>
          <w:rFonts w:ascii="Arial" w:hAnsi="Arial" w:cs="Arial"/>
          <w:b/>
          <w:bCs/>
          <w:sz w:val="22"/>
          <w:szCs w:val="22"/>
          <w:lang w:eastAsia="ar-SA"/>
        </w:rPr>
        <w:t xml:space="preserve">condiciones, características, especificaciones técnicas, </w:t>
      </w:r>
      <w:r w:rsidR="003375B4" w:rsidRPr="003375B4">
        <w:rPr>
          <w:rFonts w:ascii="Arial" w:hAnsi="Arial" w:cs="Arial"/>
          <w:b/>
          <w:bCs/>
          <w:sz w:val="22"/>
          <w:szCs w:val="22"/>
          <w:lang w:eastAsia="ar-SA"/>
        </w:rPr>
        <w:lastRenderedPageBreak/>
        <w:t>planes de trabajo, horarios, días preestablecidos</w:t>
      </w:r>
      <w:r w:rsidR="003375B4" w:rsidRPr="003375B4">
        <w:rPr>
          <w:rFonts w:ascii="Arial" w:hAnsi="Arial" w:cs="Arial"/>
          <w:sz w:val="22"/>
          <w:szCs w:val="22"/>
          <w:lang w:val="es-MX" w:eastAsia="ar-SA"/>
        </w:rPr>
        <w:t xml:space="preserve"> y </w:t>
      </w:r>
      <w:r w:rsidR="003375B4" w:rsidRPr="003375B4">
        <w:rPr>
          <w:rFonts w:ascii="Arial" w:hAnsi="Arial" w:cs="Arial"/>
          <w:b/>
          <w:bCs/>
          <w:sz w:val="22"/>
          <w:szCs w:val="22"/>
          <w:lang w:eastAsia="ar-SA"/>
        </w:rPr>
        <w:t>domicilios</w:t>
      </w:r>
      <w:r w:rsidR="003375B4" w:rsidRPr="003375B4">
        <w:rPr>
          <w:rFonts w:ascii="Arial" w:hAnsi="Arial" w:cs="Arial"/>
          <w:sz w:val="22"/>
          <w:szCs w:val="22"/>
        </w:rPr>
        <w:t xml:space="preserve"> </w:t>
      </w:r>
      <w:r w:rsidRPr="003375B4">
        <w:rPr>
          <w:rFonts w:ascii="Arial" w:hAnsi="Arial" w:cs="Arial"/>
          <w:sz w:val="22"/>
          <w:szCs w:val="22"/>
        </w:rPr>
        <w:t>que</w:t>
      </w:r>
      <w:r w:rsidRPr="00762EF1">
        <w:rPr>
          <w:rFonts w:ascii="Arial" w:hAnsi="Arial" w:cs="Arial"/>
          <w:color w:val="000000"/>
          <w:sz w:val="22"/>
          <w:szCs w:val="22"/>
        </w:rPr>
        <w:t xml:space="preserve"> se detallan en el </w:t>
      </w:r>
      <w:r w:rsidRPr="00E428C7">
        <w:rPr>
          <w:rFonts w:ascii="Arial" w:hAnsi="Arial" w:cs="Arial"/>
          <w:b/>
          <w:color w:val="000000"/>
          <w:sz w:val="22"/>
          <w:szCs w:val="22"/>
        </w:rPr>
        <w:t>Anexo VI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329"/>
        <w:gridCol w:w="1156"/>
        <w:gridCol w:w="5770"/>
      </w:tblGrid>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Partida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Cantidad</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Unidad</w:t>
            </w:r>
          </w:p>
        </w:tc>
        <w:tc>
          <w:tcPr>
            <w:tcW w:w="5985"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Descripción</w:t>
            </w:r>
          </w:p>
        </w:tc>
      </w:tr>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Única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1</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Servicio</w:t>
            </w:r>
          </w:p>
        </w:tc>
        <w:tc>
          <w:tcPr>
            <w:tcW w:w="5985" w:type="dxa"/>
            <w:shd w:val="clear" w:color="auto" w:fill="auto"/>
          </w:tcPr>
          <w:p w:rsidR="00CE609B" w:rsidRPr="00291084" w:rsidRDefault="00CE609B" w:rsidP="00CE609B">
            <w:pPr>
              <w:tabs>
                <w:tab w:val="center" w:pos="4252"/>
                <w:tab w:val="left" w:pos="7794"/>
                <w:tab w:val="right" w:pos="8504"/>
                <w:tab w:val="left" w:pos="12862"/>
              </w:tabs>
              <w:spacing w:line="240" w:lineRule="exact"/>
              <w:ind w:right="90"/>
              <w:jc w:val="both"/>
              <w:rPr>
                <w:rFonts w:ascii="Arial" w:hAnsi="Arial" w:cs="Arial"/>
                <w:sz w:val="22"/>
                <w:szCs w:val="22"/>
              </w:rPr>
            </w:pPr>
            <w:r>
              <w:rPr>
                <w:rFonts w:ascii="Arial" w:hAnsi="Arial" w:cs="Arial"/>
                <w:color w:val="000000"/>
                <w:sz w:val="22"/>
                <w:szCs w:val="22"/>
              </w:rPr>
              <w:t>Servicio</w:t>
            </w:r>
            <w:r w:rsidRPr="00762EF1">
              <w:rPr>
                <w:rFonts w:ascii="Arial" w:hAnsi="Arial" w:cs="Arial"/>
                <w:color w:val="000000"/>
                <w:sz w:val="22"/>
                <w:szCs w:val="22"/>
              </w:rPr>
              <w:t xml:space="preserve"> </w:t>
            </w:r>
            <w:r w:rsidRPr="00633F29">
              <w:rPr>
                <w:rFonts w:ascii="Arial" w:hAnsi="Arial" w:cs="Arial"/>
                <w:color w:val="000000"/>
                <w:sz w:val="22"/>
                <w:szCs w:val="22"/>
              </w:rPr>
              <w:t xml:space="preserve">de </w:t>
            </w:r>
            <w:r w:rsidRPr="00633F29">
              <w:rPr>
                <w:rFonts w:ascii="Arial" w:hAnsi="Arial" w:cs="Arial"/>
                <w:b/>
                <w:color w:val="000000"/>
                <w:sz w:val="22"/>
                <w:szCs w:val="22"/>
              </w:rPr>
              <w:t xml:space="preserve">seguridad, protección y vigilancia de las instalaciones y del </w:t>
            </w:r>
            <w:r w:rsidRPr="00372169">
              <w:rPr>
                <w:rFonts w:ascii="Arial" w:hAnsi="Arial" w:cs="Arial"/>
                <w:b/>
                <w:color w:val="000000"/>
                <w:sz w:val="22"/>
                <w:szCs w:val="22"/>
              </w:rPr>
              <w:t>personal,</w:t>
            </w:r>
            <w:r w:rsidRPr="00633F29">
              <w:rPr>
                <w:rFonts w:ascii="Arial" w:hAnsi="Arial" w:cs="Arial"/>
                <w:b/>
                <w:color w:val="000000"/>
                <w:sz w:val="22"/>
                <w:szCs w:val="22"/>
              </w:rPr>
              <w:t xml:space="preserve"> activos fijos, activos circulantes y valores</w:t>
            </w:r>
            <w:r w:rsidRPr="00633F29">
              <w:rPr>
                <w:rFonts w:ascii="Arial" w:hAnsi="Arial" w:cs="Arial"/>
                <w:color w:val="000000"/>
                <w:sz w:val="22"/>
                <w:szCs w:val="22"/>
              </w:rPr>
              <w:t xml:space="preserve"> de la Gerencia Estatal Oaxaca</w:t>
            </w:r>
            <w:r w:rsidRPr="00291084">
              <w:rPr>
                <w:rFonts w:ascii="Arial" w:hAnsi="Arial" w:cs="Arial"/>
                <w:sz w:val="22"/>
                <w:szCs w:val="22"/>
              </w:rPr>
              <w:t xml:space="preserve"> por el período comprendido del </w:t>
            </w:r>
            <w:r>
              <w:rPr>
                <w:rFonts w:ascii="Arial" w:hAnsi="Arial" w:cs="Arial"/>
                <w:b/>
                <w:sz w:val="22"/>
                <w:szCs w:val="22"/>
              </w:rPr>
              <w:t>01</w:t>
            </w:r>
            <w:r w:rsidRPr="00291084">
              <w:rPr>
                <w:rFonts w:ascii="Arial" w:hAnsi="Arial" w:cs="Arial"/>
                <w:b/>
                <w:sz w:val="22"/>
                <w:szCs w:val="22"/>
              </w:rPr>
              <w:t xml:space="preserve"> de</w:t>
            </w:r>
            <w:r w:rsidRPr="00291084">
              <w:rPr>
                <w:rFonts w:ascii="Arial" w:hAnsi="Arial" w:cs="Arial"/>
                <w:sz w:val="22"/>
                <w:szCs w:val="22"/>
              </w:rPr>
              <w:t xml:space="preserve"> </w:t>
            </w:r>
            <w:r>
              <w:rPr>
                <w:rFonts w:ascii="Arial" w:hAnsi="Arial" w:cs="Arial"/>
                <w:b/>
                <w:sz w:val="22"/>
                <w:szCs w:val="22"/>
              </w:rPr>
              <w:t>marzo</w:t>
            </w:r>
            <w:r w:rsidRPr="00291084">
              <w:rPr>
                <w:rFonts w:ascii="Arial" w:hAnsi="Arial" w:cs="Arial"/>
                <w:b/>
                <w:sz w:val="22"/>
                <w:szCs w:val="22"/>
              </w:rPr>
              <w:t xml:space="preserve">  al 31 de diciembre de 20</w:t>
            </w:r>
            <w:r>
              <w:rPr>
                <w:rFonts w:ascii="Arial" w:hAnsi="Arial" w:cs="Arial"/>
                <w:b/>
                <w:sz w:val="22"/>
                <w:szCs w:val="22"/>
              </w:rPr>
              <w:t>14</w:t>
            </w:r>
            <w:r w:rsidRPr="00291084">
              <w:rPr>
                <w:rFonts w:ascii="Arial" w:hAnsi="Arial" w:cs="Arial"/>
                <w:b/>
                <w:sz w:val="22"/>
                <w:szCs w:val="22"/>
              </w:rPr>
              <w:t>.</w:t>
            </w:r>
          </w:p>
        </w:tc>
      </w:tr>
    </w:tbl>
    <w:p w:rsidR="00CE609B" w:rsidRDefault="00CE609B" w:rsidP="00924609">
      <w:pPr>
        <w:tabs>
          <w:tab w:val="left" w:pos="540"/>
          <w:tab w:val="left" w:pos="3875"/>
          <w:tab w:val="left" w:pos="4635"/>
        </w:tabs>
        <w:jc w:val="both"/>
        <w:rPr>
          <w:rFonts w:ascii="Arial" w:hAnsi="Arial" w:cs="Arial"/>
          <w:color w:val="000000"/>
          <w:sz w:val="22"/>
          <w:szCs w:val="22"/>
        </w:rPr>
      </w:pPr>
    </w:p>
    <w:p w:rsidR="00F74088" w:rsidRPr="00F74088" w:rsidRDefault="00F74088" w:rsidP="00F74088">
      <w:pPr>
        <w:tabs>
          <w:tab w:val="left" w:pos="540"/>
          <w:tab w:val="left" w:pos="3875"/>
          <w:tab w:val="left" w:pos="4635"/>
        </w:tabs>
        <w:jc w:val="both"/>
        <w:rPr>
          <w:rFonts w:ascii="Arial" w:hAnsi="Arial" w:cs="Arial"/>
          <w:sz w:val="22"/>
          <w:szCs w:val="22"/>
        </w:rPr>
      </w:pPr>
      <w:r w:rsidRPr="00F74088">
        <w:rPr>
          <w:rFonts w:ascii="Arial" w:hAnsi="Arial" w:cs="Arial"/>
          <w:sz w:val="22"/>
          <w:szCs w:val="22"/>
        </w:rPr>
        <w:t xml:space="preserve">La descripción completa, con </w:t>
      </w:r>
      <w:r w:rsidRPr="00F74088">
        <w:rPr>
          <w:rFonts w:ascii="Arial" w:hAnsi="Arial" w:cs="Arial"/>
          <w:sz w:val="22"/>
          <w:szCs w:val="22"/>
          <w:lang w:val="es-MX" w:eastAsia="ar-SA"/>
        </w:rPr>
        <w:t xml:space="preserve">las </w:t>
      </w:r>
      <w:r w:rsidRPr="00F74088">
        <w:rPr>
          <w:rFonts w:ascii="Arial" w:hAnsi="Arial" w:cs="Arial"/>
          <w:b/>
          <w:bCs/>
          <w:sz w:val="22"/>
          <w:szCs w:val="22"/>
          <w:lang w:eastAsia="ar-SA"/>
        </w:rPr>
        <w:t>condiciones, características, especificaciones técnicas, planes de trabajo, horarios, días preestablecidos</w:t>
      </w:r>
      <w:r w:rsidRPr="00F74088">
        <w:rPr>
          <w:rFonts w:ascii="Arial" w:hAnsi="Arial" w:cs="Arial"/>
          <w:sz w:val="22"/>
          <w:szCs w:val="22"/>
          <w:lang w:val="es-MX" w:eastAsia="ar-SA"/>
        </w:rPr>
        <w:t xml:space="preserve"> y </w:t>
      </w:r>
      <w:r w:rsidRPr="00F74088">
        <w:rPr>
          <w:rFonts w:ascii="Arial" w:hAnsi="Arial" w:cs="Arial"/>
          <w:b/>
          <w:bCs/>
          <w:sz w:val="22"/>
          <w:szCs w:val="22"/>
          <w:lang w:eastAsia="ar-SA"/>
        </w:rPr>
        <w:t>domicilios</w:t>
      </w:r>
      <w:r w:rsidRPr="00F74088">
        <w:rPr>
          <w:rFonts w:ascii="Arial" w:hAnsi="Arial" w:cs="Arial"/>
          <w:sz w:val="22"/>
          <w:szCs w:val="22"/>
        </w:rPr>
        <w:t xml:space="preserve"> y características del servicio solicitado, se proporciona en forma detallada en el </w:t>
      </w:r>
      <w:r w:rsidRPr="00F74088">
        <w:rPr>
          <w:rFonts w:ascii="Arial" w:hAnsi="Arial" w:cs="Arial"/>
          <w:b/>
          <w:sz w:val="22"/>
          <w:szCs w:val="22"/>
        </w:rPr>
        <w:t>Anexo VI</w:t>
      </w:r>
      <w:r w:rsidRPr="00F74088">
        <w:rPr>
          <w:rFonts w:ascii="Arial" w:hAnsi="Arial" w:cs="Arial"/>
          <w:sz w:val="22"/>
          <w:szCs w:val="22"/>
        </w:rPr>
        <w:t xml:space="preserve"> de la presente convocatoria a la invitación,</w:t>
      </w:r>
      <w:r w:rsidRPr="00F74088">
        <w:rPr>
          <w:rFonts w:ascii="Arial" w:hAnsi="Arial" w:cs="Arial"/>
          <w:sz w:val="22"/>
          <w:szCs w:val="22"/>
          <w:lang w:val="es-MX"/>
        </w:rPr>
        <w:t xml:space="preserve"> el cual forma parte integral de ésta.</w:t>
      </w:r>
    </w:p>
    <w:p w:rsidR="00F74088" w:rsidRPr="00F74088" w:rsidRDefault="00F74088" w:rsidP="00924609">
      <w:pPr>
        <w:tabs>
          <w:tab w:val="left" w:pos="540"/>
          <w:tab w:val="left" w:pos="3875"/>
          <w:tab w:val="left" w:pos="4635"/>
        </w:tabs>
        <w:jc w:val="both"/>
        <w:rPr>
          <w:rFonts w:ascii="Arial" w:hAnsi="Arial" w:cs="Arial"/>
          <w:color w:val="000000"/>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044F39">
        <w:rPr>
          <w:rFonts w:ascii="Arial" w:hAnsi="Arial" w:cs="Arial"/>
          <w:b/>
          <w:color w:val="000000" w:themeColor="text1"/>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924609" w:rsidP="00924609">
      <w:pPr>
        <w:pStyle w:val="Sangra2detindependiente"/>
        <w:widowControl w:val="0"/>
        <w:spacing w:after="0" w:line="240" w:lineRule="auto"/>
        <w:ind w:left="0"/>
        <w:jc w:val="both"/>
        <w:rPr>
          <w:rFonts w:ascii="Arial" w:hAnsi="Arial" w:cs="Arial"/>
          <w:color w:val="000000"/>
          <w:sz w:val="22"/>
          <w:szCs w:val="22"/>
          <w:lang w:val="es-MX"/>
        </w:rPr>
      </w:pPr>
      <w:r w:rsidRPr="00A41752">
        <w:rPr>
          <w:rFonts w:ascii="Arial" w:hAnsi="Arial" w:cs="Arial"/>
          <w:sz w:val="22"/>
          <w:szCs w:val="22"/>
          <w:lang w:val="es-MX"/>
        </w:rPr>
        <w:t xml:space="preserve">El servicio deberá iniciarse a </w:t>
      </w:r>
      <w:r w:rsidRPr="00A41752">
        <w:rPr>
          <w:rFonts w:ascii="Arial" w:hAnsi="Arial" w:cs="Arial"/>
          <w:b/>
          <w:sz w:val="22"/>
          <w:szCs w:val="22"/>
          <w:lang w:val="es-MX"/>
        </w:rPr>
        <w:t xml:space="preserve">partir del </w:t>
      </w:r>
      <w:r w:rsidR="00A844A6" w:rsidRPr="00A41752">
        <w:rPr>
          <w:rFonts w:ascii="Arial" w:hAnsi="Arial" w:cs="Arial"/>
          <w:b/>
          <w:sz w:val="22"/>
          <w:szCs w:val="22"/>
          <w:lang w:val="es-MX"/>
        </w:rPr>
        <w:t>01</w:t>
      </w:r>
      <w:r w:rsidRPr="00A41752">
        <w:rPr>
          <w:rFonts w:ascii="Arial" w:hAnsi="Arial" w:cs="Arial"/>
          <w:b/>
          <w:sz w:val="22"/>
          <w:szCs w:val="22"/>
          <w:lang w:val="es-MX"/>
        </w:rPr>
        <w:t xml:space="preserve"> de marzo al 31 de diciembre de 201</w:t>
      </w:r>
      <w:r w:rsidR="00F73383" w:rsidRPr="00A41752">
        <w:rPr>
          <w:rFonts w:ascii="Arial" w:hAnsi="Arial" w:cs="Arial"/>
          <w:b/>
          <w:sz w:val="22"/>
          <w:szCs w:val="22"/>
          <w:lang w:val="es-MX"/>
        </w:rPr>
        <w:t>4</w:t>
      </w:r>
      <w:r w:rsidRPr="00A41752">
        <w:rPr>
          <w:rFonts w:ascii="Arial" w:hAnsi="Arial" w:cs="Arial"/>
          <w:sz w:val="22"/>
          <w:szCs w:val="22"/>
          <w:lang w:val="es-MX"/>
        </w:rPr>
        <w:t xml:space="preserve">, y se deberá llevar a cabo cumpliendo estrictamente con las </w:t>
      </w:r>
      <w:r w:rsidR="00A41752" w:rsidRPr="00A41752">
        <w:rPr>
          <w:rFonts w:ascii="Arial" w:hAnsi="Arial" w:cs="Arial"/>
          <w:b/>
          <w:bCs/>
          <w:sz w:val="22"/>
          <w:szCs w:val="22"/>
          <w:lang w:eastAsia="ar-SA"/>
        </w:rPr>
        <w:t>condiciones, características, especificaciones técnicas, planes de trabajo, horarios, días preestablecidos</w:t>
      </w:r>
      <w:r w:rsidR="00A41752" w:rsidRPr="00A41752">
        <w:rPr>
          <w:rFonts w:ascii="Arial" w:hAnsi="Arial" w:cs="Arial"/>
          <w:sz w:val="22"/>
          <w:szCs w:val="22"/>
          <w:lang w:val="es-MX" w:eastAsia="ar-SA"/>
        </w:rPr>
        <w:t xml:space="preserve"> y </w:t>
      </w:r>
      <w:r w:rsidR="00A41752" w:rsidRPr="00A41752">
        <w:rPr>
          <w:rFonts w:ascii="Arial" w:hAnsi="Arial" w:cs="Arial"/>
          <w:b/>
          <w:bCs/>
          <w:sz w:val="22"/>
          <w:szCs w:val="22"/>
          <w:lang w:eastAsia="ar-SA"/>
        </w:rPr>
        <w:t>domicilios</w:t>
      </w:r>
      <w:r w:rsidRPr="00A41752">
        <w:rPr>
          <w:rFonts w:ascii="Arial" w:hAnsi="Arial" w:cs="Arial"/>
          <w:sz w:val="22"/>
          <w:szCs w:val="22"/>
        </w:rPr>
        <w:t xml:space="preserve"> y características del servicio</w:t>
      </w:r>
      <w:r w:rsidRPr="00A41752">
        <w:rPr>
          <w:rFonts w:ascii="Arial" w:hAnsi="Arial" w:cs="Arial"/>
          <w:color w:val="000000"/>
          <w:sz w:val="22"/>
          <w:szCs w:val="22"/>
        </w:rPr>
        <w:t xml:space="preserve"> </w:t>
      </w:r>
      <w:r w:rsidRPr="00A41752">
        <w:rPr>
          <w:rFonts w:ascii="Arial" w:hAnsi="Arial" w:cs="Arial"/>
          <w:color w:val="000000"/>
          <w:sz w:val="22"/>
          <w:szCs w:val="22"/>
          <w:lang w:val="es-MX"/>
        </w:rPr>
        <w:t xml:space="preserve">y demás condiciones establecidas en el </w:t>
      </w:r>
      <w:r w:rsidRPr="00A41752">
        <w:rPr>
          <w:rFonts w:ascii="Arial" w:hAnsi="Arial" w:cs="Arial"/>
          <w:b/>
          <w:color w:val="000000"/>
          <w:sz w:val="22"/>
          <w:szCs w:val="22"/>
          <w:lang w:val="es-MX"/>
        </w:rPr>
        <w:t>Anexo VI</w:t>
      </w:r>
      <w:r w:rsidRPr="00A41752">
        <w:rPr>
          <w:rFonts w:ascii="Arial" w:hAnsi="Arial" w:cs="Arial"/>
          <w:color w:val="000000"/>
          <w:sz w:val="22"/>
          <w:szCs w:val="22"/>
          <w:lang w:val="es-MX"/>
        </w:rPr>
        <w:t xml:space="preserve"> de esta convocatoria.</w:t>
      </w:r>
    </w:p>
    <w:p w:rsidR="00A41752" w:rsidRPr="00CB551B" w:rsidRDefault="00A41752"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todos los días señalados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podrán solicitar el diferimiento de la fecha indicada para dar inicio al servicio.</w:t>
      </w:r>
    </w:p>
    <w:p w:rsidR="00924609"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AF0645" w:rsidRPr="00AF0645" w:rsidRDefault="00AF0645" w:rsidP="00AF0645">
      <w:pPr>
        <w:pStyle w:val="Sangra2detindependiente"/>
        <w:widowControl w:val="0"/>
        <w:numPr>
          <w:ilvl w:val="0"/>
          <w:numId w:val="9"/>
        </w:numPr>
        <w:spacing w:after="0" w:line="240" w:lineRule="auto"/>
        <w:jc w:val="both"/>
        <w:rPr>
          <w:rFonts w:ascii="Arial" w:hAnsi="Arial" w:cs="Arial"/>
          <w:sz w:val="22"/>
          <w:szCs w:val="22"/>
          <w:lang w:val="es-MX"/>
        </w:rPr>
      </w:pPr>
      <w:r w:rsidRPr="00AF0645">
        <w:rPr>
          <w:rFonts w:ascii="Arial" w:hAnsi="Arial" w:cs="Arial"/>
          <w:sz w:val="22"/>
          <w:szCs w:val="22"/>
          <w:lang w:val="es-MX"/>
        </w:rPr>
        <w:t xml:space="preserve">“LA CONVOCANTE será la encargada de verificar que “LOS SERVICIOS”  sean realizados cumpliendo con las </w:t>
      </w:r>
      <w:r w:rsidRPr="00AF0645">
        <w:rPr>
          <w:rFonts w:ascii="Arial" w:hAnsi="Arial" w:cs="Arial"/>
          <w:b/>
          <w:bCs/>
          <w:sz w:val="22"/>
          <w:szCs w:val="22"/>
          <w:lang w:eastAsia="ar-SA"/>
        </w:rPr>
        <w:t>condiciones, características, especificaciones técnicas, planes de trabajo, horarios, días preestablecidos</w:t>
      </w:r>
      <w:r w:rsidRPr="00AF0645">
        <w:rPr>
          <w:rFonts w:ascii="Arial" w:hAnsi="Arial" w:cs="Arial"/>
          <w:sz w:val="22"/>
          <w:szCs w:val="22"/>
          <w:lang w:val="es-MX" w:eastAsia="ar-SA"/>
        </w:rPr>
        <w:t xml:space="preserve"> y </w:t>
      </w:r>
      <w:r w:rsidRPr="00AF0645">
        <w:rPr>
          <w:rFonts w:ascii="Arial" w:hAnsi="Arial" w:cs="Arial"/>
          <w:b/>
          <w:bCs/>
          <w:sz w:val="22"/>
          <w:szCs w:val="22"/>
          <w:lang w:eastAsia="ar-SA"/>
        </w:rPr>
        <w:t>domicilios</w:t>
      </w:r>
      <w:r w:rsidRPr="00AF0645">
        <w:rPr>
          <w:rFonts w:ascii="Arial" w:hAnsi="Arial" w:cs="Arial"/>
          <w:sz w:val="22"/>
          <w:szCs w:val="22"/>
          <w:lang w:val="es-MX"/>
        </w:rPr>
        <w:t xml:space="preserve"> establecidas en el contrato, y en su caso, será la encargada de calcular y solicitar la aplicación de la penalización a que se refiere el numeral 4.3 de esta convocatoria.</w:t>
      </w:r>
    </w:p>
    <w:p w:rsidR="00AF0645" w:rsidRPr="00AF0645" w:rsidRDefault="00AF0645" w:rsidP="00924609">
      <w:pPr>
        <w:tabs>
          <w:tab w:val="left" w:pos="5760"/>
          <w:tab w:val="left" w:pos="7794"/>
          <w:tab w:val="left" w:pos="8222"/>
          <w:tab w:val="left" w:pos="12862"/>
        </w:tabs>
        <w:spacing w:line="240" w:lineRule="atLeast"/>
        <w:ind w:right="51"/>
        <w:jc w:val="both"/>
        <w:rPr>
          <w:rFonts w:ascii="Arial" w:hAnsi="Arial" w:cs="Arial"/>
          <w:b/>
          <w:sz w:val="22"/>
          <w:szCs w:val="22"/>
          <w:lang w:val="es-MX"/>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lastRenderedPageBreak/>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se realizará en la Gerencia Estatal Oaxaca, ubicado en carretera Oaxaca-México kilómetro veinticinco, municipio de Guadalupe </w:t>
      </w:r>
      <w:proofErr w:type="spellStart"/>
      <w:r w:rsidRPr="00EF5D9C">
        <w:rPr>
          <w:rFonts w:ascii="Arial" w:hAnsi="Arial" w:cs="Arial"/>
          <w:sz w:val="22"/>
          <w:szCs w:val="22"/>
          <w:lang w:val="es-MX"/>
        </w:rPr>
        <w:t>Etla</w:t>
      </w:r>
      <w:proofErr w:type="spellEnd"/>
      <w:r w:rsidRPr="00EF5D9C">
        <w:rPr>
          <w:rFonts w:ascii="Arial" w:hAnsi="Arial" w:cs="Arial"/>
          <w:sz w:val="22"/>
          <w:szCs w:val="22"/>
          <w:lang w:val="es-MX"/>
        </w:rPr>
        <w:t xml:space="preserve">, </w:t>
      </w:r>
      <w:proofErr w:type="spellStart"/>
      <w:r w:rsidRPr="00EF5D9C">
        <w:rPr>
          <w:rFonts w:ascii="Arial" w:hAnsi="Arial" w:cs="Arial"/>
          <w:sz w:val="22"/>
          <w:szCs w:val="22"/>
          <w:lang w:val="es-MX"/>
        </w:rPr>
        <w:t>Oax</w:t>
      </w:r>
      <w:proofErr w:type="spellEnd"/>
      <w:r w:rsidRPr="00EF5D9C">
        <w:rPr>
          <w:rFonts w:ascii="Arial" w:hAnsi="Arial" w:cs="Arial"/>
          <w:sz w:val="22"/>
          <w:szCs w:val="22"/>
          <w:lang w:val="es-MX"/>
        </w:rPr>
        <w:t xml:space="preserve">., Código Postal </w:t>
      </w:r>
      <w:r w:rsidRPr="00D966F7">
        <w:rPr>
          <w:rFonts w:ascii="Arial" w:hAnsi="Arial" w:cs="Arial"/>
          <w:sz w:val="22"/>
          <w:szCs w:val="22"/>
          <w:lang w:val="es-MX"/>
        </w:rPr>
        <w:t xml:space="preserve">68256, por el período comprendido del </w:t>
      </w:r>
      <w:r w:rsidR="000D4F9E" w:rsidRPr="00D966F7">
        <w:rPr>
          <w:rFonts w:ascii="Arial" w:hAnsi="Arial" w:cs="Arial"/>
          <w:b/>
          <w:sz w:val="22"/>
          <w:szCs w:val="22"/>
          <w:lang w:val="es-MX"/>
        </w:rPr>
        <w:t>01</w:t>
      </w:r>
      <w:r w:rsidRPr="00D966F7">
        <w:rPr>
          <w:rFonts w:ascii="Arial" w:hAnsi="Arial" w:cs="Arial"/>
          <w:b/>
          <w:sz w:val="22"/>
          <w:szCs w:val="22"/>
          <w:lang w:val="es-MX"/>
        </w:rPr>
        <w:t xml:space="preserve"> de marzo al 31 de diciembre de 2014</w:t>
      </w:r>
      <w:r w:rsidRPr="00D966F7">
        <w:rPr>
          <w:rFonts w:ascii="Arial" w:hAnsi="Arial" w:cs="Arial"/>
          <w:sz w:val="22"/>
          <w:szCs w:val="22"/>
          <w:lang w:val="es-MX"/>
        </w:rPr>
        <w:t xml:space="preserve">, deberá iniciar el día </w:t>
      </w:r>
      <w:r w:rsidR="000D4F9E" w:rsidRPr="00D966F7">
        <w:rPr>
          <w:rFonts w:ascii="Arial" w:hAnsi="Arial" w:cs="Arial"/>
          <w:b/>
          <w:sz w:val="22"/>
          <w:szCs w:val="22"/>
          <w:lang w:val="es-MX"/>
        </w:rPr>
        <w:t>01</w:t>
      </w:r>
      <w:r w:rsidRPr="00D966F7">
        <w:rPr>
          <w:rFonts w:ascii="Arial" w:hAnsi="Arial" w:cs="Arial"/>
          <w:b/>
          <w:sz w:val="22"/>
          <w:szCs w:val="22"/>
          <w:lang w:val="es-MX"/>
        </w:rPr>
        <w:t xml:space="preserve"> de marzo de </w:t>
      </w:r>
      <w:r w:rsidR="00A66E7E" w:rsidRPr="00D966F7">
        <w:rPr>
          <w:rFonts w:ascii="Arial" w:hAnsi="Arial" w:cs="Arial"/>
          <w:b/>
          <w:sz w:val="22"/>
          <w:szCs w:val="22"/>
          <w:lang w:val="es-MX"/>
        </w:rPr>
        <w:t>2014</w:t>
      </w:r>
      <w:r w:rsidRPr="00D966F7">
        <w:rPr>
          <w:rFonts w:ascii="Arial" w:hAnsi="Arial" w:cs="Arial"/>
          <w:sz w:val="22"/>
          <w:szCs w:val="22"/>
          <w:lang w:val="es-MX"/>
        </w:rPr>
        <w:t xml:space="preserve"> de conformidad</w:t>
      </w:r>
      <w:r w:rsidR="00D966F7" w:rsidRPr="00D966F7">
        <w:rPr>
          <w:rFonts w:ascii="Arial" w:hAnsi="Arial" w:cs="Arial"/>
          <w:sz w:val="22"/>
          <w:szCs w:val="22"/>
          <w:lang w:val="es-MX"/>
        </w:rPr>
        <w:t xml:space="preserve"> con</w:t>
      </w:r>
      <w:r w:rsidRPr="00D966F7">
        <w:rPr>
          <w:rFonts w:ascii="Arial" w:hAnsi="Arial" w:cs="Arial"/>
          <w:sz w:val="22"/>
          <w:szCs w:val="22"/>
          <w:lang w:val="es-MX"/>
        </w:rPr>
        <w:t xml:space="preserve"> </w:t>
      </w:r>
      <w:r w:rsidR="00D966F7" w:rsidRPr="00D966F7">
        <w:rPr>
          <w:rFonts w:ascii="Arial" w:hAnsi="Arial" w:cs="Arial"/>
          <w:sz w:val="22"/>
          <w:szCs w:val="22"/>
          <w:lang w:val="es-MX"/>
        </w:rPr>
        <w:t xml:space="preserve">las </w:t>
      </w:r>
      <w:r w:rsidR="00D966F7" w:rsidRPr="00D966F7">
        <w:rPr>
          <w:rFonts w:ascii="Arial" w:hAnsi="Arial" w:cs="Arial"/>
          <w:b/>
          <w:bCs/>
          <w:sz w:val="22"/>
          <w:szCs w:val="22"/>
          <w:lang w:eastAsia="ar-SA"/>
        </w:rPr>
        <w:t>condiciones, características, especificaciones técnicas, planes de trabajo, horarios, días preestablecidos</w:t>
      </w:r>
      <w:r w:rsidR="00D966F7" w:rsidRPr="00D966F7">
        <w:rPr>
          <w:rFonts w:ascii="Arial" w:hAnsi="Arial" w:cs="Arial"/>
          <w:sz w:val="22"/>
          <w:szCs w:val="22"/>
          <w:lang w:val="es-MX" w:eastAsia="ar-SA"/>
        </w:rPr>
        <w:t xml:space="preserve"> y </w:t>
      </w:r>
      <w:r w:rsidR="00D966F7" w:rsidRPr="00D966F7">
        <w:rPr>
          <w:rFonts w:ascii="Arial" w:hAnsi="Arial" w:cs="Arial"/>
          <w:b/>
          <w:bCs/>
          <w:sz w:val="22"/>
          <w:szCs w:val="22"/>
          <w:lang w:eastAsia="ar-SA"/>
        </w:rPr>
        <w:t>domicilios</w:t>
      </w:r>
      <w:r w:rsidR="00D966F7" w:rsidRPr="00D966F7">
        <w:rPr>
          <w:rFonts w:ascii="Arial" w:hAnsi="Arial" w:cs="Arial"/>
          <w:sz w:val="22"/>
          <w:szCs w:val="22"/>
          <w:lang w:val="es-MX"/>
        </w:rPr>
        <w:t xml:space="preserve"> </w:t>
      </w:r>
      <w:r w:rsidRPr="00D966F7">
        <w:rPr>
          <w:rFonts w:ascii="Arial" w:hAnsi="Arial" w:cs="Arial"/>
          <w:sz w:val="22"/>
          <w:szCs w:val="22"/>
          <w:lang w:val="es-MX"/>
        </w:rPr>
        <w:t xml:space="preserve">de realización, características y especificaciones relacionados en </w:t>
      </w:r>
      <w:r w:rsidR="00EB3A42" w:rsidRPr="00D966F7">
        <w:rPr>
          <w:rFonts w:ascii="Arial" w:hAnsi="Arial" w:cs="Arial"/>
          <w:sz w:val="22"/>
          <w:szCs w:val="22"/>
          <w:lang w:val="es-MX"/>
        </w:rPr>
        <w:t>el</w:t>
      </w:r>
      <w:r w:rsidRPr="00D966F7">
        <w:rPr>
          <w:rFonts w:ascii="Arial" w:hAnsi="Arial" w:cs="Arial"/>
          <w:sz w:val="22"/>
          <w:szCs w:val="22"/>
          <w:lang w:val="es-MX"/>
        </w:rPr>
        <w:t xml:space="preserve"> </w:t>
      </w:r>
      <w:r w:rsidRPr="00D966F7">
        <w:rPr>
          <w:rFonts w:ascii="Arial" w:hAnsi="Arial" w:cs="Arial"/>
          <w:b/>
          <w:sz w:val="22"/>
          <w:szCs w:val="22"/>
          <w:lang w:val="es-MX"/>
        </w:rPr>
        <w:t>Anexo</w:t>
      </w:r>
      <w:r w:rsidR="00044F39" w:rsidRPr="00D966F7">
        <w:rPr>
          <w:rFonts w:ascii="Arial" w:hAnsi="Arial" w:cs="Arial"/>
          <w:b/>
          <w:sz w:val="22"/>
          <w:szCs w:val="22"/>
          <w:lang w:val="es-MX"/>
        </w:rPr>
        <w:t xml:space="preserve"> VI</w:t>
      </w:r>
      <w:r w:rsidR="004647CC" w:rsidRPr="00D966F7">
        <w:rPr>
          <w:rFonts w:ascii="Arial" w:hAnsi="Arial" w:cs="Arial"/>
          <w:sz w:val="22"/>
          <w:szCs w:val="22"/>
          <w:lang w:val="es-MX"/>
        </w:rPr>
        <w:t>,</w:t>
      </w:r>
      <w:r w:rsidRPr="00D966F7">
        <w:rPr>
          <w:rFonts w:ascii="Arial" w:hAnsi="Arial" w:cs="Arial"/>
          <w:sz w:val="22"/>
          <w:szCs w:val="22"/>
          <w:lang w:val="es-MX"/>
        </w:rPr>
        <w:t xml:space="preserve"> por lo que se deberá tomar las precauciones necesarias para evitar retrasos y en consecuencia la aplicación de las penalizaciones establecidas.</w:t>
      </w:r>
    </w:p>
    <w:p w:rsidR="00A65DA5" w:rsidRDefault="00924609" w:rsidP="00CB551B">
      <w:pPr>
        <w:spacing w:line="276" w:lineRule="auto"/>
        <w:jc w:val="both"/>
        <w:rPr>
          <w:rFonts w:ascii="Arial" w:hAnsi="Arial" w:cs="Arial"/>
          <w:i/>
          <w:color w:val="0000FF"/>
          <w:sz w:val="22"/>
          <w:szCs w:val="22"/>
        </w:rPr>
      </w:pPr>
      <w:r w:rsidRPr="003928B3">
        <w:rPr>
          <w:rFonts w:ascii="Arial" w:hAnsi="Arial" w:cs="Arial"/>
          <w:i/>
          <w:color w:val="0000FF"/>
          <w:sz w:val="22"/>
          <w:szCs w:val="22"/>
        </w:rPr>
        <w:t xml:space="preserve"> </w:t>
      </w:r>
    </w:p>
    <w:p w:rsidR="00741316" w:rsidRPr="00741316" w:rsidRDefault="00EC5BB4" w:rsidP="00310FCD">
      <w:pPr>
        <w:suppressAutoHyphens/>
        <w:autoSpaceDE w:val="0"/>
        <w:jc w:val="both"/>
        <w:rPr>
          <w:rFonts w:ascii="Arial" w:hAnsi="Arial" w:cs="Arial"/>
          <w:sz w:val="22"/>
          <w:szCs w:val="22"/>
          <w:lang w:val="es-MX"/>
        </w:rPr>
      </w:pPr>
      <w:r w:rsidRPr="00133A1F">
        <w:rPr>
          <w:rFonts w:ascii="Arial" w:hAnsi="Arial" w:cs="Arial"/>
          <w:sz w:val="22"/>
          <w:szCs w:val="22"/>
          <w:lang w:val="es-MX"/>
        </w:rPr>
        <w:t>D</w:t>
      </w:r>
      <w:r w:rsidR="00133A1F">
        <w:rPr>
          <w:rFonts w:ascii="Arial" w:hAnsi="Arial" w:cs="Arial"/>
          <w:sz w:val="22"/>
          <w:szCs w:val="22"/>
          <w:lang w:val="es-MX"/>
        </w:rPr>
        <w:t>urante</w:t>
      </w:r>
      <w:r w:rsidRPr="00741316">
        <w:rPr>
          <w:rFonts w:ascii="Arial" w:hAnsi="Arial" w:cs="Arial"/>
          <w:sz w:val="22"/>
          <w:szCs w:val="22"/>
          <w:lang w:val="es-MX"/>
        </w:rPr>
        <w:t xml:space="preserve"> la vigencia del contrato</w:t>
      </w:r>
      <w:r>
        <w:rPr>
          <w:rFonts w:ascii="Arial" w:hAnsi="Arial" w:cs="Arial"/>
          <w:sz w:val="22"/>
          <w:szCs w:val="22"/>
          <w:lang w:val="es-MX"/>
        </w:rPr>
        <w:t>, e</w:t>
      </w:r>
      <w:r w:rsidR="004665DF">
        <w:rPr>
          <w:rFonts w:ascii="Arial" w:hAnsi="Arial" w:cs="Arial"/>
          <w:sz w:val="22"/>
          <w:szCs w:val="22"/>
          <w:lang w:val="es-MX"/>
        </w:rPr>
        <w:t xml:space="preserve">l </w:t>
      </w:r>
      <w:r w:rsidR="004665DF" w:rsidRPr="00565965">
        <w:rPr>
          <w:rFonts w:ascii="Arial" w:hAnsi="Arial" w:cs="Arial"/>
          <w:b/>
          <w:sz w:val="22"/>
          <w:szCs w:val="22"/>
          <w:lang w:val="es-MX"/>
        </w:rPr>
        <w:t xml:space="preserve">servicio de </w:t>
      </w:r>
      <w:r w:rsidR="00310FCD" w:rsidRPr="00565965">
        <w:rPr>
          <w:rFonts w:ascii="Arial" w:hAnsi="Arial" w:cs="Arial"/>
          <w:b/>
          <w:sz w:val="22"/>
          <w:szCs w:val="22"/>
          <w:lang w:val="es-MX"/>
        </w:rPr>
        <w:t xml:space="preserve">seguridad, protección y vigilancia de las instalaciones y </w:t>
      </w:r>
      <w:r w:rsidR="00310FCD" w:rsidRPr="00372169">
        <w:rPr>
          <w:rFonts w:ascii="Arial" w:hAnsi="Arial" w:cs="Arial"/>
          <w:b/>
          <w:sz w:val="22"/>
          <w:szCs w:val="22"/>
          <w:lang w:val="es-MX"/>
        </w:rPr>
        <w:t>del personal,</w:t>
      </w:r>
      <w:r w:rsidR="00310FCD" w:rsidRPr="00565965">
        <w:rPr>
          <w:rFonts w:ascii="Arial" w:hAnsi="Arial" w:cs="Arial"/>
          <w:b/>
          <w:sz w:val="22"/>
          <w:szCs w:val="22"/>
          <w:lang w:val="es-MX"/>
        </w:rPr>
        <w:t xml:space="preserve"> activos fijos, activos circulantes y valores de la Gerencia Estatal Oaxaca</w:t>
      </w:r>
      <w:r w:rsidR="006F6FC8" w:rsidRPr="00565965">
        <w:rPr>
          <w:rFonts w:ascii="Arial" w:hAnsi="Arial" w:cs="Arial"/>
          <w:b/>
          <w:sz w:val="22"/>
          <w:szCs w:val="22"/>
          <w:lang w:val="es-MX"/>
        </w:rPr>
        <w:t xml:space="preserve"> </w:t>
      </w:r>
      <w:r w:rsidR="000D4F9E" w:rsidRPr="000D4F9E">
        <w:rPr>
          <w:rFonts w:ascii="Arial" w:hAnsi="Arial" w:cs="Arial"/>
          <w:sz w:val="22"/>
          <w:szCs w:val="22"/>
          <w:lang w:val="es-MX"/>
        </w:rPr>
        <w:t>deberá proporcionarse de manera ininterrumpida las 24 horas del día, de lunes a domingo</w:t>
      </w:r>
      <w:r w:rsidR="00310FCD">
        <w:rPr>
          <w:rFonts w:ascii="Arial" w:hAnsi="Arial" w:cs="Arial"/>
          <w:sz w:val="22"/>
          <w:szCs w:val="22"/>
          <w:lang w:val="es-MX"/>
        </w:rPr>
        <w:t xml:space="preserve">, </w:t>
      </w:r>
      <w:r w:rsidR="00741316" w:rsidRPr="00741316">
        <w:rPr>
          <w:rFonts w:ascii="Arial" w:hAnsi="Arial" w:cs="Arial"/>
          <w:sz w:val="22"/>
          <w:szCs w:val="22"/>
          <w:lang w:val="es-MX"/>
        </w:rPr>
        <w:t>de acuerdo a las act</w:t>
      </w:r>
      <w:r w:rsidR="00741316">
        <w:rPr>
          <w:rFonts w:ascii="Arial" w:hAnsi="Arial" w:cs="Arial"/>
          <w:sz w:val="22"/>
          <w:szCs w:val="22"/>
          <w:lang w:val="es-MX"/>
        </w:rPr>
        <w:t xml:space="preserve">ividades que se describen en el </w:t>
      </w:r>
      <w:r w:rsidR="00741316" w:rsidRPr="00565965">
        <w:rPr>
          <w:rFonts w:ascii="Arial" w:hAnsi="Arial" w:cs="Arial"/>
          <w:sz w:val="22"/>
          <w:szCs w:val="22"/>
          <w:lang w:val="es-MX"/>
        </w:rPr>
        <w:t>Anexo VI,</w:t>
      </w:r>
      <w:r w:rsidR="00741316" w:rsidRPr="00741316">
        <w:rPr>
          <w:rFonts w:ascii="Arial" w:hAnsi="Arial" w:cs="Arial"/>
          <w:sz w:val="22"/>
          <w:szCs w:val="22"/>
          <w:lang w:val="es-MX"/>
        </w:rPr>
        <w:t xml:space="preserve"> pudiendo realizarse las modificaciones necesarias según los requerimientos de la convocante mediante la notificación por escrito previa al proveedor. </w:t>
      </w:r>
    </w:p>
    <w:p w:rsidR="00C924FE" w:rsidRDefault="00C924FE" w:rsidP="00275EBF">
      <w:pPr>
        <w:tabs>
          <w:tab w:val="left" w:pos="7794"/>
          <w:tab w:val="left" w:pos="8222"/>
          <w:tab w:val="left" w:pos="12862"/>
        </w:tabs>
        <w:ind w:right="51"/>
        <w:jc w:val="both"/>
        <w:rPr>
          <w:rFonts w:ascii="Arial" w:hAnsi="Arial" w:cs="Arial"/>
          <w:sz w:val="22"/>
          <w:szCs w:val="22"/>
          <w:lang w:val="es-MX"/>
        </w:rPr>
      </w:pPr>
    </w:p>
    <w:p w:rsidR="00A1764B" w:rsidRDefault="00A1764B" w:rsidP="00A1764B">
      <w:pPr>
        <w:tabs>
          <w:tab w:val="left" w:pos="7794"/>
          <w:tab w:val="left" w:pos="12862"/>
        </w:tabs>
        <w:spacing w:line="240" w:lineRule="exact"/>
        <w:ind w:right="90"/>
        <w:jc w:val="both"/>
        <w:rPr>
          <w:rFonts w:ascii="Arial" w:hAnsi="Arial" w:cs="Arial"/>
          <w:sz w:val="22"/>
          <w:szCs w:val="22"/>
          <w:lang w:val="es-MX"/>
        </w:rPr>
      </w:pPr>
      <w:r w:rsidRPr="00A1764B">
        <w:rPr>
          <w:rFonts w:ascii="Arial" w:hAnsi="Arial" w:cs="Arial"/>
          <w:sz w:val="22"/>
          <w:szCs w:val="22"/>
          <w:lang w:val="es-MX"/>
        </w:rPr>
        <w:t xml:space="preserve">La C. Elba García López, Responsable del Área de Servicios Generales, </w:t>
      </w:r>
      <w:r w:rsidR="00F44B86">
        <w:rPr>
          <w:rFonts w:ascii="Arial" w:hAnsi="Arial" w:cs="Arial"/>
          <w:sz w:val="22"/>
          <w:szCs w:val="22"/>
          <w:lang w:val="es-MX"/>
        </w:rPr>
        <w:t xml:space="preserve">adscrita a la Subgerencia de Administración y Finanzas, </w:t>
      </w:r>
      <w:r w:rsidRPr="00A1764B">
        <w:rPr>
          <w:rFonts w:ascii="Arial" w:hAnsi="Arial" w:cs="Arial"/>
          <w:sz w:val="22"/>
          <w:szCs w:val="22"/>
          <w:lang w:val="es-MX"/>
        </w:rPr>
        <w:t xml:space="preserve">será quien </w:t>
      </w:r>
      <w:r>
        <w:rPr>
          <w:rFonts w:ascii="Arial" w:hAnsi="Arial" w:cs="Arial"/>
          <w:sz w:val="22"/>
          <w:szCs w:val="22"/>
          <w:lang w:val="es-MX"/>
        </w:rPr>
        <w:t>coordinará</w:t>
      </w:r>
      <w:r w:rsidRPr="00A1764B">
        <w:rPr>
          <w:rFonts w:ascii="Arial" w:hAnsi="Arial" w:cs="Arial"/>
          <w:sz w:val="22"/>
          <w:szCs w:val="22"/>
          <w:lang w:val="es-MX"/>
        </w:rPr>
        <w:t xml:space="preserve"> directamente con “EL LICITANTE” que resulte adjudicatario del contrato, referente a la prestación de “LOS SERVICIOS”, así como ser </w:t>
      </w:r>
      <w:r>
        <w:rPr>
          <w:rFonts w:ascii="Arial" w:hAnsi="Arial" w:cs="Arial"/>
          <w:sz w:val="22"/>
          <w:szCs w:val="22"/>
          <w:lang w:val="es-MX"/>
        </w:rPr>
        <w:t>la</w:t>
      </w:r>
      <w:r w:rsidRPr="00A1764B">
        <w:rPr>
          <w:rFonts w:ascii="Arial" w:hAnsi="Arial" w:cs="Arial"/>
          <w:sz w:val="22"/>
          <w:szCs w:val="22"/>
          <w:lang w:val="es-MX"/>
        </w:rPr>
        <w:t xml:space="preserve"> responsable de la administración y verificación del cumplimiento del contrato, de conformidad con el artículo 84 séptimo párrafo del Reglamento de “La Ley” y en el Manual Administrativo de Aplicación General en Materia de Adquisiciones, Arrendamientos y Servicios del Sector Público en su nu</w:t>
      </w:r>
      <w:r w:rsidR="00A809E6">
        <w:rPr>
          <w:rFonts w:ascii="Arial" w:hAnsi="Arial" w:cs="Arial"/>
          <w:sz w:val="22"/>
          <w:szCs w:val="22"/>
          <w:lang w:val="es-MX"/>
        </w:rPr>
        <w:t>meral 5 “CONTROL Y SEGUIMIENTO”,</w:t>
      </w:r>
    </w:p>
    <w:p w:rsidR="00A809E6" w:rsidRPr="00A809E6" w:rsidRDefault="00A809E6" w:rsidP="00A809E6">
      <w:pPr>
        <w:tabs>
          <w:tab w:val="left" w:pos="7794"/>
          <w:tab w:val="left" w:pos="12862"/>
        </w:tabs>
        <w:spacing w:line="240" w:lineRule="exact"/>
        <w:ind w:right="90"/>
        <w:jc w:val="both"/>
        <w:rPr>
          <w:rFonts w:ascii="Arial" w:hAnsi="Arial" w:cs="Arial"/>
          <w:sz w:val="22"/>
          <w:szCs w:val="22"/>
          <w:lang w:val="es-MX"/>
        </w:rPr>
      </w:pPr>
      <w:proofErr w:type="gramStart"/>
      <w:r w:rsidRPr="00A809E6">
        <w:rPr>
          <w:rFonts w:ascii="Arial" w:hAnsi="Arial" w:cs="Arial"/>
          <w:sz w:val="22"/>
          <w:szCs w:val="22"/>
        </w:rPr>
        <w:t>no</w:t>
      </w:r>
      <w:proofErr w:type="gramEnd"/>
      <w:r w:rsidRPr="00A809E6">
        <w:rPr>
          <w:rFonts w:ascii="Arial" w:hAnsi="Arial" w:cs="Arial"/>
          <w:sz w:val="22"/>
          <w:szCs w:val="22"/>
        </w:rPr>
        <w:t xml:space="preserve"> se tendrán por aceptados o recibidos,</w:t>
      </w:r>
      <w:r w:rsidRPr="00A809E6">
        <w:rPr>
          <w:rFonts w:ascii="Arial" w:hAnsi="Arial" w:cs="Arial"/>
          <w:b/>
          <w:sz w:val="22"/>
          <w:szCs w:val="22"/>
        </w:rPr>
        <w:t xml:space="preserve"> siendo también</w:t>
      </w:r>
      <w:r w:rsidRPr="00A809E6">
        <w:rPr>
          <w:rFonts w:ascii="Arial" w:hAnsi="Arial" w:cs="Arial"/>
          <w:sz w:val="22"/>
          <w:szCs w:val="22"/>
        </w:rPr>
        <w:t xml:space="preserve"> los responsables de la administración y verificación del cumplimiento del pedido conformidad con el artículo 84 del Reglamento de “La Ley”</w:t>
      </w:r>
      <w:r w:rsidRPr="00A809E6">
        <w:rPr>
          <w:rFonts w:ascii="Arial" w:hAnsi="Arial" w:cs="Arial"/>
          <w:sz w:val="22"/>
          <w:szCs w:val="22"/>
          <w:lang w:val="es-MX"/>
        </w:rPr>
        <w:t>.</w:t>
      </w:r>
    </w:p>
    <w:p w:rsidR="00A809E6" w:rsidRPr="00A1764B" w:rsidRDefault="00A809E6" w:rsidP="00A1764B">
      <w:pPr>
        <w:tabs>
          <w:tab w:val="left" w:pos="7794"/>
          <w:tab w:val="left" w:pos="12862"/>
        </w:tabs>
        <w:spacing w:line="240" w:lineRule="exact"/>
        <w:ind w:right="90"/>
        <w:jc w:val="both"/>
        <w:rPr>
          <w:rFonts w:ascii="Arial" w:hAnsi="Arial" w:cs="Arial"/>
          <w:sz w:val="22"/>
          <w:szCs w:val="22"/>
          <w:lang w:val="es-MX"/>
        </w:rPr>
      </w:pPr>
    </w:p>
    <w:p w:rsidR="00A1764B" w:rsidRDefault="00A1764B" w:rsidP="00A1764B">
      <w:pPr>
        <w:tabs>
          <w:tab w:val="left" w:pos="7794"/>
          <w:tab w:val="left" w:pos="8222"/>
          <w:tab w:val="left" w:pos="12862"/>
        </w:tabs>
        <w:spacing w:line="240" w:lineRule="atLeast"/>
        <w:ind w:right="51"/>
        <w:jc w:val="both"/>
        <w:rPr>
          <w:rFonts w:ascii="Arial" w:hAnsi="Arial" w:cs="Arial"/>
          <w:sz w:val="22"/>
          <w:szCs w:val="22"/>
          <w:lang w:val="es-MX"/>
        </w:rPr>
      </w:pPr>
      <w:r w:rsidRPr="00A1764B">
        <w:rPr>
          <w:rFonts w:ascii="Arial" w:hAnsi="Arial" w:cs="Arial"/>
          <w:sz w:val="22"/>
          <w:szCs w:val="22"/>
          <w:lang w:val="es-MX"/>
        </w:rPr>
        <w:t>En el caso de que “</w:t>
      </w:r>
      <w:proofErr w:type="spellStart"/>
      <w:r w:rsidRPr="00A1764B">
        <w:rPr>
          <w:rFonts w:ascii="Arial" w:hAnsi="Arial" w:cs="Arial"/>
          <w:sz w:val="22"/>
          <w:szCs w:val="22"/>
          <w:lang w:val="es-MX"/>
        </w:rPr>
        <w:t>Liconsa</w:t>
      </w:r>
      <w:proofErr w:type="spellEnd"/>
      <w:r w:rsidRPr="00A1764B">
        <w:rPr>
          <w:rFonts w:ascii="Arial" w:hAnsi="Arial" w:cs="Arial"/>
          <w:sz w:val="22"/>
          <w:szCs w:val="22"/>
          <w:lang w:val="es-MX"/>
        </w:rPr>
        <w:t xml:space="preserve">” haya verificado y supervisado que “LOS SERVICIOS” de </w:t>
      </w:r>
      <w:r w:rsidR="00310FCD" w:rsidRPr="00633F29">
        <w:rPr>
          <w:rFonts w:ascii="Arial" w:hAnsi="Arial" w:cs="Arial"/>
          <w:b/>
          <w:sz w:val="22"/>
          <w:szCs w:val="22"/>
          <w:lang w:val="es-MX"/>
        </w:rPr>
        <w:t xml:space="preserve">seguridad, protección y vigilancia de las instalaciones y del </w:t>
      </w:r>
      <w:r w:rsidR="00310FCD" w:rsidRPr="00372169">
        <w:rPr>
          <w:rFonts w:ascii="Arial" w:hAnsi="Arial" w:cs="Arial"/>
          <w:b/>
          <w:sz w:val="22"/>
          <w:szCs w:val="22"/>
          <w:lang w:val="es-MX"/>
        </w:rPr>
        <w:t>personal,</w:t>
      </w:r>
      <w:r w:rsidR="00310FCD" w:rsidRPr="00633F29">
        <w:rPr>
          <w:rFonts w:ascii="Arial" w:hAnsi="Arial" w:cs="Arial"/>
          <w:b/>
          <w:sz w:val="22"/>
          <w:szCs w:val="22"/>
          <w:lang w:val="es-MX"/>
        </w:rPr>
        <w:t xml:space="preserve"> activos fijos, activos circulantes y valores</w:t>
      </w:r>
      <w:r w:rsidR="00310FCD" w:rsidRPr="00633F29">
        <w:rPr>
          <w:rFonts w:ascii="Arial" w:hAnsi="Arial" w:cs="Arial"/>
          <w:sz w:val="22"/>
          <w:szCs w:val="22"/>
          <w:lang w:val="es-MX"/>
        </w:rPr>
        <w:t xml:space="preserve"> de la Gerencia Estatal Oaxaca</w:t>
      </w:r>
      <w:r w:rsidRPr="00A1764B">
        <w:rPr>
          <w:rFonts w:ascii="Arial" w:hAnsi="Arial" w:cs="Arial"/>
          <w:sz w:val="22"/>
          <w:szCs w:val="22"/>
          <w:lang w:val="es-MX"/>
        </w:rPr>
        <w:t>, objeto de este procedimiento de invitación a cuando menos tres personas, se determine que no reúne las condiciones mínimas de calidad o no cumple con las especificaciones solicitadas en el contenido de esta convocatoria; “</w:t>
      </w:r>
      <w:proofErr w:type="spellStart"/>
      <w:r w:rsidRPr="00A1764B">
        <w:rPr>
          <w:rFonts w:ascii="Arial" w:hAnsi="Arial" w:cs="Arial"/>
          <w:sz w:val="22"/>
          <w:szCs w:val="22"/>
          <w:lang w:val="es-MX"/>
        </w:rPr>
        <w:t>Liconsa</w:t>
      </w:r>
      <w:proofErr w:type="spellEnd"/>
      <w:r w:rsidRPr="00A1764B">
        <w:rPr>
          <w:rFonts w:ascii="Arial" w:hAnsi="Arial" w:cs="Arial"/>
          <w:sz w:val="22"/>
          <w:szCs w:val="22"/>
          <w:lang w:val="es-MX"/>
        </w:rPr>
        <w:t>”, no recibirá los mismos, dando el aviso correspondiente al proveedor, para que se proceda con las adecuaciones correspondientes, sin exceder el plazo contratado.</w:t>
      </w:r>
    </w:p>
    <w:p w:rsidR="00A809E6" w:rsidRPr="00A809E6" w:rsidRDefault="00A809E6" w:rsidP="00A1764B">
      <w:pPr>
        <w:tabs>
          <w:tab w:val="left" w:pos="7794"/>
          <w:tab w:val="left" w:pos="8222"/>
          <w:tab w:val="left" w:pos="12862"/>
        </w:tabs>
        <w:spacing w:line="240" w:lineRule="atLeast"/>
        <w:ind w:right="51"/>
        <w:jc w:val="both"/>
        <w:rPr>
          <w:rFonts w:ascii="Arial" w:hAnsi="Arial" w:cs="Arial"/>
          <w:sz w:val="22"/>
          <w:szCs w:val="22"/>
          <w:lang w:val="es-MX"/>
        </w:rPr>
      </w:pPr>
    </w:p>
    <w:p w:rsidR="00A809E6" w:rsidRDefault="00A809E6" w:rsidP="00A809E6">
      <w:pPr>
        <w:autoSpaceDE w:val="0"/>
        <w:autoSpaceDN w:val="0"/>
        <w:adjustRightInd w:val="0"/>
        <w:jc w:val="both"/>
        <w:rPr>
          <w:rFonts w:ascii="Arial" w:hAnsi="Arial" w:cs="Arial"/>
          <w:sz w:val="22"/>
          <w:szCs w:val="22"/>
          <w:lang w:eastAsia="es-MX"/>
        </w:rPr>
      </w:pPr>
      <w:r w:rsidRPr="00A809E6">
        <w:rPr>
          <w:rFonts w:ascii="Arial" w:hAnsi="Arial" w:cs="Arial"/>
          <w:bCs/>
          <w:sz w:val="22"/>
          <w:szCs w:val="22"/>
        </w:rPr>
        <w:t xml:space="preserve">El </w:t>
      </w:r>
      <w:r w:rsidRPr="00A809E6">
        <w:rPr>
          <w:rFonts w:ascii="Arial" w:hAnsi="Arial" w:cs="Arial"/>
          <w:sz w:val="22"/>
          <w:szCs w:val="22"/>
        </w:rPr>
        <w:t>Subgerente de Administración y Finanzas</w:t>
      </w:r>
      <w:r>
        <w:rPr>
          <w:rFonts w:ascii="Arial" w:hAnsi="Arial" w:cs="Arial"/>
          <w:sz w:val="22"/>
          <w:szCs w:val="22"/>
        </w:rPr>
        <w:t xml:space="preserve"> a través del Área de Servicios Generales</w:t>
      </w:r>
      <w:r w:rsidRPr="00A809E6">
        <w:rPr>
          <w:rFonts w:ascii="Arial" w:hAnsi="Arial" w:cs="Arial"/>
          <w:sz w:val="22"/>
          <w:szCs w:val="22"/>
        </w:rPr>
        <w:t xml:space="preserve">, de “LA CONVOCANTE” </w:t>
      </w:r>
      <w:r w:rsidRPr="00A809E6">
        <w:rPr>
          <w:rFonts w:ascii="Arial" w:hAnsi="Arial" w:cs="Arial"/>
          <w:sz w:val="22"/>
          <w:szCs w:val="22"/>
          <w:lang w:eastAsia="es-MX"/>
        </w:rPr>
        <w:t xml:space="preserve">serán los encargados de supervisar y verificar que “LOS SERVICIOS” sean realizados </w:t>
      </w:r>
      <w:r w:rsidRPr="00A809E6">
        <w:rPr>
          <w:rFonts w:ascii="Arial" w:hAnsi="Arial" w:cs="Arial"/>
          <w:sz w:val="22"/>
          <w:szCs w:val="22"/>
        </w:rPr>
        <w:t xml:space="preserve">conforme a </w:t>
      </w:r>
      <w:r w:rsidRPr="00A809E6">
        <w:rPr>
          <w:rFonts w:ascii="Arial" w:hAnsi="Arial" w:cs="Arial"/>
          <w:sz w:val="22"/>
          <w:szCs w:val="22"/>
          <w:lang w:val="es-MX" w:eastAsia="ar-SA"/>
        </w:rPr>
        <w:t xml:space="preserve">las </w:t>
      </w:r>
      <w:r w:rsidRPr="00A809E6">
        <w:rPr>
          <w:rFonts w:ascii="Arial" w:hAnsi="Arial" w:cs="Arial"/>
          <w:b/>
          <w:bCs/>
          <w:sz w:val="22"/>
          <w:szCs w:val="22"/>
          <w:lang w:eastAsia="ar-SA"/>
        </w:rPr>
        <w:t>condiciones, características, especificaciones técnicas, planes de trabajo, horarios, días preestablecidos</w:t>
      </w:r>
      <w:r w:rsidRPr="00A809E6">
        <w:rPr>
          <w:rFonts w:ascii="Arial" w:hAnsi="Arial" w:cs="Arial"/>
          <w:sz w:val="22"/>
          <w:szCs w:val="22"/>
          <w:lang w:val="es-MX" w:eastAsia="ar-SA"/>
        </w:rPr>
        <w:t xml:space="preserve"> y </w:t>
      </w:r>
      <w:r w:rsidRPr="00A809E6">
        <w:rPr>
          <w:rFonts w:ascii="Arial" w:hAnsi="Arial" w:cs="Arial"/>
          <w:b/>
          <w:bCs/>
          <w:sz w:val="22"/>
          <w:szCs w:val="22"/>
          <w:lang w:eastAsia="ar-SA"/>
        </w:rPr>
        <w:t>domicilios</w:t>
      </w:r>
      <w:r w:rsidRPr="00A809E6">
        <w:rPr>
          <w:rFonts w:ascii="Arial" w:hAnsi="Arial" w:cs="Arial"/>
          <w:sz w:val="22"/>
          <w:szCs w:val="22"/>
        </w:rPr>
        <w:t xml:space="preserve"> correspondientes</w:t>
      </w:r>
      <w:r w:rsidRPr="00A809E6">
        <w:rPr>
          <w:rFonts w:ascii="Arial" w:hAnsi="Arial" w:cs="Arial"/>
          <w:sz w:val="22"/>
          <w:szCs w:val="22"/>
          <w:lang w:eastAsia="es-MX"/>
        </w:rPr>
        <w:t xml:space="preserve"> indicadas en el </w:t>
      </w:r>
      <w:r w:rsidRPr="00A809E6">
        <w:rPr>
          <w:rFonts w:ascii="Arial" w:hAnsi="Arial" w:cs="Arial"/>
          <w:b/>
          <w:sz w:val="22"/>
          <w:szCs w:val="22"/>
          <w:lang w:eastAsia="es-MX"/>
        </w:rPr>
        <w:t>contrato</w:t>
      </w:r>
      <w:r w:rsidRPr="00A809E6">
        <w:rPr>
          <w:rFonts w:ascii="Arial" w:hAnsi="Arial" w:cs="Arial"/>
          <w:sz w:val="22"/>
          <w:szCs w:val="22"/>
          <w:lang w:eastAsia="es-MX"/>
        </w:rPr>
        <w:t xml:space="preserve"> y en la factura correspondiente, bajo las condiciones establecidas en el mismo y, en su caso, serán los encargados de calcular y solicitar la aplicación de las penas convencionales y deducciones al pago a que haya lugar</w:t>
      </w:r>
      <w:r w:rsidRPr="00A809E6">
        <w:rPr>
          <w:rFonts w:ascii="Arial" w:hAnsi="Arial" w:cs="Arial"/>
          <w:sz w:val="22"/>
          <w:szCs w:val="22"/>
          <w:lang w:val="es-MX"/>
        </w:rPr>
        <w:t xml:space="preserve"> establecidas en el numeral 4.3 de esta Convocatoria</w:t>
      </w:r>
      <w:r w:rsidRPr="00A809E6">
        <w:rPr>
          <w:rFonts w:ascii="Arial" w:hAnsi="Arial" w:cs="Arial"/>
          <w:sz w:val="22"/>
          <w:szCs w:val="22"/>
          <w:lang w:eastAsia="es-MX"/>
        </w:rPr>
        <w:t>. El “LICITANTE” que resulte adjudicado acepta que, en tanto esto no cumpla con las condiciones en la realización  “LOS servicios” no se tendrán por recibidos.</w:t>
      </w:r>
    </w:p>
    <w:p w:rsidR="006A1DA0" w:rsidRPr="00A809E6" w:rsidRDefault="006A1DA0" w:rsidP="00A809E6">
      <w:pPr>
        <w:autoSpaceDE w:val="0"/>
        <w:autoSpaceDN w:val="0"/>
        <w:adjustRightInd w:val="0"/>
        <w:jc w:val="both"/>
        <w:rPr>
          <w:rFonts w:ascii="Arial" w:hAnsi="Arial" w:cs="Arial"/>
          <w:sz w:val="22"/>
          <w:szCs w:val="22"/>
          <w:lang w:eastAsia="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lastRenderedPageBreak/>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64258E"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Caja General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w:t>
      </w:r>
      <w:r w:rsidRPr="0064258E">
        <w:rPr>
          <w:rFonts w:ascii="Arial" w:hAnsi="Arial" w:cs="Arial"/>
          <w:b/>
          <w:sz w:val="22"/>
          <w:szCs w:val="22"/>
          <w:lang w:val="es-MX"/>
        </w:rPr>
        <w:t xml:space="preserve">previamente validadas por </w:t>
      </w:r>
      <w:r w:rsidR="00F03D5A" w:rsidRPr="0064258E">
        <w:rPr>
          <w:rFonts w:ascii="Arial" w:hAnsi="Arial" w:cs="Arial"/>
          <w:b/>
          <w:sz w:val="22"/>
          <w:szCs w:val="22"/>
          <w:lang w:val="es-MX"/>
        </w:rPr>
        <w:t>el área de servicios generales</w:t>
      </w:r>
      <w:r w:rsidRPr="0064258E">
        <w:rPr>
          <w:rFonts w:ascii="Arial" w:hAnsi="Arial" w:cs="Arial"/>
          <w:b/>
          <w:sz w:val="22"/>
          <w:szCs w:val="22"/>
          <w:lang w:val="es-MX"/>
        </w:rPr>
        <w:t xml:space="preserve"> </w:t>
      </w:r>
      <w:r w:rsidR="00890A3D" w:rsidRPr="0064258E">
        <w:rPr>
          <w:rFonts w:ascii="Arial" w:hAnsi="Arial" w:cs="Arial"/>
          <w:b/>
          <w:sz w:val="22"/>
          <w:szCs w:val="22"/>
          <w:lang w:val="es-MX"/>
        </w:rPr>
        <w:t>de</w:t>
      </w:r>
      <w:r w:rsidRPr="0064258E">
        <w:rPr>
          <w:rFonts w:ascii="Arial" w:hAnsi="Arial" w:cs="Arial"/>
          <w:b/>
          <w:sz w:val="22"/>
          <w:szCs w:val="22"/>
          <w:lang w:val="es-MX"/>
        </w:rPr>
        <w:t xml:space="preserve"> “LA CONVOCANTE</w:t>
      </w:r>
      <w:r w:rsidR="00890A3D" w:rsidRPr="0064258E">
        <w:rPr>
          <w:rFonts w:ascii="Arial" w:hAnsi="Arial" w:cs="Arial"/>
          <w:b/>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w:t>
      </w:r>
      <w:r w:rsidRPr="001D4919">
        <w:rPr>
          <w:rFonts w:ascii="Arial" w:hAnsi="Arial" w:cs="Arial"/>
          <w:b/>
          <w:sz w:val="22"/>
          <w:szCs w:val="22"/>
          <w:lang w:val="es-MX"/>
        </w:rPr>
        <w:t xml:space="preserve">revisión </w:t>
      </w:r>
      <w:r w:rsidR="00B40C05" w:rsidRPr="001D4919">
        <w:rPr>
          <w:rFonts w:ascii="Arial" w:hAnsi="Arial" w:cs="Arial"/>
          <w:b/>
          <w:sz w:val="22"/>
          <w:szCs w:val="22"/>
          <w:lang w:val="es-MX"/>
        </w:rPr>
        <w:t>de lunes</w:t>
      </w:r>
      <w:r w:rsidR="001D4919" w:rsidRPr="001D4919">
        <w:rPr>
          <w:rFonts w:ascii="Arial" w:hAnsi="Arial" w:cs="Arial"/>
          <w:b/>
          <w:sz w:val="22"/>
          <w:szCs w:val="22"/>
          <w:lang w:val="es-MX"/>
        </w:rPr>
        <w:t>, martes y miércoles</w:t>
      </w:r>
      <w:r w:rsidRPr="001D4919">
        <w:rPr>
          <w:rFonts w:ascii="Arial" w:hAnsi="Arial" w:cs="Arial"/>
          <w:b/>
          <w:sz w:val="22"/>
          <w:szCs w:val="22"/>
          <w:lang w:val="es-MX"/>
        </w:rPr>
        <w:t xml:space="preserve">, de 9:00 a </w:t>
      </w:r>
      <w:r w:rsidR="00B40C05" w:rsidRPr="001D4919">
        <w:rPr>
          <w:rFonts w:ascii="Arial" w:hAnsi="Arial" w:cs="Arial"/>
          <w:b/>
          <w:sz w:val="22"/>
          <w:szCs w:val="22"/>
          <w:lang w:val="es-MX"/>
        </w:rPr>
        <w:t>1</w:t>
      </w:r>
      <w:r w:rsidR="001D4919" w:rsidRPr="001D4919">
        <w:rPr>
          <w:rFonts w:ascii="Arial" w:hAnsi="Arial" w:cs="Arial"/>
          <w:b/>
          <w:sz w:val="22"/>
          <w:szCs w:val="22"/>
          <w:lang w:val="es-MX"/>
        </w:rPr>
        <w:t>6</w:t>
      </w:r>
      <w:r w:rsidRPr="001D4919">
        <w:rPr>
          <w:rFonts w:ascii="Arial" w:hAnsi="Arial" w:cs="Arial"/>
          <w:b/>
          <w:sz w:val="22"/>
          <w:szCs w:val="22"/>
          <w:lang w:val="es-MX"/>
        </w:rPr>
        <w:t xml:space="preserve">:00 </w:t>
      </w:r>
      <w:proofErr w:type="spellStart"/>
      <w:r w:rsidRPr="001D4919">
        <w:rPr>
          <w:rFonts w:ascii="Arial" w:hAnsi="Arial" w:cs="Arial"/>
          <w:b/>
          <w:sz w:val="22"/>
          <w:szCs w:val="22"/>
          <w:lang w:val="es-MX"/>
        </w:rPr>
        <w:t>hrs</w:t>
      </w:r>
      <w:proofErr w:type="spellEnd"/>
      <w:r w:rsidRPr="003928B3">
        <w:rPr>
          <w:rFonts w:ascii="Arial" w:hAnsi="Arial" w:cs="Arial"/>
          <w:sz w:val="22"/>
          <w:szCs w:val="22"/>
          <w:lang w:val="es-MX"/>
        </w:rPr>
        <w:t xml:space="preserve">. </w:t>
      </w:r>
      <w:r w:rsidRPr="00D0653B">
        <w:rPr>
          <w:rFonts w:ascii="Arial" w:hAnsi="Arial" w:cs="Arial"/>
          <w:b/>
          <w:sz w:val="22"/>
          <w:szCs w:val="22"/>
          <w:lang w:val="es-MX"/>
        </w:rPr>
        <w:t xml:space="preserve">en el </w:t>
      </w:r>
      <w:r w:rsidR="001D4919" w:rsidRPr="00D0653B">
        <w:rPr>
          <w:rFonts w:ascii="Arial" w:hAnsi="Arial" w:cs="Arial"/>
          <w:b/>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Caja </w:t>
      </w:r>
      <w:r w:rsidR="00A809E6">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indicado en </w:t>
      </w:r>
      <w:r w:rsidR="00A809E6">
        <w:rPr>
          <w:rFonts w:ascii="Arial" w:hAnsi="Arial" w:cs="Arial"/>
          <w:sz w:val="22"/>
          <w:szCs w:val="22"/>
          <w:lang w:val="es-MX"/>
        </w:rPr>
        <w:t>los</w:t>
      </w:r>
      <w:r w:rsidRPr="003928B3">
        <w:rPr>
          <w:rFonts w:ascii="Arial" w:hAnsi="Arial" w:cs="Arial"/>
          <w:sz w:val="22"/>
          <w:szCs w:val="22"/>
          <w:lang w:val="es-MX"/>
        </w:rPr>
        <w:t xml:space="preserve"> Artículo</w:t>
      </w:r>
      <w:r w:rsidR="00A809E6">
        <w:rPr>
          <w:rFonts w:ascii="Arial" w:hAnsi="Arial" w:cs="Arial"/>
          <w:sz w:val="22"/>
          <w:szCs w:val="22"/>
          <w:lang w:val="es-MX"/>
        </w:rPr>
        <w:t>s</w:t>
      </w:r>
      <w:r w:rsidRPr="003928B3">
        <w:rPr>
          <w:rFonts w:ascii="Arial" w:hAnsi="Arial" w:cs="Arial"/>
          <w:sz w:val="22"/>
          <w:szCs w:val="22"/>
          <w:lang w:val="es-MX"/>
        </w:rPr>
        <w:t xml:space="preserve"> </w:t>
      </w:r>
      <w:r w:rsidR="00A809E6">
        <w:rPr>
          <w:rFonts w:ascii="Arial" w:hAnsi="Arial" w:cs="Arial"/>
          <w:sz w:val="22"/>
          <w:szCs w:val="22"/>
          <w:lang w:val="es-MX"/>
        </w:rPr>
        <w:t xml:space="preserve">89 y </w:t>
      </w:r>
      <w:r w:rsidRPr="003928B3">
        <w:rPr>
          <w:rFonts w:ascii="Arial" w:hAnsi="Arial" w:cs="Arial"/>
          <w:sz w:val="22"/>
          <w:szCs w:val="22"/>
          <w:lang w:val="es-MX"/>
        </w:rPr>
        <w:t>90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de Cuentas por Pagar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A809E6" w:rsidRDefault="00A809E6"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Caja </w:t>
      </w:r>
      <w:r w:rsidR="00D23A75">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lastRenderedPageBreak/>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6069E8"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21263A" w:rsidRDefault="0021263A" w:rsidP="0021263A">
      <w:pPr>
        <w:tabs>
          <w:tab w:val="left" w:pos="720"/>
        </w:tabs>
        <w:suppressAutoHyphens/>
        <w:jc w:val="both"/>
        <w:rPr>
          <w:rFonts w:ascii="Arial" w:hAnsi="Arial" w:cs="Arial"/>
        </w:rPr>
      </w:pPr>
    </w:p>
    <w:p w:rsidR="0021263A" w:rsidRPr="0021263A" w:rsidRDefault="0021263A" w:rsidP="0021263A">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w:t>
      </w:r>
      <w:r w:rsidRPr="00E428C7">
        <w:rPr>
          <w:rFonts w:ascii="Arial" w:hAnsi="Arial" w:cs="Arial"/>
          <w:b/>
          <w:sz w:val="22"/>
          <w:szCs w:val="22"/>
        </w:rPr>
        <w:t>Anexo V</w:t>
      </w:r>
      <w:r w:rsidR="00E428C7">
        <w:rPr>
          <w:rFonts w:ascii="Arial" w:hAnsi="Arial" w:cs="Arial"/>
          <w:b/>
          <w:sz w:val="22"/>
          <w:szCs w:val="22"/>
        </w:rPr>
        <w:t>I</w:t>
      </w:r>
      <w:r w:rsidRPr="0021263A">
        <w:rPr>
          <w:rFonts w:ascii="Arial" w:hAnsi="Arial" w:cs="Arial"/>
          <w:sz w:val="22"/>
          <w:szCs w:val="22"/>
        </w:rPr>
        <w:t xml:space="preserve"> que garanticen dicho servicio, durante la vigencia del contrato que se derive de este procedimiento. En dicho escrito se deberá considerar además lo siguiente: </w:t>
      </w:r>
    </w:p>
    <w:p w:rsidR="0021263A" w:rsidRPr="0021263A" w:rsidRDefault="0021263A"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sidR="004B6633">
        <w:rPr>
          <w:rFonts w:ascii="Arial" w:hAnsi="Arial" w:cs="Arial"/>
          <w:sz w:val="22"/>
          <w:szCs w:val="22"/>
        </w:rPr>
        <w:t>invitación</w:t>
      </w:r>
      <w:r w:rsidRPr="0021263A">
        <w:rPr>
          <w:rFonts w:ascii="Arial" w:hAnsi="Arial" w:cs="Arial"/>
          <w:sz w:val="22"/>
          <w:szCs w:val="22"/>
        </w:rPr>
        <w:t xml:space="preserve"> sean proporcionados con la calidad, oportunidad y eficiencia requerida para tal efecto, comprometiéndose a desarrollarlo a satisfacción de “LA CONVOCANTE”. </w:t>
      </w:r>
    </w:p>
    <w:p w:rsidR="0021263A" w:rsidRPr="0021263A" w:rsidRDefault="0021263A"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que resulte adjudicatario del contrato deberá presentar en el momento en que “LA CONVOCANTE” lo requiera los reportes necesarios respecto a avance y/o ajustes solicitados.</w:t>
      </w:r>
    </w:p>
    <w:p w:rsidR="0021263A" w:rsidRPr="0021263A" w:rsidRDefault="0021263A" w:rsidP="0021263A">
      <w:pPr>
        <w:tabs>
          <w:tab w:val="left" w:pos="720"/>
        </w:tabs>
        <w:suppressAutoHyphens/>
        <w:ind w:left="360"/>
        <w:jc w:val="both"/>
        <w:rPr>
          <w:rFonts w:ascii="Arial" w:hAnsi="Arial" w:cs="Arial"/>
          <w:sz w:val="22"/>
          <w:szCs w:val="22"/>
        </w:rPr>
      </w:pPr>
    </w:p>
    <w:p w:rsidR="00B64F46"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21263A" w:rsidRPr="00B64F46" w:rsidRDefault="0021263A" w:rsidP="0021263A">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8709F3" w:rsidRPr="00155BC9" w:rsidRDefault="008709F3" w:rsidP="008709F3">
      <w:pPr>
        <w:jc w:val="both"/>
        <w:rPr>
          <w:rFonts w:ascii="Arial" w:hAnsi="Arial" w:cs="Arial"/>
          <w:sz w:val="22"/>
          <w:szCs w:val="22"/>
          <w:lang w:val="es-MX"/>
        </w:rPr>
      </w:pPr>
      <w:r w:rsidRPr="00155BC9">
        <w:rPr>
          <w:rFonts w:ascii="Arial" w:hAnsi="Arial" w:cs="Arial"/>
          <w:sz w:val="22"/>
          <w:szCs w:val="22"/>
          <w:lang w:val="es-MX"/>
        </w:rPr>
        <w:t xml:space="preserve">Para dar cumplimiento a lo establecido al artículo 32-D del Código Fiscal de la Federación, el “LICITANTE” adjudicado deberá previamente a la firma del pedido respectivo, cuyo monto </w:t>
      </w:r>
      <w:r w:rsidRPr="00155BC9">
        <w:rPr>
          <w:rFonts w:ascii="Arial" w:hAnsi="Arial" w:cs="Arial"/>
          <w:sz w:val="22"/>
          <w:szCs w:val="22"/>
          <w:lang w:val="es-MX"/>
        </w:rPr>
        <w:lastRenderedPageBreak/>
        <w:t xml:space="preserve">exceda de los $300,000.00 M.N. (Trescientos mil pesos 00/100 M.N.) sin incluir el IVA, presentar ante la Subgerencia de Administración y Finanzas, la “Opinión del cumplimiento de obligaciones fiscales” prevista en la regla 1.2.1.16 de la Resolución Miscelánea Fiscal para el 2014, publicada el 30 de diciembre de 2013 en el Diario Oficial de la Federación </w:t>
      </w:r>
      <w:proofErr w:type="spellStart"/>
      <w:r w:rsidRPr="00155BC9">
        <w:rPr>
          <w:rFonts w:ascii="Arial" w:hAnsi="Arial" w:cs="Arial"/>
          <w:sz w:val="22"/>
          <w:szCs w:val="22"/>
          <w:lang w:val="es-MX"/>
        </w:rPr>
        <w:t>ó</w:t>
      </w:r>
      <w:proofErr w:type="spellEnd"/>
      <w:r w:rsidRPr="00155BC9">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no deberán modificar las condiciones previstas en la convocatoria a la invitación y sus juntas de aclaraciones; en caso de discrepancia, pre</w:t>
      </w:r>
      <w:r w:rsidR="00AA1B65">
        <w:rPr>
          <w:rFonts w:ascii="Arial" w:hAnsi="Arial" w:cs="Arial"/>
          <w:sz w:val="22"/>
          <w:szCs w:val="22"/>
          <w:lang w:val="es-MX"/>
        </w:rPr>
        <w:t>valecerá lo estipulado en éstas,</w:t>
      </w:r>
      <w:r w:rsidRPr="003928B3">
        <w:rPr>
          <w:rFonts w:ascii="Arial" w:hAnsi="Arial" w:cs="Arial"/>
          <w:sz w:val="22"/>
          <w:szCs w:val="22"/>
          <w:lang w:val="es-MX"/>
        </w:rPr>
        <w:t xml:space="preserve"> </w:t>
      </w:r>
      <w:r w:rsidR="00AA1B65" w:rsidRPr="00E71B6D">
        <w:rPr>
          <w:rFonts w:ascii="Arial" w:hAnsi="Arial" w:cs="Arial"/>
          <w:sz w:val="22"/>
          <w:szCs w:val="22"/>
          <w:lang w:val="es-MX"/>
        </w:rPr>
        <w:t>de conformidad con lo establecido en la fracción IV del artículo 81 de  “El  REGLAMENTO”.</w:t>
      </w:r>
      <w:r w:rsidR="00AA1B65" w:rsidRPr="003928B3">
        <w:rPr>
          <w:rFonts w:ascii="Arial" w:hAnsi="Arial" w:cs="Arial"/>
          <w:sz w:val="22"/>
          <w:szCs w:val="22"/>
          <w:lang w:val="es-MX"/>
        </w:rPr>
        <w:t xml:space="preserve">      </w:t>
      </w:r>
      <w:r w:rsidRPr="003928B3">
        <w:rPr>
          <w:rFonts w:ascii="Arial" w:hAnsi="Arial" w:cs="Arial"/>
          <w:sz w:val="22"/>
          <w:szCs w:val="22"/>
          <w:lang w:val="es-MX"/>
        </w:rPr>
        <w:t xml:space="preserve">   </w:t>
      </w:r>
    </w:p>
    <w:p w:rsidR="008F0A20" w:rsidRPr="00097E29" w:rsidRDefault="008F0A20" w:rsidP="003928B3">
      <w:pPr>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3928B3" w:rsidRP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del día hábil siguiente a la fecha en que se emita el fallo.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lastRenderedPageBreak/>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3375B4"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del </w:t>
      </w:r>
      <w:r w:rsidR="009B7642" w:rsidRPr="009B7642">
        <w:rPr>
          <w:rFonts w:ascii="Arial" w:hAnsi="Arial" w:cs="Arial"/>
          <w:sz w:val="22"/>
          <w:szCs w:val="22"/>
        </w:rPr>
        <w:t>Comprobante de domicilio</w:t>
      </w:r>
    </w:p>
    <w:p w:rsidR="009B7642" w:rsidRDefault="00244F82"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 </w:t>
      </w:r>
      <w:r w:rsidR="009B7642" w:rsidRPr="009B7642">
        <w:rPr>
          <w:rFonts w:ascii="Arial" w:hAnsi="Arial" w:cs="Arial"/>
          <w:sz w:val="22"/>
          <w:szCs w:val="22"/>
        </w:rPr>
        <w:t>Registro Patronal (IMSS),</w:t>
      </w:r>
    </w:p>
    <w:p w:rsidR="00146B28" w:rsidRPr="003E4F33" w:rsidRDefault="00AE4379" w:rsidP="003928B3">
      <w:pPr>
        <w:numPr>
          <w:ilvl w:val="0"/>
          <w:numId w:val="3"/>
        </w:numPr>
        <w:autoSpaceDE w:val="0"/>
        <w:autoSpaceDN w:val="0"/>
        <w:spacing w:before="120"/>
        <w:jc w:val="both"/>
        <w:rPr>
          <w:rFonts w:ascii="Arial" w:hAnsi="Arial" w:cs="Arial"/>
          <w:sz w:val="22"/>
          <w:szCs w:val="22"/>
        </w:rPr>
      </w:pPr>
      <w:r w:rsidRPr="00244F82">
        <w:rPr>
          <w:rFonts w:ascii="Arial" w:hAnsi="Arial" w:cs="Arial"/>
          <w:sz w:val="22"/>
          <w:szCs w:val="22"/>
        </w:rPr>
        <w:t xml:space="preserve">Relación  y </w:t>
      </w:r>
      <w:r w:rsidR="00146B28" w:rsidRPr="00244F82">
        <w:rPr>
          <w:rFonts w:ascii="Arial" w:hAnsi="Arial" w:cs="Arial"/>
          <w:sz w:val="22"/>
          <w:szCs w:val="22"/>
        </w:rPr>
        <w:t>Altas</w:t>
      </w:r>
      <w:r w:rsidRPr="00244F82">
        <w:rPr>
          <w:rFonts w:ascii="Arial" w:hAnsi="Arial" w:cs="Arial"/>
          <w:sz w:val="22"/>
          <w:szCs w:val="22"/>
        </w:rPr>
        <w:t xml:space="preserve"> ante el IMSS</w:t>
      </w:r>
      <w:r w:rsidR="00146B28" w:rsidRPr="00244F82">
        <w:rPr>
          <w:rFonts w:ascii="Arial" w:hAnsi="Arial" w:cs="Arial"/>
          <w:sz w:val="22"/>
          <w:szCs w:val="22"/>
        </w:rPr>
        <w:t xml:space="preserve"> del personal que realizará el ser</w:t>
      </w:r>
      <w:r w:rsidR="0008651D" w:rsidRPr="00244F82">
        <w:rPr>
          <w:rFonts w:ascii="Arial" w:hAnsi="Arial" w:cs="Arial"/>
          <w:sz w:val="22"/>
          <w:szCs w:val="22"/>
        </w:rPr>
        <w:t xml:space="preserve">vicio motivo de esta invitación, de acuerdo con lo establecido en el </w:t>
      </w:r>
      <w:r w:rsidR="0008651D" w:rsidRPr="00244F82">
        <w:rPr>
          <w:rFonts w:ascii="Arial" w:hAnsi="Arial" w:cs="Arial"/>
          <w:b/>
          <w:sz w:val="22"/>
          <w:szCs w:val="22"/>
        </w:rPr>
        <w:t>Anexo V</w:t>
      </w:r>
      <w:r w:rsidR="00312F43" w:rsidRPr="00244F82">
        <w:rPr>
          <w:rFonts w:ascii="Arial" w:hAnsi="Arial" w:cs="Arial"/>
          <w:b/>
          <w:sz w:val="22"/>
          <w:szCs w:val="22"/>
        </w:rPr>
        <w:t>I</w:t>
      </w:r>
      <w:r w:rsidR="0008651D" w:rsidRPr="00244F82">
        <w:rPr>
          <w:rFonts w:ascii="Arial" w:hAnsi="Arial" w:cs="Arial"/>
          <w:b/>
          <w:sz w:val="22"/>
          <w:szCs w:val="22"/>
        </w:rPr>
        <w:t>.</w:t>
      </w:r>
    </w:p>
    <w:p w:rsidR="003E4F33" w:rsidRDefault="003E4F33"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Expedientes del personal que realizará el servicio adjudicado, motivo de esta invitación, integrado con los documentos especificados en el </w:t>
      </w:r>
      <w:r w:rsidRPr="003E4F33">
        <w:rPr>
          <w:rFonts w:ascii="Arial" w:hAnsi="Arial" w:cs="Arial"/>
          <w:b/>
          <w:sz w:val="22"/>
          <w:szCs w:val="22"/>
        </w:rPr>
        <w:t xml:space="preserve">Anexo VI </w:t>
      </w:r>
      <w:r>
        <w:rPr>
          <w:rFonts w:ascii="Arial" w:hAnsi="Arial" w:cs="Arial"/>
          <w:sz w:val="22"/>
          <w:szCs w:val="22"/>
        </w:rPr>
        <w:t>de esta convocatoria.</w:t>
      </w:r>
    </w:p>
    <w:p w:rsidR="00273F98" w:rsidRPr="00273F98" w:rsidRDefault="00273F98" w:rsidP="00273F98">
      <w:pPr>
        <w:numPr>
          <w:ilvl w:val="0"/>
          <w:numId w:val="3"/>
        </w:numPr>
        <w:autoSpaceDE w:val="0"/>
        <w:autoSpaceDN w:val="0"/>
        <w:spacing w:before="60" w:after="60"/>
        <w:jc w:val="both"/>
        <w:rPr>
          <w:rFonts w:ascii="Arial" w:hAnsi="Arial" w:cs="Arial"/>
          <w:sz w:val="22"/>
          <w:szCs w:val="22"/>
        </w:rPr>
      </w:pPr>
      <w:r w:rsidRPr="00273F98">
        <w:rPr>
          <w:rFonts w:ascii="Arial" w:hAnsi="Arial" w:cs="Arial"/>
          <w:sz w:val="22"/>
          <w:szCs w:val="22"/>
        </w:rPr>
        <w:t>Opinión sobre el cumplimiento de sus obligaciones fiscales emitida por el SAT, señalada en el numeral 3.4 de la presente convocatoria.</w:t>
      </w:r>
    </w:p>
    <w:p w:rsidR="00534C58" w:rsidRDefault="00534C58" w:rsidP="001F76FE">
      <w:pPr>
        <w:autoSpaceDE w:val="0"/>
        <w:autoSpaceDN w:val="0"/>
        <w:adjustRightInd w:val="0"/>
        <w:jc w:val="both"/>
        <w:rPr>
          <w:rFonts w:ascii="Arial" w:hAnsi="Arial" w:cs="Arial"/>
          <w:sz w:val="22"/>
          <w:szCs w:val="22"/>
          <w:lang w:val="es-MX"/>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w:t>
      </w:r>
      <w:r w:rsidR="00E72BB1">
        <w:rPr>
          <w:rFonts w:ascii="Arial" w:hAnsi="Arial" w:cs="Arial"/>
          <w:sz w:val="22"/>
          <w:szCs w:val="22"/>
        </w:rPr>
        <w:t>los</w:t>
      </w:r>
      <w:r w:rsidRPr="003928B3">
        <w:rPr>
          <w:rFonts w:ascii="Arial" w:hAnsi="Arial" w:cs="Arial"/>
          <w:sz w:val="22"/>
          <w:szCs w:val="22"/>
        </w:rPr>
        <w:t xml:space="preserve"> artículo</w:t>
      </w:r>
      <w:r w:rsidR="00E72BB1">
        <w:rPr>
          <w:rFonts w:ascii="Arial" w:hAnsi="Arial" w:cs="Arial"/>
          <w:sz w:val="22"/>
          <w:szCs w:val="22"/>
        </w:rPr>
        <w:t>s</w:t>
      </w:r>
      <w:r w:rsidRPr="003928B3">
        <w:rPr>
          <w:rFonts w:ascii="Arial" w:hAnsi="Arial" w:cs="Arial"/>
          <w:sz w:val="22"/>
          <w:szCs w:val="22"/>
        </w:rPr>
        <w:t xml:space="preserve"> </w:t>
      </w:r>
      <w:r w:rsidR="00E72BB1">
        <w:rPr>
          <w:rFonts w:ascii="Arial" w:hAnsi="Arial" w:cs="Arial"/>
          <w:sz w:val="22"/>
          <w:szCs w:val="22"/>
        </w:rPr>
        <w:t xml:space="preserve">36 y </w:t>
      </w:r>
      <w:r w:rsidRPr="003928B3">
        <w:rPr>
          <w:rFonts w:ascii="Arial" w:hAnsi="Arial" w:cs="Arial"/>
          <w:sz w:val="22"/>
          <w:szCs w:val="22"/>
        </w:rPr>
        <w:t xml:space="preserve">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 xml:space="preserve">el </w:t>
      </w:r>
      <w:r w:rsidR="004F057B">
        <w:rPr>
          <w:rFonts w:ascii="Arial" w:hAnsi="Arial" w:cs="Arial"/>
          <w:sz w:val="22"/>
          <w:szCs w:val="22"/>
          <w:lang w:val="es-MX"/>
        </w:rPr>
        <w:t>Área de Servicios Generales</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empatados en </w:t>
      </w:r>
      <w:r w:rsidR="00E72BB1">
        <w:rPr>
          <w:rFonts w:cs="Arial"/>
          <w:sz w:val="22"/>
          <w:szCs w:val="22"/>
        </w:rPr>
        <w:t>la</w:t>
      </w:r>
      <w:r w:rsidRPr="003928B3">
        <w:rPr>
          <w:rFonts w:cs="Arial"/>
          <w:sz w:val="22"/>
          <w:szCs w:val="22"/>
        </w:rPr>
        <w:t xml:space="preserve"> partida</w:t>
      </w:r>
      <w:r w:rsidR="00E72BB1">
        <w:rPr>
          <w:rFonts w:cs="Arial"/>
          <w:sz w:val="22"/>
          <w:szCs w:val="22"/>
        </w:rPr>
        <w:t xml:space="preserve"> única</w:t>
      </w:r>
      <w:r w:rsidRPr="003928B3">
        <w:rPr>
          <w:rFonts w:cs="Arial"/>
          <w:sz w:val="22"/>
          <w:szCs w:val="22"/>
        </w:rPr>
        <w:t xml:space="preserve">, con lo cual se determinarán los subsecuentes lugares que ocuparán tales proposiciones. Si hubiera más partidas empatadas se </w:t>
      </w:r>
      <w:r w:rsidRPr="003928B3">
        <w:rPr>
          <w:rFonts w:cs="Arial"/>
          <w:sz w:val="22"/>
          <w:szCs w:val="22"/>
        </w:rPr>
        <w:lastRenderedPageBreak/>
        <w:t>llevará a cabo un sorteo por cada una de ellas, hasta concluir con la última que estuviera en ese supuesto.</w:t>
      </w:r>
    </w:p>
    <w:p w:rsidR="00E72BB1" w:rsidRDefault="00E72BB1"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Cuando “LA CONVOCANTE” requiera llevar a cabo el sorteo por insaculación, se invitará</w:t>
      </w:r>
      <w:r w:rsidR="00803DD9">
        <w:rPr>
          <w:rFonts w:cs="Arial"/>
          <w:sz w:val="22"/>
          <w:szCs w:val="22"/>
        </w:rPr>
        <w:t xml:space="preserve">  a un representante de</w:t>
      </w:r>
      <w:r w:rsidRPr="003928B3">
        <w:rPr>
          <w:rFonts w:cs="Arial"/>
          <w:sz w:val="22"/>
          <w:szCs w:val="22"/>
        </w:rPr>
        <w:t xml:space="preserve">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 en un término no mayor de 10 (diez) días naturales posteriores a la firma de</w:t>
      </w:r>
      <w:r w:rsidR="00AF74CC">
        <w:rPr>
          <w:rFonts w:ascii="Arial" w:hAnsi="Arial" w:cs="Arial"/>
          <w:sz w:val="22"/>
          <w:szCs w:val="22"/>
          <w:lang w:val="es-MX"/>
        </w:rPr>
        <w:t>l contrato</w:t>
      </w:r>
      <w:r w:rsidRPr="004E4751">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79218C">
      <w:pPr>
        <w:numPr>
          <w:ilvl w:val="0"/>
          <w:numId w:val="14"/>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79218C">
      <w:pPr>
        <w:pStyle w:val="Texto0"/>
        <w:numPr>
          <w:ilvl w:val="0"/>
          <w:numId w:val="14"/>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w:t>
      </w:r>
      <w:r w:rsidRPr="004E4751">
        <w:rPr>
          <w:rFonts w:ascii="Arial" w:hAnsi="Arial" w:cs="Arial"/>
          <w:sz w:val="22"/>
          <w:szCs w:val="22"/>
          <w:lang w:val="es-MX"/>
        </w:rPr>
        <w:lastRenderedPageBreak/>
        <w:t>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265A97" w:rsidRDefault="00265A97" w:rsidP="00265A97">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X, 53 y 53 Bis de “La Ley”, se aplicará</w:t>
      </w:r>
      <w:r w:rsidRPr="004E4751">
        <w:rPr>
          <w:rFonts w:ascii="Arial" w:hAnsi="Arial" w:cs="Arial"/>
          <w:sz w:val="22"/>
          <w:szCs w:val="22"/>
        </w:rPr>
        <w:t xml:space="preserve"> la pena convencional y las deducciones </w:t>
      </w:r>
      <w:r>
        <w:rPr>
          <w:rFonts w:ascii="Arial" w:hAnsi="Arial" w:cs="Arial"/>
          <w:sz w:val="22"/>
          <w:szCs w:val="22"/>
        </w:rPr>
        <w:t>al pago siguientes:</w:t>
      </w:r>
    </w:p>
    <w:p w:rsidR="001F0ED6" w:rsidRDefault="003E5A76" w:rsidP="003E5A76">
      <w:pPr>
        <w:spacing w:before="120"/>
        <w:jc w:val="both"/>
        <w:rPr>
          <w:rFonts w:ascii="Arial" w:hAnsi="Arial" w:cs="Arial"/>
          <w:sz w:val="22"/>
          <w:szCs w:val="22"/>
        </w:rPr>
      </w:pPr>
      <w:r w:rsidRPr="003E5A76">
        <w:rPr>
          <w:rFonts w:ascii="Arial" w:hAnsi="Arial" w:cs="Arial"/>
          <w:sz w:val="22"/>
          <w:szCs w:val="22"/>
        </w:rPr>
        <w:t>Sin perjuicio de que se pueda hacer efectiva la garantía de cumplimiento del contrato, la pena convencional que se aplicará por cada día de retraso al no realizar los servicios, de acuerdo a lo establecido en el contrato correspondiente y a las especificaciones proporcionadas por LICONSA, S.A. de C.V., será del dos por ciento (2%) del importe mensual de los servicios no realizado</w:t>
      </w:r>
      <w:r>
        <w:rPr>
          <w:rFonts w:ascii="Arial" w:hAnsi="Arial" w:cs="Arial"/>
          <w:sz w:val="22"/>
          <w:szCs w:val="22"/>
        </w:rPr>
        <w:t>s</w:t>
      </w:r>
      <w:r w:rsidRPr="003E5A76">
        <w:rPr>
          <w:rFonts w:ascii="Arial" w:hAnsi="Arial" w:cs="Arial"/>
          <w:sz w:val="22"/>
          <w:szCs w:val="22"/>
        </w:rPr>
        <w:t xml:space="preserve"> oportunamente hasta un máximo equivalente a la garantía de cumplimiento del contrato. </w:t>
      </w:r>
    </w:p>
    <w:p w:rsidR="00265A97" w:rsidRPr="004E4751" w:rsidRDefault="003E5A76" w:rsidP="003E5A76">
      <w:pPr>
        <w:spacing w:before="120"/>
        <w:jc w:val="both"/>
        <w:rPr>
          <w:rFonts w:ascii="Arial" w:hAnsi="Arial" w:cs="Arial"/>
          <w:sz w:val="22"/>
          <w:szCs w:val="22"/>
        </w:rPr>
      </w:pPr>
      <w:r w:rsidRPr="003E5A76">
        <w:rPr>
          <w:rFonts w:ascii="Arial" w:hAnsi="Arial" w:cs="Arial"/>
          <w:sz w:val="22"/>
          <w:szCs w:val="22"/>
        </w:rPr>
        <w:t xml:space="preserve">En los casos de que el proveedor no pueda cubrir a un elemento de vigilancia, que por alguna circunstancia no se presentó a proporcionar el servicio, se aplicara la pena del 2% (dos </w:t>
      </w:r>
      <w:proofErr w:type="spellStart"/>
      <w:r w:rsidRPr="003E5A76">
        <w:rPr>
          <w:rFonts w:ascii="Arial" w:hAnsi="Arial" w:cs="Arial"/>
          <w:sz w:val="22"/>
          <w:szCs w:val="22"/>
        </w:rPr>
        <w:t>porciento</w:t>
      </w:r>
      <w:proofErr w:type="spellEnd"/>
      <w:r w:rsidRPr="003E5A76">
        <w:rPr>
          <w:rFonts w:ascii="Arial" w:hAnsi="Arial" w:cs="Arial"/>
          <w:sz w:val="22"/>
          <w:szCs w:val="22"/>
        </w:rPr>
        <w:t>) del importe mensual de los servicios y deberá descontar de la factura próxima a presentar para pago, la parte proporcional del costo del servicio no proporcionado.</w:t>
      </w:r>
    </w:p>
    <w:p w:rsidR="00265A97" w:rsidRPr="0001225F" w:rsidRDefault="00265A97" w:rsidP="00265A97">
      <w:pPr>
        <w:tabs>
          <w:tab w:val="left" w:pos="709"/>
          <w:tab w:val="left" w:pos="12862"/>
        </w:tabs>
        <w:ind w:left="709" w:hanging="425"/>
        <w:jc w:val="both"/>
        <w:rPr>
          <w:rFonts w:ascii="Arial" w:hAnsi="Arial" w:cs="Arial"/>
          <w:sz w:val="22"/>
          <w:szCs w:val="22"/>
          <w:lang w:val="es-MX"/>
        </w:rPr>
      </w:pPr>
    </w:p>
    <w:p w:rsidR="0001225F" w:rsidRPr="0001225F" w:rsidRDefault="0001225F" w:rsidP="0001225F">
      <w:pPr>
        <w:tabs>
          <w:tab w:val="left" w:pos="7794"/>
          <w:tab w:val="left" w:pos="8222"/>
          <w:tab w:val="left" w:pos="12862"/>
        </w:tabs>
        <w:jc w:val="both"/>
        <w:rPr>
          <w:rFonts w:ascii="Arial" w:hAnsi="Arial" w:cs="Arial"/>
          <w:sz w:val="22"/>
          <w:szCs w:val="22"/>
        </w:rPr>
      </w:pPr>
      <w:r w:rsidRPr="0001225F">
        <w:rPr>
          <w:rFonts w:ascii="Arial" w:hAnsi="Arial" w:cs="Arial"/>
          <w:sz w:val="22"/>
          <w:szCs w:val="22"/>
        </w:rPr>
        <w:t xml:space="preserve">La aplicación de la pena </w:t>
      </w:r>
      <w:r w:rsidR="00DE5121">
        <w:rPr>
          <w:rFonts w:ascii="Arial" w:hAnsi="Arial" w:cs="Arial"/>
          <w:sz w:val="22"/>
          <w:szCs w:val="22"/>
        </w:rPr>
        <w:t>no excederá de la garantía de cumplimiento.</w:t>
      </w:r>
      <w:r w:rsidRPr="0001225F">
        <w:rPr>
          <w:rFonts w:ascii="Arial" w:hAnsi="Arial" w:cs="Arial"/>
          <w:sz w:val="22"/>
          <w:szCs w:val="22"/>
        </w:rPr>
        <w:t xml:space="preserve"> En cualquier caso, “LICONSA”</w:t>
      </w:r>
      <w:r w:rsidRPr="0001225F">
        <w:rPr>
          <w:rFonts w:ascii="Arial" w:hAnsi="Arial" w:cs="Arial"/>
          <w:b/>
          <w:sz w:val="22"/>
          <w:szCs w:val="22"/>
        </w:rPr>
        <w:t xml:space="preserve"> </w:t>
      </w:r>
      <w:r w:rsidRPr="0001225F">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Pr="004E4751" w:rsidRDefault="004E4751" w:rsidP="004E4751">
      <w:pPr>
        <w:tabs>
          <w:tab w:val="left" w:pos="7794"/>
          <w:tab w:val="left" w:pos="8222"/>
          <w:tab w:val="left" w:pos="12862"/>
        </w:tabs>
        <w:jc w:val="both"/>
        <w:rPr>
          <w:rFonts w:ascii="Arial" w:hAnsi="Arial" w:cs="Arial"/>
          <w:sz w:val="22"/>
          <w:szCs w:val="22"/>
        </w:rPr>
      </w:pPr>
      <w:r w:rsidRPr="004E4751">
        <w:rPr>
          <w:rFonts w:ascii="Arial" w:hAnsi="Arial" w:cs="Arial"/>
          <w:sz w:val="22"/>
          <w:szCs w:val="22"/>
        </w:rPr>
        <w:t xml:space="preserve">El importe de la penalización aplicada será descontado del valor total de la factura 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4E4751" w:rsidRDefault="004E4751" w:rsidP="004E4751">
      <w:pPr>
        <w:tabs>
          <w:tab w:val="left" w:pos="7794"/>
          <w:tab w:val="left" w:pos="8222"/>
          <w:tab w:val="left" w:pos="12862"/>
        </w:tabs>
        <w:jc w:val="both"/>
        <w:rPr>
          <w:rFonts w:ascii="Arial" w:hAnsi="Arial" w:cs="Arial"/>
          <w:sz w:val="22"/>
          <w:szCs w:val="22"/>
        </w:rPr>
      </w:pPr>
    </w:p>
    <w:p w:rsidR="00F435E6" w:rsidRPr="00F435E6" w:rsidRDefault="00F435E6" w:rsidP="00F435E6">
      <w:pPr>
        <w:tabs>
          <w:tab w:val="left" w:pos="7794"/>
          <w:tab w:val="left" w:pos="8222"/>
          <w:tab w:val="left" w:pos="12862"/>
        </w:tabs>
        <w:spacing w:line="240" w:lineRule="atLeast"/>
        <w:ind w:right="51"/>
        <w:jc w:val="both"/>
        <w:rPr>
          <w:rFonts w:ascii="Arial" w:hAnsi="Arial" w:cs="Arial"/>
          <w:sz w:val="22"/>
          <w:szCs w:val="22"/>
        </w:rPr>
      </w:pPr>
      <w:r w:rsidRPr="00F435E6">
        <w:rPr>
          <w:rFonts w:ascii="Arial" w:hAnsi="Arial" w:cs="Arial"/>
          <w:sz w:val="22"/>
          <w:szCs w:val="22"/>
        </w:rPr>
        <w:t xml:space="preserve">Será total responsabilidad del licitante que los servicios se </w:t>
      </w:r>
      <w:proofErr w:type="gramStart"/>
      <w:r w:rsidRPr="00F435E6">
        <w:rPr>
          <w:rFonts w:ascii="Arial" w:hAnsi="Arial" w:cs="Arial"/>
          <w:sz w:val="22"/>
          <w:szCs w:val="22"/>
        </w:rPr>
        <w:t>lleve</w:t>
      </w:r>
      <w:proofErr w:type="gramEnd"/>
      <w:r w:rsidRPr="00F435E6">
        <w:rPr>
          <w:rFonts w:ascii="Arial" w:hAnsi="Arial" w:cs="Arial"/>
          <w:sz w:val="22"/>
          <w:szCs w:val="22"/>
        </w:rPr>
        <w:t xml:space="preserve"> a cabo oportunamente y a entera satisfacción de LICONSA, por lo que se deberán tomar las precauciones necesarias para evitar retrasos e incumplimiento y en consecuencia la aplicación de la penalización establecida.</w:t>
      </w:r>
    </w:p>
    <w:p w:rsidR="00F435E6" w:rsidRPr="00F435E6" w:rsidRDefault="00F435E6" w:rsidP="00F435E6">
      <w:pPr>
        <w:rPr>
          <w:rFonts w:ascii="Arial" w:hAnsi="Arial" w:cs="Arial"/>
          <w:sz w:val="22"/>
          <w:szCs w:val="22"/>
        </w:rPr>
      </w:pPr>
    </w:p>
    <w:p w:rsidR="00F435E6" w:rsidRPr="00F435E6" w:rsidRDefault="00F435E6" w:rsidP="00F435E6">
      <w:pPr>
        <w:tabs>
          <w:tab w:val="left" w:pos="4831"/>
          <w:tab w:val="left" w:pos="8514"/>
          <w:tab w:val="left" w:pos="13582"/>
        </w:tabs>
        <w:spacing w:line="240" w:lineRule="exact"/>
        <w:ind w:right="90"/>
        <w:jc w:val="both"/>
        <w:rPr>
          <w:rFonts w:ascii="Arial" w:hAnsi="Arial" w:cs="Arial"/>
          <w:sz w:val="22"/>
          <w:szCs w:val="22"/>
        </w:rPr>
      </w:pPr>
      <w:r w:rsidRPr="00F435E6">
        <w:rPr>
          <w:rFonts w:ascii="Arial" w:hAnsi="Arial" w:cs="Arial"/>
          <w:sz w:val="22"/>
          <w:szCs w:val="22"/>
        </w:rPr>
        <w:t xml:space="preserve">El importe de la pena convencional aplicable, será determinado por el área usuaria de vigilar la realización de los </w:t>
      </w:r>
      <w:r w:rsidR="00035468" w:rsidRPr="00F435E6">
        <w:rPr>
          <w:rFonts w:ascii="Arial" w:hAnsi="Arial" w:cs="Arial"/>
          <w:sz w:val="22"/>
          <w:szCs w:val="22"/>
        </w:rPr>
        <w:t>servicios.</w:t>
      </w:r>
    </w:p>
    <w:p w:rsidR="00F435E6" w:rsidRPr="004E4751" w:rsidRDefault="00F435E6"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CD02C3"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CD02C3">
        <w:rPr>
          <w:rFonts w:ascii="Arial" w:hAnsi="Arial" w:cs="Arial"/>
          <w:b/>
          <w:sz w:val="22"/>
          <w:szCs w:val="22"/>
          <w:lang w:val="es-MX"/>
        </w:rPr>
        <w:t>Rescisión del Contrato.</w:t>
      </w:r>
    </w:p>
    <w:p w:rsidR="004E4751" w:rsidRPr="004E4751" w:rsidRDefault="004E4751" w:rsidP="004E4751">
      <w:pPr>
        <w:ind w:right="-45"/>
        <w:jc w:val="both"/>
        <w:rPr>
          <w:rFonts w:ascii="Arial" w:hAnsi="Arial" w:cs="Arial"/>
          <w:b/>
          <w:sz w:val="22"/>
          <w:szCs w:val="22"/>
          <w:lang w:val="es-MX"/>
        </w:rPr>
      </w:pPr>
    </w:p>
    <w:p w:rsidR="00932E9B" w:rsidRPr="00932E9B" w:rsidRDefault="004E4751" w:rsidP="00932E9B">
      <w:pPr>
        <w:tabs>
          <w:tab w:val="left" w:pos="7794"/>
          <w:tab w:val="left" w:pos="8222"/>
          <w:tab w:val="left" w:pos="12862"/>
        </w:tabs>
        <w:spacing w:before="60" w:after="60"/>
        <w:ind w:right="91"/>
        <w:jc w:val="both"/>
        <w:rPr>
          <w:rFonts w:ascii="Arial" w:hAnsi="Arial" w:cs="Arial"/>
          <w:sz w:val="22"/>
          <w:szCs w:val="22"/>
          <w:lang w:val="es-MX"/>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sidR="00761069">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sidR="00CB551B">
        <w:rPr>
          <w:rFonts w:ascii="Arial" w:hAnsi="Arial" w:cs="Arial"/>
          <w:sz w:val="22"/>
          <w:szCs w:val="22"/>
        </w:rPr>
        <w:t>“LICITANTE”</w:t>
      </w:r>
      <w:r w:rsidRPr="004E4751">
        <w:rPr>
          <w:rFonts w:ascii="Arial" w:hAnsi="Arial" w:cs="Arial"/>
          <w:sz w:val="22"/>
          <w:szCs w:val="22"/>
          <w:lang w:val="es-MX"/>
        </w:rPr>
        <w:t xml:space="preserve"> que se estipulen en ese documento, así como por la contravención a las disposiciones, lineamientos, </w:t>
      </w:r>
      <w:r w:rsidRPr="00932E9B">
        <w:rPr>
          <w:rFonts w:ascii="Arial" w:hAnsi="Arial" w:cs="Arial"/>
          <w:sz w:val="22"/>
          <w:szCs w:val="22"/>
          <w:lang w:val="es-MX"/>
        </w:rPr>
        <w:t>convocatoria, procedimientos y requisitos que establece dicha “La Ley” y demás norma</w:t>
      </w:r>
      <w:r w:rsidR="00932E9B" w:rsidRPr="00932E9B">
        <w:rPr>
          <w:rFonts w:ascii="Arial" w:hAnsi="Arial" w:cs="Arial"/>
          <w:sz w:val="22"/>
          <w:szCs w:val="22"/>
          <w:lang w:val="es-MX"/>
        </w:rPr>
        <w:t>tividad aplicable en la materia, o en alguno de los siguientes casos.</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Por el incumplimiento del “PROVEEDOR” en la entrega de la garantía, en el plazo establecido en el Artículo 48, último párrafo de “LA LEY”, y los daños y perjuicios que pudiera sufrir “LA CONVOCANTE” por incumplimiento del contrato, serán a su cargo.</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Si el “PROVEEDOR” es declarado en estado de quiebra o suspensión de pagos por autoridades competentes.</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Por el incumplimiento del “PROVEEDOR” en la realización de “LOS SERVICIOS” en el plazo establecido en la presente Convocatoria.</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El procedimiento de rescisión por incumplimiento a las obligaciones establecidas en el contrato respectivo, se llevará a cabo en los términos señalados en el artículo 54 de “LA LEY”.</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la aplicación de la garantía de cumplimiento será proporcional al monto de las obligaciones incumplidas.</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no procederá el cobro de las penalizaciones.</w:t>
      </w:r>
    </w:p>
    <w:p w:rsidR="00932E9B" w:rsidRDefault="00932E9B"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89106C" w:rsidRDefault="0089106C" w:rsidP="0089106C">
      <w:pPr>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contratar </w:t>
      </w:r>
      <w:r w:rsidR="00D241A7">
        <w:rPr>
          <w:rFonts w:ascii="Arial" w:hAnsi="Arial" w:cs="Arial"/>
          <w:b/>
          <w:color w:val="C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Pr="004E4751">
        <w:rPr>
          <w:rFonts w:ascii="Arial" w:hAnsi="Arial" w:cs="Arial"/>
          <w:sz w:val="22"/>
          <w:szCs w:val="22"/>
          <w:lang w:val="es-MX"/>
        </w:rPr>
        <w:lastRenderedPageBreak/>
        <w:t xml:space="preserve">contrato,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lastRenderedPageBreak/>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7A0B47" w:rsidRDefault="007A0B47"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133A9C" w:rsidRPr="00133A9C" w:rsidTr="003015E2">
        <w:tc>
          <w:tcPr>
            <w:tcW w:w="1260" w:type="dxa"/>
            <w:shd w:val="clear" w:color="auto" w:fill="F3F3F3"/>
            <w:vAlign w:val="center"/>
          </w:tcPr>
          <w:p w:rsidR="004E4751" w:rsidRPr="00133A9C" w:rsidRDefault="004E4751" w:rsidP="003015E2">
            <w:pPr>
              <w:pStyle w:val="Ttulo2"/>
              <w:rPr>
                <w:rFonts w:cs="Arial"/>
                <w:color w:val="FF0000"/>
                <w:szCs w:val="22"/>
                <w:u w:val="none"/>
              </w:rPr>
            </w:pPr>
            <w:r w:rsidRPr="00133A9C">
              <w:rPr>
                <w:rFonts w:cs="Arial"/>
                <w:color w:val="FF0000"/>
                <w:szCs w:val="22"/>
                <w:u w:val="none"/>
              </w:rPr>
              <w:t>DÍA:</w:t>
            </w:r>
          </w:p>
        </w:tc>
        <w:tc>
          <w:tcPr>
            <w:tcW w:w="1080" w:type="dxa"/>
            <w:shd w:val="clear" w:color="auto" w:fill="F3F3F3"/>
            <w:vAlign w:val="center"/>
          </w:tcPr>
          <w:p w:rsidR="004E4751" w:rsidRPr="00133A9C" w:rsidRDefault="0085029A"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18</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MES:</w:t>
            </w:r>
          </w:p>
        </w:tc>
        <w:tc>
          <w:tcPr>
            <w:tcW w:w="1620" w:type="dxa"/>
            <w:shd w:val="clear" w:color="auto" w:fill="F3F3F3"/>
            <w:vAlign w:val="center"/>
          </w:tcPr>
          <w:p w:rsidR="004E4751" w:rsidRPr="00133A9C" w:rsidRDefault="0085029A"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FEBRERO</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AÑO:</w:t>
            </w:r>
          </w:p>
        </w:tc>
        <w:tc>
          <w:tcPr>
            <w:tcW w:w="1080" w:type="dxa"/>
            <w:shd w:val="clear" w:color="auto" w:fill="F3F3F3"/>
            <w:vAlign w:val="center"/>
          </w:tcPr>
          <w:p w:rsidR="004E4751" w:rsidRPr="00133A9C" w:rsidRDefault="004E4751" w:rsidP="00050196">
            <w:pPr>
              <w:jc w:val="center"/>
              <w:rPr>
                <w:rFonts w:ascii="Arial" w:hAnsi="Arial" w:cs="Arial"/>
                <w:b/>
                <w:color w:val="FF0000"/>
                <w:sz w:val="22"/>
                <w:szCs w:val="22"/>
                <w:lang w:val="es-MX"/>
              </w:rPr>
            </w:pPr>
            <w:r w:rsidRPr="00133A9C">
              <w:rPr>
                <w:rFonts w:ascii="Arial" w:hAnsi="Arial" w:cs="Arial"/>
                <w:b/>
                <w:color w:val="FF0000"/>
                <w:sz w:val="22"/>
                <w:szCs w:val="22"/>
                <w:lang w:val="es-MX"/>
              </w:rPr>
              <w:t>201</w:t>
            </w:r>
            <w:r w:rsidR="00050196" w:rsidRPr="00133A9C">
              <w:rPr>
                <w:rFonts w:ascii="Arial" w:hAnsi="Arial" w:cs="Arial"/>
                <w:b/>
                <w:color w:val="FF0000"/>
                <w:sz w:val="22"/>
                <w:szCs w:val="22"/>
                <w:lang w:val="es-MX"/>
              </w:rPr>
              <w:t>4</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HORA:</w:t>
            </w:r>
          </w:p>
        </w:tc>
        <w:tc>
          <w:tcPr>
            <w:tcW w:w="1260" w:type="dxa"/>
            <w:shd w:val="clear" w:color="auto" w:fill="F3F3F3"/>
            <w:vAlign w:val="center"/>
          </w:tcPr>
          <w:p w:rsidR="004E4751" w:rsidRPr="00133A9C" w:rsidRDefault="0085029A" w:rsidP="0085029A">
            <w:pPr>
              <w:jc w:val="center"/>
              <w:rPr>
                <w:rFonts w:ascii="Arial" w:hAnsi="Arial" w:cs="Arial"/>
                <w:b/>
                <w:color w:val="FF0000"/>
                <w:sz w:val="22"/>
                <w:szCs w:val="22"/>
                <w:lang w:val="es-MX"/>
              </w:rPr>
            </w:pPr>
            <w:r w:rsidRPr="00133A9C">
              <w:rPr>
                <w:rFonts w:ascii="Arial" w:hAnsi="Arial" w:cs="Arial"/>
                <w:b/>
                <w:color w:val="FF0000"/>
                <w:sz w:val="22"/>
                <w:szCs w:val="22"/>
                <w:lang w:val="es-MX"/>
              </w:rPr>
              <w:t>13</w:t>
            </w:r>
            <w:r w:rsidR="00050196" w:rsidRPr="00133A9C">
              <w:rPr>
                <w:rFonts w:ascii="Arial" w:hAnsi="Arial" w:cs="Arial"/>
                <w:b/>
                <w:color w:val="FF0000"/>
                <w:sz w:val="22"/>
                <w:szCs w:val="22"/>
                <w:lang w:val="es-MX"/>
              </w:rPr>
              <w:t>:</w:t>
            </w:r>
            <w:r w:rsidRPr="00133A9C">
              <w:rPr>
                <w:rFonts w:ascii="Arial" w:hAnsi="Arial" w:cs="Arial"/>
                <w:b/>
                <w:color w:val="FF0000"/>
                <w:sz w:val="22"/>
                <w:szCs w:val="22"/>
                <w:lang w:val="es-MX"/>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133A9C" w:rsidTr="003015E2">
        <w:tc>
          <w:tcPr>
            <w:tcW w:w="1260" w:type="dxa"/>
            <w:shd w:val="clear" w:color="auto" w:fill="F3F3F3"/>
            <w:vAlign w:val="center"/>
          </w:tcPr>
          <w:p w:rsidR="004E4751" w:rsidRPr="00133A9C" w:rsidRDefault="004E4751" w:rsidP="003015E2">
            <w:pPr>
              <w:pStyle w:val="Ttulo2"/>
              <w:rPr>
                <w:rFonts w:cs="Arial"/>
                <w:color w:val="FF0000"/>
                <w:szCs w:val="22"/>
                <w:u w:val="none"/>
              </w:rPr>
            </w:pPr>
            <w:r w:rsidRPr="00133A9C">
              <w:rPr>
                <w:rFonts w:cs="Arial"/>
                <w:color w:val="FF0000"/>
                <w:szCs w:val="22"/>
                <w:u w:val="none"/>
              </w:rPr>
              <w:t>DÍA:</w:t>
            </w:r>
          </w:p>
        </w:tc>
        <w:tc>
          <w:tcPr>
            <w:tcW w:w="1080" w:type="dxa"/>
            <w:shd w:val="clear" w:color="auto" w:fill="F3F3F3"/>
            <w:vAlign w:val="center"/>
          </w:tcPr>
          <w:p w:rsidR="004E4751" w:rsidRPr="00133A9C" w:rsidRDefault="00133A9C"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21</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MES:</w:t>
            </w:r>
          </w:p>
        </w:tc>
        <w:tc>
          <w:tcPr>
            <w:tcW w:w="1620" w:type="dxa"/>
            <w:shd w:val="clear" w:color="auto" w:fill="F3F3F3"/>
            <w:vAlign w:val="center"/>
          </w:tcPr>
          <w:p w:rsidR="004E4751" w:rsidRPr="00133A9C" w:rsidRDefault="00133A9C"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FEBRERO</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AÑO:</w:t>
            </w:r>
          </w:p>
        </w:tc>
        <w:tc>
          <w:tcPr>
            <w:tcW w:w="1080" w:type="dxa"/>
            <w:shd w:val="clear" w:color="auto" w:fill="F3F3F3"/>
            <w:vAlign w:val="center"/>
          </w:tcPr>
          <w:p w:rsidR="004E4751" w:rsidRPr="00133A9C" w:rsidRDefault="004E4751" w:rsidP="00050196">
            <w:pPr>
              <w:jc w:val="center"/>
              <w:rPr>
                <w:rFonts w:ascii="Arial" w:hAnsi="Arial" w:cs="Arial"/>
                <w:b/>
                <w:color w:val="FF0000"/>
                <w:sz w:val="22"/>
                <w:szCs w:val="22"/>
                <w:lang w:val="es-MX"/>
              </w:rPr>
            </w:pPr>
            <w:r w:rsidRPr="00133A9C">
              <w:rPr>
                <w:rFonts w:ascii="Arial" w:hAnsi="Arial" w:cs="Arial"/>
                <w:b/>
                <w:color w:val="FF0000"/>
                <w:sz w:val="22"/>
                <w:szCs w:val="22"/>
                <w:lang w:val="es-MX"/>
              </w:rPr>
              <w:t>201</w:t>
            </w:r>
            <w:r w:rsidR="00050196" w:rsidRPr="00133A9C">
              <w:rPr>
                <w:rFonts w:ascii="Arial" w:hAnsi="Arial" w:cs="Arial"/>
                <w:b/>
                <w:color w:val="FF0000"/>
                <w:sz w:val="22"/>
                <w:szCs w:val="22"/>
                <w:lang w:val="es-MX"/>
              </w:rPr>
              <w:t>4</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HRS:</w:t>
            </w:r>
          </w:p>
        </w:tc>
        <w:tc>
          <w:tcPr>
            <w:tcW w:w="1260" w:type="dxa"/>
            <w:shd w:val="clear" w:color="auto" w:fill="F3F3F3"/>
            <w:vAlign w:val="center"/>
          </w:tcPr>
          <w:p w:rsidR="004E4751" w:rsidRPr="00133A9C" w:rsidRDefault="00133A9C"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11:00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lang w:val="es-MX"/>
              </w:rPr>
            </w:pPr>
            <w:r w:rsidRPr="007B54A7">
              <w:rPr>
                <w:rFonts w:ascii="Arial" w:hAnsi="Arial" w:cs="Arial"/>
                <w:bCs/>
                <w:sz w:val="22"/>
                <w:szCs w:val="22"/>
              </w:rPr>
              <w:t xml:space="preserve">En la Sala de juntas de la Gerencia Estatal Oaxaca, ubicada en carretera Oaxaca-México, kilómetro veinticinco, municipio de Guadalupe </w:t>
            </w:r>
            <w:proofErr w:type="spellStart"/>
            <w:r w:rsidRPr="007B54A7">
              <w:rPr>
                <w:rFonts w:ascii="Arial" w:hAnsi="Arial" w:cs="Arial"/>
                <w:bCs/>
                <w:sz w:val="22"/>
                <w:szCs w:val="22"/>
              </w:rPr>
              <w:t>Etla</w:t>
            </w:r>
            <w:proofErr w:type="spellEnd"/>
            <w:r w:rsidRPr="007B54A7">
              <w:rPr>
                <w:rFonts w:ascii="Arial" w:hAnsi="Arial" w:cs="Arial"/>
                <w:bCs/>
                <w:sz w:val="22"/>
                <w:szCs w:val="22"/>
              </w:rPr>
              <w:t xml:space="preserve">, </w:t>
            </w:r>
            <w:proofErr w:type="spellStart"/>
            <w:r w:rsidRPr="007B54A7">
              <w:rPr>
                <w:rFonts w:ascii="Arial" w:hAnsi="Arial" w:cs="Arial"/>
                <w:bCs/>
                <w:sz w:val="22"/>
                <w:szCs w:val="22"/>
              </w:rPr>
              <w:t>Oax</w:t>
            </w:r>
            <w:proofErr w:type="spellEnd"/>
            <w:r w:rsidRPr="007B54A7">
              <w:rPr>
                <w:rFonts w:ascii="Arial" w:hAnsi="Arial" w:cs="Arial"/>
                <w:bCs/>
                <w:sz w:val="22"/>
                <w:szCs w:val="22"/>
              </w:rPr>
              <w:t xml:space="preserve">., Código Postal 68256, Oaxaca de Juárez, </w:t>
            </w:r>
            <w:proofErr w:type="spellStart"/>
            <w:r w:rsidRPr="007B54A7">
              <w:rPr>
                <w:rFonts w:ascii="Arial" w:hAnsi="Arial" w:cs="Arial"/>
                <w:bCs/>
                <w:sz w:val="22"/>
                <w:szCs w:val="22"/>
              </w:rPr>
              <w:t>Oax</w:t>
            </w:r>
            <w:proofErr w:type="spellEnd"/>
            <w:r w:rsidRPr="007B54A7">
              <w:rPr>
                <w:rFonts w:ascii="Arial" w:hAnsi="Arial" w:cs="Arial"/>
                <w:bCs/>
                <w:sz w:val="22"/>
                <w:szCs w:val="22"/>
              </w:rPr>
              <w:t>.</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F523EF" w:rsidTr="003015E2">
        <w:tc>
          <w:tcPr>
            <w:tcW w:w="1260" w:type="dxa"/>
            <w:shd w:val="clear" w:color="auto" w:fill="F3F3F3"/>
            <w:vAlign w:val="center"/>
          </w:tcPr>
          <w:p w:rsidR="004E4751" w:rsidRPr="00F523EF" w:rsidRDefault="004E4751" w:rsidP="003015E2">
            <w:pPr>
              <w:pStyle w:val="Ttulo2"/>
              <w:rPr>
                <w:rFonts w:cs="Arial"/>
                <w:color w:val="FF0000"/>
                <w:szCs w:val="22"/>
                <w:u w:val="none"/>
              </w:rPr>
            </w:pPr>
            <w:r w:rsidRPr="00F523EF">
              <w:rPr>
                <w:rFonts w:cs="Arial"/>
                <w:color w:val="FF0000"/>
                <w:szCs w:val="22"/>
                <w:u w:val="none"/>
              </w:rPr>
              <w:t>DÍA:</w:t>
            </w:r>
          </w:p>
        </w:tc>
        <w:tc>
          <w:tcPr>
            <w:tcW w:w="1080" w:type="dxa"/>
            <w:shd w:val="clear" w:color="auto" w:fill="F3F3F3"/>
            <w:vAlign w:val="center"/>
          </w:tcPr>
          <w:p w:rsidR="004E4751" w:rsidRPr="00F523EF" w:rsidRDefault="00F523EF"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21</w:t>
            </w:r>
          </w:p>
        </w:tc>
        <w:tc>
          <w:tcPr>
            <w:tcW w:w="90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MES:</w:t>
            </w:r>
          </w:p>
        </w:tc>
        <w:tc>
          <w:tcPr>
            <w:tcW w:w="1620" w:type="dxa"/>
            <w:shd w:val="clear" w:color="auto" w:fill="F3F3F3"/>
            <w:vAlign w:val="center"/>
          </w:tcPr>
          <w:p w:rsidR="004E4751" w:rsidRPr="00F523EF" w:rsidRDefault="00F523EF"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FEBRERO</w:t>
            </w:r>
          </w:p>
        </w:tc>
        <w:tc>
          <w:tcPr>
            <w:tcW w:w="90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AÑO:</w:t>
            </w:r>
          </w:p>
        </w:tc>
        <w:tc>
          <w:tcPr>
            <w:tcW w:w="108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201</w:t>
            </w:r>
            <w:r w:rsidR="00050196" w:rsidRPr="00F523EF">
              <w:rPr>
                <w:rFonts w:ascii="Arial" w:hAnsi="Arial" w:cs="Arial"/>
                <w:b/>
                <w:color w:val="FF0000"/>
                <w:sz w:val="22"/>
                <w:szCs w:val="22"/>
                <w:lang w:val="es-MX"/>
              </w:rPr>
              <w:t>4</w:t>
            </w:r>
          </w:p>
        </w:tc>
        <w:tc>
          <w:tcPr>
            <w:tcW w:w="90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HORA:</w:t>
            </w:r>
          </w:p>
        </w:tc>
        <w:tc>
          <w:tcPr>
            <w:tcW w:w="1260" w:type="dxa"/>
            <w:shd w:val="clear" w:color="auto" w:fill="F3F3F3"/>
            <w:vAlign w:val="center"/>
          </w:tcPr>
          <w:p w:rsidR="004E4751" w:rsidRPr="00F523EF" w:rsidRDefault="00F523EF"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11</w:t>
            </w:r>
            <w:r w:rsidR="00050196" w:rsidRPr="00F523EF">
              <w:rPr>
                <w:rFonts w:ascii="Arial" w:hAnsi="Arial" w:cs="Arial"/>
                <w:b/>
                <w:color w:val="FF0000"/>
                <w:sz w:val="22"/>
                <w:szCs w:val="22"/>
                <w:lang w:val="es-MX"/>
              </w:rPr>
              <w:t>:</w:t>
            </w:r>
            <w:r w:rsidRPr="00F523EF">
              <w:rPr>
                <w:rFonts w:ascii="Arial" w:hAnsi="Arial" w:cs="Arial"/>
                <w:b/>
                <w:color w:val="FF0000"/>
                <w:sz w:val="22"/>
                <w:szCs w:val="22"/>
                <w:lang w:val="es-MX"/>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C35B22">
            <w:pPr>
              <w:jc w:val="both"/>
              <w:rPr>
                <w:rFonts w:ascii="Arial" w:hAnsi="Arial" w:cs="Arial"/>
                <w:sz w:val="22"/>
                <w:szCs w:val="22"/>
                <w:lang w:val="es-MX"/>
              </w:rPr>
            </w:pPr>
            <w:r w:rsidRPr="007B54A7">
              <w:rPr>
                <w:rFonts w:ascii="Arial" w:hAnsi="Arial" w:cs="Arial"/>
                <w:bCs/>
                <w:sz w:val="22"/>
                <w:szCs w:val="22"/>
              </w:rPr>
              <w:t xml:space="preserve">En la Sala de juntas de la Gerencia Estatal Oaxaca, ubicada en carretera Oaxaca-México, kilómetro veinticinco, municipio de Guadalupe </w:t>
            </w:r>
            <w:proofErr w:type="spellStart"/>
            <w:r w:rsidRPr="007B54A7">
              <w:rPr>
                <w:rFonts w:ascii="Arial" w:hAnsi="Arial" w:cs="Arial"/>
                <w:bCs/>
                <w:sz w:val="22"/>
                <w:szCs w:val="22"/>
              </w:rPr>
              <w:t>Etla</w:t>
            </w:r>
            <w:proofErr w:type="spellEnd"/>
            <w:r w:rsidRPr="007B54A7">
              <w:rPr>
                <w:rFonts w:ascii="Arial" w:hAnsi="Arial" w:cs="Arial"/>
                <w:bCs/>
                <w:sz w:val="22"/>
                <w:szCs w:val="22"/>
              </w:rPr>
              <w:t xml:space="preserve">, </w:t>
            </w:r>
            <w:proofErr w:type="spellStart"/>
            <w:r w:rsidRPr="007B54A7">
              <w:rPr>
                <w:rFonts w:ascii="Arial" w:hAnsi="Arial" w:cs="Arial"/>
                <w:bCs/>
                <w:sz w:val="22"/>
                <w:szCs w:val="22"/>
              </w:rPr>
              <w:t>Oax</w:t>
            </w:r>
            <w:proofErr w:type="spellEnd"/>
            <w:r w:rsidRPr="007B54A7">
              <w:rPr>
                <w:rFonts w:ascii="Arial" w:hAnsi="Arial" w:cs="Arial"/>
                <w:bCs/>
                <w:sz w:val="22"/>
                <w:szCs w:val="22"/>
              </w:rPr>
              <w:t xml:space="preserve">., Código Postal 68256, Oaxaca de Juárez, </w:t>
            </w:r>
            <w:proofErr w:type="spellStart"/>
            <w:r w:rsidRPr="007B54A7">
              <w:rPr>
                <w:rFonts w:ascii="Arial" w:hAnsi="Arial" w:cs="Arial"/>
                <w:bCs/>
                <w:sz w:val="22"/>
                <w:szCs w:val="22"/>
              </w:rPr>
              <w:t>Oax</w:t>
            </w:r>
            <w:proofErr w:type="spellEnd"/>
            <w:r w:rsidRPr="007B54A7">
              <w:rPr>
                <w:rFonts w:ascii="Arial" w:hAnsi="Arial" w:cs="Arial"/>
                <w:bCs/>
                <w:sz w:val="22"/>
                <w:szCs w:val="22"/>
              </w:rPr>
              <w:t>.</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C87070" w:rsidTr="003015E2">
        <w:tc>
          <w:tcPr>
            <w:tcW w:w="1260" w:type="dxa"/>
            <w:shd w:val="clear" w:color="auto" w:fill="F3F3F3"/>
            <w:vAlign w:val="center"/>
          </w:tcPr>
          <w:p w:rsidR="004E4751" w:rsidRPr="00C87070" w:rsidRDefault="004E4751" w:rsidP="003015E2">
            <w:pPr>
              <w:pStyle w:val="Ttulo2"/>
              <w:rPr>
                <w:rFonts w:cs="Arial"/>
                <w:color w:val="FF0000"/>
                <w:szCs w:val="22"/>
                <w:highlight w:val="lightGray"/>
              </w:rPr>
            </w:pPr>
            <w:r w:rsidRPr="00C87070">
              <w:rPr>
                <w:rFonts w:cs="Arial"/>
                <w:color w:val="FF0000"/>
                <w:szCs w:val="22"/>
                <w:u w:val="none"/>
              </w:rPr>
              <w:t>DÍA:</w:t>
            </w:r>
          </w:p>
        </w:tc>
        <w:tc>
          <w:tcPr>
            <w:tcW w:w="1080" w:type="dxa"/>
            <w:shd w:val="clear" w:color="auto" w:fill="F3F3F3"/>
            <w:vAlign w:val="center"/>
          </w:tcPr>
          <w:p w:rsidR="004E4751" w:rsidRPr="00C87070" w:rsidRDefault="00C87070" w:rsidP="003015E2">
            <w:pPr>
              <w:jc w:val="center"/>
              <w:rPr>
                <w:rFonts w:ascii="Arial" w:hAnsi="Arial" w:cs="Arial"/>
                <w:b/>
                <w:color w:val="FF0000"/>
                <w:sz w:val="22"/>
                <w:szCs w:val="22"/>
              </w:rPr>
            </w:pPr>
            <w:r w:rsidRPr="00C87070">
              <w:rPr>
                <w:rFonts w:ascii="Arial" w:hAnsi="Arial" w:cs="Arial"/>
                <w:b/>
                <w:color w:val="FF0000"/>
                <w:sz w:val="22"/>
                <w:szCs w:val="22"/>
              </w:rPr>
              <w:t>27</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MES:</w:t>
            </w:r>
          </w:p>
        </w:tc>
        <w:tc>
          <w:tcPr>
            <w:tcW w:w="1620" w:type="dxa"/>
            <w:shd w:val="clear" w:color="auto" w:fill="F3F3F3"/>
            <w:vAlign w:val="center"/>
          </w:tcPr>
          <w:p w:rsidR="004E4751" w:rsidRPr="00C87070" w:rsidRDefault="00C87070" w:rsidP="003015E2">
            <w:pPr>
              <w:jc w:val="center"/>
              <w:rPr>
                <w:rFonts w:ascii="Arial" w:hAnsi="Arial" w:cs="Arial"/>
                <w:b/>
                <w:color w:val="FF0000"/>
                <w:sz w:val="22"/>
                <w:szCs w:val="22"/>
              </w:rPr>
            </w:pPr>
            <w:r w:rsidRPr="00C87070">
              <w:rPr>
                <w:rFonts w:ascii="Arial" w:hAnsi="Arial" w:cs="Arial"/>
                <w:b/>
                <w:color w:val="FF0000"/>
                <w:sz w:val="22"/>
                <w:szCs w:val="22"/>
              </w:rPr>
              <w:t>FEBRERO</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AÑO:</w:t>
            </w:r>
          </w:p>
        </w:tc>
        <w:tc>
          <w:tcPr>
            <w:tcW w:w="108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201</w:t>
            </w:r>
            <w:r w:rsidR="00050196" w:rsidRPr="00C87070">
              <w:rPr>
                <w:rFonts w:ascii="Arial" w:hAnsi="Arial" w:cs="Arial"/>
                <w:b/>
                <w:color w:val="FF0000"/>
                <w:sz w:val="22"/>
                <w:szCs w:val="22"/>
              </w:rPr>
              <w:t>4</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HORA:</w:t>
            </w:r>
          </w:p>
        </w:tc>
        <w:tc>
          <w:tcPr>
            <w:tcW w:w="1260" w:type="dxa"/>
            <w:shd w:val="clear" w:color="auto" w:fill="F3F3F3"/>
            <w:vAlign w:val="center"/>
          </w:tcPr>
          <w:p w:rsidR="004E4751" w:rsidRPr="00C87070" w:rsidRDefault="00C87070" w:rsidP="003015E2">
            <w:pPr>
              <w:jc w:val="center"/>
              <w:rPr>
                <w:rFonts w:ascii="Arial" w:hAnsi="Arial" w:cs="Arial"/>
                <w:b/>
                <w:color w:val="FF0000"/>
                <w:sz w:val="22"/>
                <w:szCs w:val="22"/>
              </w:rPr>
            </w:pPr>
            <w:r w:rsidRPr="00C87070">
              <w:rPr>
                <w:rFonts w:ascii="Arial" w:hAnsi="Arial" w:cs="Arial"/>
                <w:b/>
                <w:color w:val="FF0000"/>
                <w:sz w:val="22"/>
                <w:szCs w:val="22"/>
              </w:rPr>
              <w:t>12</w:t>
            </w:r>
            <w:r w:rsidR="00050196" w:rsidRPr="00C87070">
              <w:rPr>
                <w:rFonts w:ascii="Arial" w:hAnsi="Arial" w:cs="Arial"/>
                <w:b/>
                <w:color w:val="FF0000"/>
                <w:sz w:val="22"/>
                <w:szCs w:val="22"/>
              </w:rPr>
              <w:t>:</w:t>
            </w:r>
            <w:r w:rsidRPr="00C87070">
              <w:rPr>
                <w:rFonts w:ascii="Arial" w:hAnsi="Arial" w:cs="Arial"/>
                <w:b/>
                <w:color w:val="FF0000"/>
                <w:sz w:val="22"/>
                <w:szCs w:val="22"/>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7B54A7">
              <w:rPr>
                <w:rFonts w:ascii="Arial" w:hAnsi="Arial" w:cs="Arial"/>
                <w:bCs/>
                <w:sz w:val="22"/>
                <w:szCs w:val="22"/>
              </w:rPr>
              <w:t xml:space="preserve">En la Sala de juntas de la Gerencia Estatal Oaxaca, ubicada en carretera Oaxaca-México, kilómetro veinticinco, municipio de Guadalupe </w:t>
            </w:r>
            <w:proofErr w:type="spellStart"/>
            <w:r w:rsidRPr="007B54A7">
              <w:rPr>
                <w:rFonts w:ascii="Arial" w:hAnsi="Arial" w:cs="Arial"/>
                <w:bCs/>
                <w:sz w:val="22"/>
                <w:szCs w:val="22"/>
              </w:rPr>
              <w:t>Etla</w:t>
            </w:r>
            <w:proofErr w:type="spellEnd"/>
            <w:r w:rsidRPr="007B54A7">
              <w:rPr>
                <w:rFonts w:ascii="Arial" w:hAnsi="Arial" w:cs="Arial"/>
                <w:bCs/>
                <w:sz w:val="22"/>
                <w:szCs w:val="22"/>
              </w:rPr>
              <w:t xml:space="preserve">, </w:t>
            </w:r>
            <w:proofErr w:type="spellStart"/>
            <w:r w:rsidRPr="007B54A7">
              <w:rPr>
                <w:rFonts w:ascii="Arial" w:hAnsi="Arial" w:cs="Arial"/>
                <w:bCs/>
                <w:sz w:val="22"/>
                <w:szCs w:val="22"/>
              </w:rPr>
              <w:t>Oax</w:t>
            </w:r>
            <w:proofErr w:type="spellEnd"/>
            <w:r w:rsidRPr="007B54A7">
              <w:rPr>
                <w:rFonts w:ascii="Arial" w:hAnsi="Arial" w:cs="Arial"/>
                <w:bCs/>
                <w:sz w:val="22"/>
                <w:szCs w:val="22"/>
              </w:rPr>
              <w:t xml:space="preserve">., Código Postal 68256, Oaxaca de Juárez, </w:t>
            </w:r>
            <w:proofErr w:type="spellStart"/>
            <w:r w:rsidRPr="007B54A7">
              <w:rPr>
                <w:rFonts w:ascii="Arial" w:hAnsi="Arial" w:cs="Arial"/>
                <w:bCs/>
                <w:sz w:val="22"/>
                <w:szCs w:val="22"/>
              </w:rPr>
              <w:t>Oax</w:t>
            </w:r>
            <w:proofErr w:type="spellEnd"/>
            <w:r w:rsidRPr="007B54A7">
              <w:rPr>
                <w:rFonts w:ascii="Arial" w:hAnsi="Arial" w:cs="Arial"/>
                <w:bCs/>
                <w:sz w:val="22"/>
                <w:szCs w:val="22"/>
              </w:rPr>
              <w:t>.</w:t>
            </w:r>
          </w:p>
        </w:tc>
      </w:tr>
    </w:tbl>
    <w:p w:rsidR="00650A4C" w:rsidRPr="004E4751" w:rsidRDefault="00650A4C" w:rsidP="00650A4C">
      <w:pPr>
        <w:ind w:left="705" w:hanging="705"/>
        <w:jc w:val="both"/>
        <w:rPr>
          <w:rFonts w:ascii="Arial" w:hAnsi="Arial" w:cs="Arial"/>
          <w:sz w:val="22"/>
          <w:szCs w:val="22"/>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597BE2" w:rsidRDefault="00D94C7A" w:rsidP="00D94C7A">
      <w:pPr>
        <w:widowControl w:val="0"/>
        <w:autoSpaceDE w:val="0"/>
        <w:autoSpaceDN w:val="0"/>
        <w:adjustRightInd w:val="0"/>
        <w:rPr>
          <w:rFonts w:ascii="Arial" w:hAnsi="Arial" w:cs="Arial"/>
          <w:bCs/>
        </w:rPr>
      </w:pPr>
    </w:p>
    <w:p w:rsidR="004E4751" w:rsidRDefault="004E4751" w:rsidP="004E4751">
      <w:pPr>
        <w:tabs>
          <w:tab w:val="left" w:pos="7794"/>
          <w:tab w:val="left" w:pos="8222"/>
          <w:tab w:val="left" w:pos="12862"/>
        </w:tabs>
        <w:spacing w:line="240" w:lineRule="atLeast"/>
        <w:ind w:right="51"/>
        <w:jc w:val="both"/>
        <w:rPr>
          <w:rFonts w:ascii="Arial" w:hAnsi="Arial" w:cs="Arial"/>
          <w:color w:val="0000FF"/>
          <w:sz w:val="22"/>
          <w:szCs w:val="22"/>
          <w:lang w:val="es-MX"/>
        </w:rPr>
      </w:pPr>
      <w:r w:rsidRPr="004E4751">
        <w:rPr>
          <w:rFonts w:ascii="Arial" w:hAnsi="Arial" w:cs="Arial"/>
          <w:sz w:val="22"/>
          <w:szCs w:val="22"/>
          <w:lang w:val="es-MX"/>
        </w:rPr>
        <w:lastRenderedPageBreak/>
        <w:t xml:space="preserve">La convocatoria de este procedimiento </w:t>
      </w:r>
      <w:r w:rsidRPr="00FB694D">
        <w:rPr>
          <w:rFonts w:ascii="Arial" w:hAnsi="Arial" w:cs="Arial"/>
          <w:sz w:val="22"/>
          <w:szCs w:val="22"/>
          <w:lang w:val="es-MX"/>
        </w:rPr>
        <w:t>no tendrá costo para los</w:t>
      </w:r>
      <w:r w:rsidRPr="004E4751">
        <w:rPr>
          <w:rFonts w:ascii="Arial" w:hAnsi="Arial" w:cs="Arial"/>
          <w:sz w:val="22"/>
          <w:szCs w:val="22"/>
          <w:lang w:val="es-MX"/>
        </w:rPr>
        <w:t xml:space="preserve"> participantes y su difusión se efectuará </w:t>
      </w:r>
      <w:r w:rsidR="00B96BEF" w:rsidRPr="004E4751">
        <w:rPr>
          <w:rFonts w:ascii="Arial" w:hAnsi="Arial" w:cs="Arial"/>
          <w:b/>
          <w:i/>
          <w:sz w:val="22"/>
          <w:szCs w:val="22"/>
          <w:u w:val="single"/>
          <w:lang w:val="es-MX"/>
        </w:rPr>
        <w:t xml:space="preserve">únicamente </w:t>
      </w:r>
      <w:r w:rsidRPr="004E4751">
        <w:rPr>
          <w:rFonts w:ascii="Arial" w:hAnsi="Arial" w:cs="Arial"/>
          <w:b/>
          <w:i/>
          <w:sz w:val="22"/>
          <w:szCs w:val="22"/>
          <w:u w:val="single"/>
          <w:lang w:val="es-MX"/>
        </w:rPr>
        <w:t xml:space="preserve">a título informativo </w:t>
      </w:r>
      <w:r w:rsidRPr="004E4751">
        <w:rPr>
          <w:rFonts w:ascii="Arial" w:hAnsi="Arial" w:cs="Arial"/>
          <w:sz w:val="22"/>
          <w:szCs w:val="22"/>
          <w:lang w:val="es-MX"/>
        </w:rPr>
        <w:t xml:space="preserve">en lugar visible del domicilio de “LA CONVOCANTE” y en la página de Internet de </w:t>
      </w:r>
      <w:proofErr w:type="spellStart"/>
      <w:r w:rsidRPr="004E4751">
        <w:rPr>
          <w:rFonts w:ascii="Arial" w:hAnsi="Arial" w:cs="Arial"/>
          <w:sz w:val="22"/>
          <w:szCs w:val="22"/>
          <w:lang w:val="es-MX"/>
        </w:rPr>
        <w:t>CompraNet</w:t>
      </w:r>
      <w:proofErr w:type="spellEnd"/>
      <w:r w:rsidRPr="004E4751">
        <w:rPr>
          <w:rFonts w:ascii="Arial" w:hAnsi="Arial" w:cs="Arial"/>
          <w:sz w:val="22"/>
          <w:szCs w:val="22"/>
          <w:lang w:val="es-MX"/>
        </w:rPr>
        <w:t xml:space="preserve"> </w:t>
      </w:r>
      <w:hyperlink r:id="rId10"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de la fecha de publicación, </w:t>
      </w:r>
      <w:r w:rsidRPr="004E4751">
        <w:rPr>
          <w:rFonts w:ascii="Arial" w:hAnsi="Arial" w:cs="Arial"/>
          <w:color w:val="0000FF"/>
          <w:sz w:val="22"/>
          <w:szCs w:val="22"/>
          <w:lang w:val="es-MX"/>
        </w:rPr>
        <w:t xml:space="preserve">hasta el </w:t>
      </w:r>
      <w:r w:rsidR="00C84DB7">
        <w:rPr>
          <w:rFonts w:ascii="Arial" w:hAnsi="Arial" w:cs="Arial"/>
          <w:color w:val="0000FF"/>
          <w:sz w:val="22"/>
          <w:szCs w:val="22"/>
          <w:lang w:val="es-MX"/>
        </w:rPr>
        <w:t>21</w:t>
      </w:r>
      <w:r w:rsidRPr="004E4751">
        <w:rPr>
          <w:rFonts w:ascii="Arial" w:hAnsi="Arial" w:cs="Arial"/>
          <w:color w:val="0000FF"/>
          <w:sz w:val="22"/>
          <w:szCs w:val="22"/>
          <w:lang w:val="es-MX"/>
        </w:rPr>
        <w:t xml:space="preserve"> de </w:t>
      </w:r>
      <w:r w:rsidR="00C84DB7">
        <w:rPr>
          <w:rFonts w:ascii="Arial" w:hAnsi="Arial" w:cs="Arial"/>
          <w:color w:val="0000FF"/>
          <w:sz w:val="22"/>
          <w:szCs w:val="22"/>
          <w:lang w:val="es-MX"/>
        </w:rPr>
        <w:t>febrero</w:t>
      </w:r>
      <w:r w:rsidRPr="004E4751">
        <w:rPr>
          <w:rFonts w:ascii="Arial" w:hAnsi="Arial" w:cs="Arial"/>
          <w:color w:val="0000FF"/>
          <w:sz w:val="22"/>
          <w:szCs w:val="22"/>
          <w:lang w:val="es-MX"/>
        </w:rPr>
        <w:t xml:space="preserve"> del 201</w:t>
      </w:r>
      <w:r w:rsidR="00050196">
        <w:rPr>
          <w:rFonts w:ascii="Arial" w:hAnsi="Arial" w:cs="Arial"/>
          <w:color w:val="0000FF"/>
          <w:sz w:val="22"/>
          <w:szCs w:val="22"/>
          <w:lang w:val="es-MX"/>
        </w:rPr>
        <w:t>4</w:t>
      </w:r>
      <w:r w:rsidRPr="004E4751">
        <w:rPr>
          <w:rFonts w:ascii="Arial" w:hAnsi="Arial" w:cs="Arial"/>
          <w:color w:val="0000FF"/>
          <w:sz w:val="22"/>
          <w:szCs w:val="22"/>
          <w:lang w:val="es-MX"/>
        </w:rPr>
        <w:t>, de las 09:00 a las 16:30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9A3FF1" w:rsidRPr="00E10360" w:rsidRDefault="00E10360" w:rsidP="009A3FF1">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A3FF1">
        <w:rPr>
          <w:rFonts w:ascii="Arial" w:hAnsi="Arial" w:cs="Arial"/>
          <w:sz w:val="22"/>
          <w:szCs w:val="22"/>
        </w:rPr>
        <w:t xml:space="preserve">n cualquier forma en los mismos </w:t>
      </w:r>
      <w:r w:rsidR="009A3FF1"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Servicios Relacionados con las </w:t>
      </w:r>
      <w:r w:rsidR="00C4428B">
        <w:rPr>
          <w:rFonts w:ascii="Arial" w:hAnsi="Arial" w:cs="Arial"/>
          <w:sz w:val="22"/>
          <w:szCs w:val="22"/>
          <w:lang w:val="es-MX"/>
        </w:rPr>
        <w:t>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9B4E9C"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5D6713">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08017A" w:rsidRDefault="004E4751" w:rsidP="0008017A">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acto de la junta de aclaraciones a la presente convocatoria, se celebrará el día </w:t>
      </w:r>
      <w:r w:rsidR="00C84DB7">
        <w:rPr>
          <w:rFonts w:ascii="Arial" w:hAnsi="Arial" w:cs="Arial"/>
          <w:b/>
          <w:sz w:val="22"/>
          <w:szCs w:val="22"/>
        </w:rPr>
        <w:t>18</w:t>
      </w:r>
      <w:r w:rsidRPr="004E4751">
        <w:rPr>
          <w:rFonts w:ascii="Arial" w:hAnsi="Arial" w:cs="Arial"/>
          <w:b/>
          <w:sz w:val="22"/>
          <w:szCs w:val="22"/>
        </w:rPr>
        <w:t xml:space="preserve"> de </w:t>
      </w:r>
      <w:r w:rsidR="00C84DB7">
        <w:rPr>
          <w:rFonts w:ascii="Arial" w:hAnsi="Arial" w:cs="Arial"/>
          <w:b/>
          <w:sz w:val="22"/>
          <w:szCs w:val="22"/>
        </w:rPr>
        <w:t>febrero</w:t>
      </w:r>
      <w:r w:rsidRPr="004E4751">
        <w:rPr>
          <w:rFonts w:ascii="Arial" w:hAnsi="Arial" w:cs="Arial"/>
          <w:b/>
          <w:sz w:val="22"/>
          <w:szCs w:val="22"/>
        </w:rPr>
        <w:t xml:space="preserve"> de</w:t>
      </w:r>
      <w:r w:rsidR="00C84DB7">
        <w:rPr>
          <w:rFonts w:ascii="Arial" w:hAnsi="Arial" w:cs="Arial"/>
          <w:b/>
          <w:sz w:val="22"/>
          <w:szCs w:val="22"/>
        </w:rPr>
        <w:t>l</w:t>
      </w:r>
      <w:r w:rsidRPr="004E4751">
        <w:rPr>
          <w:rFonts w:ascii="Arial" w:hAnsi="Arial" w:cs="Arial"/>
          <w:b/>
          <w:sz w:val="22"/>
          <w:szCs w:val="22"/>
        </w:rPr>
        <w:t xml:space="preserve"> 201</w:t>
      </w:r>
      <w:r w:rsidR="000A1018">
        <w:rPr>
          <w:rFonts w:ascii="Arial" w:hAnsi="Arial" w:cs="Arial"/>
          <w:b/>
          <w:sz w:val="22"/>
          <w:szCs w:val="22"/>
        </w:rPr>
        <w:t>4</w:t>
      </w:r>
      <w:r w:rsidR="0008017A">
        <w:rPr>
          <w:rFonts w:ascii="Arial" w:hAnsi="Arial" w:cs="Arial"/>
          <w:b/>
          <w:sz w:val="22"/>
          <w:szCs w:val="22"/>
        </w:rPr>
        <w:t xml:space="preserve"> </w:t>
      </w:r>
      <w:r w:rsidRPr="004E4751">
        <w:rPr>
          <w:rFonts w:ascii="Arial" w:hAnsi="Arial" w:cs="Arial"/>
          <w:sz w:val="22"/>
          <w:szCs w:val="22"/>
        </w:rPr>
        <w:t xml:space="preserve">en punto de </w:t>
      </w:r>
      <w:r w:rsidRPr="004E4751">
        <w:rPr>
          <w:rFonts w:ascii="Arial" w:hAnsi="Arial" w:cs="Arial"/>
          <w:b/>
          <w:sz w:val="22"/>
          <w:szCs w:val="22"/>
        </w:rPr>
        <w:t xml:space="preserve">las </w:t>
      </w:r>
      <w:r w:rsidR="00C84DB7">
        <w:rPr>
          <w:rFonts w:ascii="Arial" w:hAnsi="Arial" w:cs="Arial"/>
          <w:b/>
          <w:sz w:val="22"/>
          <w:szCs w:val="22"/>
        </w:rPr>
        <w:t>13</w:t>
      </w:r>
      <w:r w:rsidRPr="004E4751">
        <w:rPr>
          <w:rFonts w:ascii="Arial" w:hAnsi="Arial" w:cs="Arial"/>
          <w:b/>
          <w:sz w:val="22"/>
          <w:szCs w:val="22"/>
        </w:rPr>
        <w:t>:</w:t>
      </w:r>
      <w:r w:rsidR="00C84DB7">
        <w:rPr>
          <w:rFonts w:ascii="Arial" w:hAnsi="Arial" w:cs="Arial"/>
          <w:b/>
          <w:sz w:val="22"/>
          <w:szCs w:val="22"/>
        </w:rPr>
        <w:t xml:space="preserve">00 </w:t>
      </w:r>
      <w:r w:rsidRPr="004E4751">
        <w:rPr>
          <w:rFonts w:ascii="Arial" w:hAnsi="Arial" w:cs="Arial"/>
          <w:b/>
          <w:sz w:val="22"/>
          <w:szCs w:val="22"/>
        </w:rPr>
        <w:t xml:space="preserve">horas. </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08017A" w:rsidRPr="00E27C21" w:rsidRDefault="0008017A" w:rsidP="0008017A">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08017A">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lastRenderedPageBreak/>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1" w:history="1">
        <w:r w:rsidR="00901F3E" w:rsidRPr="00901F3E">
          <w:rPr>
            <w:b/>
            <w:color w:val="548DD4" w:themeColor="text2" w:themeTint="99"/>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932E9B" w:rsidRPr="004E4751" w:rsidRDefault="00932E9B" w:rsidP="00932E9B">
      <w:pPr>
        <w:tabs>
          <w:tab w:val="left" w:pos="7794"/>
          <w:tab w:val="left" w:pos="8222"/>
          <w:tab w:val="left" w:pos="12862"/>
        </w:tabs>
        <w:spacing w:line="240" w:lineRule="atLeast"/>
        <w:ind w:right="51"/>
        <w:jc w:val="both"/>
        <w:rPr>
          <w:rFonts w:ascii="Arial" w:hAnsi="Arial" w:cs="Arial"/>
          <w:sz w:val="22"/>
          <w:szCs w:val="22"/>
        </w:rPr>
      </w:pPr>
      <w:r w:rsidRPr="00932E9B">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932E9B" w:rsidRPr="004E4751" w:rsidRDefault="00932E9B"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proofErr w:type="gramStart"/>
      <w:r w:rsidR="00C13A0A" w:rsidRPr="00C13A0A">
        <w:rPr>
          <w:rFonts w:ascii="Arial" w:hAnsi="Arial" w:cs="Arial"/>
          <w:sz w:val="22"/>
          <w:szCs w:val="22"/>
        </w:rPr>
        <w:t>para</w:t>
      </w:r>
      <w:proofErr w:type="gramEnd"/>
      <w:r w:rsidR="00C13A0A" w:rsidRPr="00C13A0A">
        <w:rPr>
          <w:rFonts w:ascii="Arial" w:hAnsi="Arial" w:cs="Arial"/>
          <w:sz w:val="22"/>
          <w:szCs w:val="22"/>
        </w:rPr>
        <w:t xml:space="preserve">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lastRenderedPageBreak/>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597BE2"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C84DB7" w:rsidRDefault="00270A99" w:rsidP="00270A99">
      <w:pPr>
        <w:tabs>
          <w:tab w:val="left" w:pos="7794"/>
          <w:tab w:val="left" w:pos="12862"/>
        </w:tabs>
        <w:spacing w:before="60" w:after="60"/>
        <w:jc w:val="both"/>
        <w:rPr>
          <w:rFonts w:ascii="Arial" w:hAnsi="Arial" w:cs="Arial"/>
          <w:b/>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ubicada en carretera Oaxaca-México kilómetro veinticinco, municipio de Guadalupe </w:t>
      </w:r>
      <w:proofErr w:type="spellStart"/>
      <w:r w:rsidRPr="00270A99">
        <w:rPr>
          <w:rFonts w:ascii="Arial" w:hAnsi="Arial" w:cs="Arial"/>
          <w:sz w:val="22"/>
          <w:szCs w:val="22"/>
        </w:rPr>
        <w:t>Etla</w:t>
      </w:r>
      <w:proofErr w:type="spellEnd"/>
      <w:r w:rsidRPr="00270A99">
        <w:rPr>
          <w:rFonts w:ascii="Arial" w:hAnsi="Arial" w:cs="Arial"/>
          <w:sz w:val="22"/>
          <w:szCs w:val="22"/>
        </w:rPr>
        <w:t xml:space="preserve">, </w:t>
      </w:r>
      <w:proofErr w:type="spellStart"/>
      <w:r w:rsidRPr="00270A99">
        <w:rPr>
          <w:rFonts w:ascii="Arial" w:hAnsi="Arial" w:cs="Arial"/>
          <w:sz w:val="22"/>
          <w:szCs w:val="22"/>
        </w:rPr>
        <w:t>Oax</w:t>
      </w:r>
      <w:proofErr w:type="spellEnd"/>
      <w:r w:rsidRPr="00270A99">
        <w:rPr>
          <w:rFonts w:ascii="Arial" w:hAnsi="Arial" w:cs="Arial"/>
          <w:sz w:val="22"/>
          <w:szCs w:val="22"/>
        </w:rPr>
        <w:t xml:space="preserve">., Código Postal 68256, Oaxaca de Juárez, </w:t>
      </w:r>
      <w:proofErr w:type="spellStart"/>
      <w:r w:rsidRPr="00270A99">
        <w:rPr>
          <w:rFonts w:ascii="Arial" w:hAnsi="Arial" w:cs="Arial"/>
          <w:sz w:val="22"/>
          <w:szCs w:val="22"/>
        </w:rPr>
        <w:t>Oax</w:t>
      </w:r>
      <w:proofErr w:type="spellEnd"/>
      <w:r w:rsidRPr="00270A99">
        <w:rPr>
          <w:rFonts w:ascii="Arial" w:hAnsi="Arial" w:cs="Arial"/>
          <w:sz w:val="22"/>
          <w:szCs w:val="22"/>
        </w:rPr>
        <w:t xml:space="preserve">, a más tardar </w:t>
      </w:r>
      <w:r w:rsidRPr="00C84DB7">
        <w:rPr>
          <w:rFonts w:ascii="Arial" w:hAnsi="Arial" w:cs="Arial"/>
          <w:b/>
          <w:sz w:val="22"/>
          <w:szCs w:val="22"/>
        </w:rPr>
        <w:t xml:space="preserve">el </w:t>
      </w:r>
      <w:r w:rsidR="00C84DB7" w:rsidRPr="00C84DB7">
        <w:rPr>
          <w:rFonts w:ascii="Arial" w:hAnsi="Arial" w:cs="Arial"/>
          <w:b/>
          <w:sz w:val="22"/>
          <w:szCs w:val="22"/>
        </w:rPr>
        <w:t>21</w:t>
      </w:r>
      <w:r w:rsidRPr="00C84DB7">
        <w:rPr>
          <w:rFonts w:ascii="Arial" w:hAnsi="Arial" w:cs="Arial"/>
          <w:b/>
          <w:sz w:val="22"/>
          <w:szCs w:val="22"/>
        </w:rPr>
        <w:t xml:space="preserve"> de </w:t>
      </w:r>
      <w:r w:rsidR="00C84DB7" w:rsidRPr="00C84DB7">
        <w:rPr>
          <w:rFonts w:ascii="Arial" w:hAnsi="Arial" w:cs="Arial"/>
          <w:b/>
          <w:sz w:val="22"/>
          <w:szCs w:val="22"/>
        </w:rPr>
        <w:t>febrero</w:t>
      </w:r>
      <w:r w:rsidRPr="00C84DB7">
        <w:rPr>
          <w:rFonts w:ascii="Arial" w:hAnsi="Arial" w:cs="Arial"/>
          <w:b/>
          <w:sz w:val="22"/>
          <w:szCs w:val="22"/>
        </w:rPr>
        <w:t xml:space="preserve"> de</w:t>
      </w:r>
      <w:r w:rsidR="00C84DB7" w:rsidRPr="00C84DB7">
        <w:rPr>
          <w:rFonts w:ascii="Arial" w:hAnsi="Arial" w:cs="Arial"/>
          <w:b/>
          <w:sz w:val="22"/>
          <w:szCs w:val="22"/>
        </w:rPr>
        <w:t>l</w:t>
      </w:r>
      <w:r w:rsidRPr="00C84DB7">
        <w:rPr>
          <w:rFonts w:ascii="Arial" w:hAnsi="Arial" w:cs="Arial"/>
          <w:b/>
          <w:sz w:val="22"/>
          <w:szCs w:val="22"/>
        </w:rPr>
        <w:t xml:space="preserve"> 2014, a las  </w:t>
      </w:r>
      <w:r w:rsidR="00C84DB7" w:rsidRPr="00C84DB7">
        <w:rPr>
          <w:rFonts w:ascii="Arial" w:hAnsi="Arial" w:cs="Arial"/>
          <w:b/>
          <w:sz w:val="22"/>
          <w:szCs w:val="22"/>
        </w:rPr>
        <w:t>11</w:t>
      </w:r>
      <w:r w:rsidRPr="00C84DB7">
        <w:rPr>
          <w:rFonts w:ascii="Arial" w:hAnsi="Arial" w:cs="Arial"/>
          <w:b/>
          <w:sz w:val="22"/>
          <w:szCs w:val="22"/>
        </w:rPr>
        <w:t>:</w:t>
      </w:r>
      <w:r w:rsidR="00C84DB7" w:rsidRPr="00C84DB7">
        <w:rPr>
          <w:rFonts w:ascii="Arial" w:hAnsi="Arial" w:cs="Arial"/>
          <w:b/>
          <w:sz w:val="22"/>
          <w:szCs w:val="22"/>
        </w:rPr>
        <w:t>00</w:t>
      </w:r>
      <w:r w:rsidRPr="00C84DB7">
        <w:rPr>
          <w:rFonts w:ascii="Arial" w:hAnsi="Arial" w:cs="Arial"/>
          <w:b/>
          <w:sz w:val="22"/>
          <w:szCs w:val="22"/>
        </w:rPr>
        <w:t xml:space="preserve"> horas. </w:t>
      </w:r>
    </w:p>
    <w:p w:rsidR="00F9488F" w:rsidRPr="00C73DD1" w:rsidRDefault="00F9488F" w:rsidP="00F9488F">
      <w:pPr>
        <w:tabs>
          <w:tab w:val="left" w:pos="7794"/>
          <w:tab w:val="left" w:pos="8222"/>
          <w:tab w:val="left" w:pos="12862"/>
        </w:tabs>
        <w:ind w:right="51"/>
        <w:jc w:val="both"/>
        <w:rPr>
          <w:rFonts w:ascii="Arial" w:hAnsi="Arial" w:cs="Arial"/>
          <w:sz w:val="22"/>
          <w:szCs w:val="22"/>
        </w:rPr>
      </w:pPr>
    </w:p>
    <w:p w:rsid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sin la presencia de los “LICITANTES”, el </w:t>
      </w:r>
      <w:r w:rsidR="00134D6F" w:rsidRPr="00134D6F">
        <w:rPr>
          <w:rFonts w:ascii="Arial" w:hAnsi="Arial" w:cs="Arial"/>
          <w:b/>
          <w:sz w:val="22"/>
          <w:szCs w:val="22"/>
        </w:rPr>
        <w:t>21</w:t>
      </w:r>
      <w:r w:rsidRPr="00134D6F">
        <w:rPr>
          <w:rFonts w:ascii="Arial" w:hAnsi="Arial" w:cs="Arial"/>
          <w:b/>
          <w:sz w:val="22"/>
          <w:szCs w:val="22"/>
        </w:rPr>
        <w:t xml:space="preserve"> de </w:t>
      </w:r>
      <w:r w:rsidR="00134D6F" w:rsidRPr="00134D6F">
        <w:rPr>
          <w:rFonts w:ascii="Arial" w:hAnsi="Arial" w:cs="Arial"/>
          <w:b/>
          <w:sz w:val="22"/>
          <w:szCs w:val="22"/>
        </w:rPr>
        <w:t>febrero</w:t>
      </w:r>
      <w:r w:rsidRPr="00134D6F">
        <w:rPr>
          <w:rFonts w:ascii="Arial" w:hAnsi="Arial" w:cs="Arial"/>
          <w:b/>
          <w:sz w:val="22"/>
          <w:szCs w:val="22"/>
        </w:rPr>
        <w:t xml:space="preserve"> de</w:t>
      </w:r>
      <w:r w:rsidR="00134D6F" w:rsidRPr="00134D6F">
        <w:rPr>
          <w:rFonts w:ascii="Arial" w:hAnsi="Arial" w:cs="Arial"/>
          <w:b/>
          <w:sz w:val="22"/>
          <w:szCs w:val="22"/>
        </w:rPr>
        <w:t>l</w:t>
      </w:r>
      <w:r w:rsidRPr="00134D6F">
        <w:rPr>
          <w:rFonts w:ascii="Arial" w:hAnsi="Arial" w:cs="Arial"/>
          <w:b/>
          <w:sz w:val="22"/>
          <w:szCs w:val="22"/>
        </w:rPr>
        <w:t xml:space="preserve"> 2014 a las </w:t>
      </w:r>
      <w:r w:rsidR="00134D6F" w:rsidRPr="00134D6F">
        <w:rPr>
          <w:rFonts w:ascii="Arial" w:hAnsi="Arial" w:cs="Arial"/>
          <w:b/>
          <w:sz w:val="22"/>
          <w:szCs w:val="22"/>
        </w:rPr>
        <w:t>11</w:t>
      </w:r>
      <w:r w:rsidRPr="00134D6F">
        <w:rPr>
          <w:rFonts w:ascii="Arial" w:hAnsi="Arial" w:cs="Arial"/>
          <w:b/>
          <w:sz w:val="22"/>
          <w:szCs w:val="22"/>
        </w:rPr>
        <w:t>:</w:t>
      </w:r>
      <w:r w:rsidR="00134D6F" w:rsidRPr="00134D6F">
        <w:rPr>
          <w:rFonts w:ascii="Arial" w:hAnsi="Arial" w:cs="Arial"/>
          <w:b/>
          <w:sz w:val="22"/>
          <w:szCs w:val="22"/>
        </w:rPr>
        <w:t>00</w:t>
      </w:r>
      <w:r w:rsidRPr="00134D6F">
        <w:rPr>
          <w:rFonts w:ascii="Arial" w:hAnsi="Arial" w:cs="Arial"/>
          <w:b/>
          <w:sz w:val="22"/>
          <w:szCs w:val="22"/>
        </w:rPr>
        <w:t xml:space="preserve"> horas</w:t>
      </w:r>
      <w:r w:rsidRPr="00626367">
        <w:rPr>
          <w:rFonts w:ascii="Arial" w:hAnsi="Arial" w:cs="Arial"/>
          <w:sz w:val="22"/>
          <w:szCs w:val="22"/>
        </w:rPr>
        <w:t>, en la sala de juntas de la Gerencia, por el Subgerente de Administración y Finanzas, en presencia de un representante del Órgano Interno de Control de “LA CONVOCANTE”, si asiste al evento de acuerdo a la invitación realizada por la convocante.</w:t>
      </w:r>
    </w:p>
    <w:p w:rsidR="00811D37" w:rsidRDefault="00811D37" w:rsidP="00626367">
      <w:pPr>
        <w:tabs>
          <w:tab w:val="left" w:pos="7794"/>
          <w:tab w:val="left" w:pos="12862"/>
        </w:tabs>
        <w:spacing w:before="60" w:after="60"/>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DF7A5C" w:rsidRPr="00704C3A"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DF7A5C" w:rsidRPr="00C73DD1">
        <w:rPr>
          <w:rFonts w:ascii="Arial" w:hAnsi="Arial" w:cs="Arial"/>
          <w:sz w:val="22"/>
          <w:szCs w:val="22"/>
        </w:rPr>
        <w:t>Preferentemente, en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811D37" w:rsidRDefault="001322DD" w:rsidP="00811D37">
      <w:pPr>
        <w:tabs>
          <w:tab w:val="left" w:pos="-1843"/>
          <w:tab w:val="left" w:pos="1134"/>
          <w:tab w:val="left" w:pos="12862"/>
        </w:tabs>
        <w:spacing w:before="120" w:after="120" w:line="240" w:lineRule="atLeast"/>
        <w:ind w:left="993" w:right="91" w:hanging="284"/>
        <w:jc w:val="both"/>
        <w:rPr>
          <w:i/>
          <w:sz w:val="16"/>
          <w:szCs w:val="16"/>
        </w:rPr>
      </w:pPr>
      <w:r w:rsidRPr="00C73DD1">
        <w:rPr>
          <w:rFonts w:ascii="Arial" w:hAnsi="Arial" w:cs="Arial"/>
          <w:sz w:val="22"/>
          <w:szCs w:val="22"/>
        </w:rPr>
        <w:t xml:space="preserve">b. </w:t>
      </w:r>
      <w:r w:rsidR="00811D37" w:rsidRPr="00F50CBF">
        <w:rPr>
          <w:rFonts w:ascii="Arial" w:hAnsi="Arial" w:cs="Arial"/>
          <w:sz w:val="22"/>
          <w:szCs w:val="22"/>
        </w:rPr>
        <w:t xml:space="preserve">Foliadas de conformidad con lo establecido en el artículo 50 de “EL REGLAMENTO” </w:t>
      </w:r>
      <w:r w:rsidR="00811D37" w:rsidRPr="00D738C5">
        <w:rPr>
          <w:i/>
          <w:sz w:val="16"/>
          <w:szCs w:val="16"/>
        </w:rPr>
        <w:t xml:space="preserve">(Cada uno de los documentos que integren la proposición y aquéllos distintos a ésta, deberán estar foliados en todas y cada una </w:t>
      </w:r>
      <w:r w:rsidR="00811D37" w:rsidRPr="00D738C5">
        <w:rPr>
          <w:i/>
          <w:sz w:val="16"/>
          <w:szCs w:val="16"/>
        </w:rPr>
        <w:lastRenderedPageBreak/>
        <w:t>de las hojas que los integren. Al efecto, se deberán numerar de manera individual las propuestas técnica y económica, así como el resto de los docum</w:t>
      </w:r>
      <w:r w:rsidR="00811D37">
        <w:rPr>
          <w:i/>
          <w:sz w:val="16"/>
          <w:szCs w:val="16"/>
        </w:rPr>
        <w:t>entos que entregue el licitante</w:t>
      </w:r>
      <w:r w:rsidR="00811D37" w:rsidRPr="00D738C5">
        <w:rPr>
          <w:i/>
          <w:sz w:val="16"/>
          <w:szCs w:val="16"/>
        </w:rPr>
        <w:t>).</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811D37" w:rsidRDefault="001322DD" w:rsidP="00811D37">
      <w:pPr>
        <w:tabs>
          <w:tab w:val="left" w:pos="-1843"/>
          <w:tab w:val="left" w:pos="1134"/>
          <w:tab w:val="left" w:pos="12862"/>
        </w:tabs>
        <w:spacing w:before="60" w:after="60"/>
        <w:ind w:left="993" w:right="91" w:hanging="284"/>
        <w:jc w:val="both"/>
        <w:rPr>
          <w:rFonts w:cs="Arial"/>
          <w:b/>
          <w:sz w:val="21"/>
          <w:szCs w:val="21"/>
        </w:rPr>
      </w:pPr>
      <w:r w:rsidRPr="00C73DD1">
        <w:rPr>
          <w:rFonts w:ascii="Arial" w:hAnsi="Arial" w:cs="Arial"/>
          <w:sz w:val="22"/>
          <w:szCs w:val="22"/>
        </w:rPr>
        <w:t xml:space="preserve">f. </w:t>
      </w:r>
      <w:r w:rsidR="00811D37" w:rsidRPr="00F50CBF">
        <w:rPr>
          <w:rFonts w:ascii="Arial" w:hAnsi="Arial" w:cs="Arial"/>
          <w:sz w:val="22"/>
          <w:szCs w:val="22"/>
        </w:rPr>
        <w:t xml:space="preserve">Presentar en dispositivo electrónico (disco </w:t>
      </w:r>
      <w:proofErr w:type="spellStart"/>
      <w:r w:rsidR="00811D37" w:rsidRPr="00F50CBF">
        <w:rPr>
          <w:rFonts w:ascii="Arial" w:hAnsi="Arial" w:cs="Arial"/>
          <w:sz w:val="22"/>
          <w:szCs w:val="22"/>
        </w:rPr>
        <w:t>ó</w:t>
      </w:r>
      <w:proofErr w:type="spellEnd"/>
      <w:r w:rsidR="00811D37" w:rsidRPr="00F50CBF">
        <w:rPr>
          <w:rFonts w:ascii="Arial" w:hAnsi="Arial" w:cs="Arial"/>
          <w:sz w:val="22"/>
          <w:szCs w:val="22"/>
        </w:rPr>
        <w:t xml:space="preserve"> memoria USB)  que contenga la propuesta escaneada en tres CARPETAS (documentación legal, propuesta técnica y propuesta económica en formato PDF documento por documento).</w:t>
      </w:r>
    </w:p>
    <w:p w:rsidR="00811D37" w:rsidRPr="00F50CBF" w:rsidRDefault="00811D37" w:rsidP="00811D37">
      <w:pPr>
        <w:tabs>
          <w:tab w:val="left" w:pos="-1843"/>
          <w:tab w:val="left" w:pos="1134"/>
          <w:tab w:val="left" w:pos="12862"/>
        </w:tabs>
        <w:spacing w:before="60" w:after="60"/>
        <w:ind w:left="993" w:right="91" w:hanging="284"/>
        <w:jc w:val="both"/>
        <w:rPr>
          <w:rFonts w:ascii="Arial" w:hAnsi="Arial" w:cs="Arial"/>
          <w:sz w:val="22"/>
          <w:szCs w:val="22"/>
        </w:rPr>
      </w:pPr>
      <w:r w:rsidRPr="00F50CBF">
        <w:rPr>
          <w:rFonts w:ascii="Arial" w:hAnsi="Arial" w:cs="Arial"/>
          <w:sz w:val="22"/>
          <w:szCs w:val="22"/>
        </w:rPr>
        <w:t>g. En moneda nacional (pesos mexicanos)</w:t>
      </w:r>
    </w:p>
    <w:p w:rsidR="00DF7A5C" w:rsidRDefault="00DF7A5C" w:rsidP="00C13A0A">
      <w:pPr>
        <w:tabs>
          <w:tab w:val="left" w:pos="-1843"/>
          <w:tab w:val="left" w:pos="1134"/>
          <w:tab w:val="left" w:pos="12862"/>
        </w:tabs>
        <w:spacing w:before="120" w:after="120" w:line="240" w:lineRule="atLeast"/>
        <w:ind w:left="993" w:right="91" w:hanging="284"/>
        <w:jc w:val="both"/>
        <w:rPr>
          <w:rFonts w:ascii="Arial" w:hAnsi="Arial" w:cs="Arial"/>
          <w:b/>
          <w:sz w:val="22"/>
          <w:szCs w:val="22"/>
        </w:rPr>
      </w:pPr>
    </w:p>
    <w:p w:rsidR="00704C3A" w:rsidRPr="00C73DD1" w:rsidRDefault="00704C3A" w:rsidP="001C142D">
      <w:pPr>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w:t>
      </w:r>
      <w:proofErr w:type="spellStart"/>
      <w:r w:rsidRPr="00C73DD1">
        <w:rPr>
          <w:rFonts w:ascii="Arial" w:hAnsi="Arial" w:cs="Arial"/>
          <w:sz w:val="22"/>
          <w:szCs w:val="22"/>
        </w:rPr>
        <w:t>CompraNet</w:t>
      </w:r>
      <w:proofErr w:type="spellEnd"/>
      <w:r w:rsidRPr="00C73DD1">
        <w:rPr>
          <w:rFonts w:ascii="Arial" w:hAnsi="Arial" w:cs="Arial"/>
          <w:sz w:val="22"/>
          <w:szCs w:val="22"/>
        </w:rPr>
        <w: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w:t>
      </w:r>
      <w:proofErr w:type="spellStart"/>
      <w:r w:rsidRPr="00C73DD1">
        <w:rPr>
          <w:rFonts w:ascii="Arial" w:hAnsi="Arial" w:cs="Arial"/>
          <w:sz w:val="22"/>
          <w:szCs w:val="22"/>
        </w:rPr>
        <w:t>CompraNet</w:t>
      </w:r>
      <w:proofErr w:type="spellEnd"/>
      <w:r w:rsidRPr="00C73DD1">
        <w:rPr>
          <w:rFonts w:ascii="Arial" w:hAnsi="Arial" w:cs="Arial"/>
          <w:sz w:val="22"/>
          <w:szCs w:val="22"/>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5C7DF1" w:rsidRPr="005C7DF1" w:rsidRDefault="005C7DF1" w:rsidP="005C7DF1">
      <w:pPr>
        <w:spacing w:line="276" w:lineRule="auto"/>
        <w:jc w:val="both"/>
        <w:rPr>
          <w:rFonts w:ascii="Arial" w:hAnsi="Arial" w:cs="Arial"/>
          <w:sz w:val="22"/>
          <w:szCs w:val="22"/>
          <w:lang w:val="es-MX"/>
        </w:rPr>
      </w:pPr>
      <w:r w:rsidRPr="005C7DF1">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5C7DF1" w:rsidRPr="00C73DD1" w:rsidRDefault="005C7DF1"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Las propuestas enviadas por medios remotos de comunicación electrónica, se sujetarán al horario establecido para tal efecto en “</w:t>
      </w:r>
      <w:proofErr w:type="spellStart"/>
      <w:r w:rsidRPr="00C73DD1">
        <w:rPr>
          <w:rFonts w:ascii="Arial" w:hAnsi="Arial" w:cs="Arial"/>
          <w:sz w:val="22"/>
          <w:szCs w:val="22"/>
        </w:rPr>
        <w:t>CompraNet</w:t>
      </w:r>
      <w:proofErr w:type="spellEnd"/>
      <w:r w:rsidRPr="00C73DD1">
        <w:rPr>
          <w:rFonts w:ascii="Arial" w:hAnsi="Arial" w:cs="Arial"/>
          <w:sz w:val="22"/>
          <w:szCs w:val="22"/>
        </w:rPr>
        <w:t xml:space="preserve">”. El horario para el envío de sus propuestas electrónica tendrá como límite hasta </w:t>
      </w:r>
      <w:r w:rsidRPr="00C73DD1">
        <w:rPr>
          <w:rFonts w:ascii="Arial" w:hAnsi="Arial" w:cs="Arial"/>
          <w:b/>
          <w:sz w:val="22"/>
          <w:szCs w:val="22"/>
        </w:rPr>
        <w:t xml:space="preserve">las </w:t>
      </w:r>
      <w:r w:rsidR="001C142D">
        <w:rPr>
          <w:rFonts w:ascii="Arial" w:hAnsi="Arial" w:cs="Arial"/>
          <w:b/>
          <w:sz w:val="22"/>
          <w:szCs w:val="22"/>
        </w:rPr>
        <w:t>11</w:t>
      </w:r>
      <w:r w:rsidR="00D21820">
        <w:rPr>
          <w:rFonts w:ascii="Arial" w:hAnsi="Arial" w:cs="Arial"/>
          <w:b/>
          <w:sz w:val="22"/>
          <w:szCs w:val="22"/>
        </w:rPr>
        <w:t>:</w:t>
      </w:r>
      <w:r w:rsidR="001C142D">
        <w:rPr>
          <w:rFonts w:ascii="Arial" w:hAnsi="Arial" w:cs="Arial"/>
          <w:b/>
          <w:sz w:val="22"/>
          <w:szCs w:val="22"/>
        </w:rPr>
        <w:t>00</w:t>
      </w:r>
      <w:r w:rsidRPr="00C73DD1">
        <w:rPr>
          <w:rFonts w:ascii="Arial" w:hAnsi="Arial" w:cs="Arial"/>
          <w:b/>
          <w:sz w:val="22"/>
          <w:szCs w:val="22"/>
        </w:rPr>
        <w:t xml:space="preserve"> </w:t>
      </w:r>
      <w:proofErr w:type="spellStart"/>
      <w:r w:rsidRPr="00C73DD1">
        <w:rPr>
          <w:rFonts w:ascii="Arial" w:hAnsi="Arial" w:cs="Arial"/>
          <w:b/>
          <w:sz w:val="22"/>
          <w:szCs w:val="22"/>
        </w:rPr>
        <w:t>hrs</w:t>
      </w:r>
      <w:proofErr w:type="spellEnd"/>
      <w:r w:rsidRPr="00C73DD1">
        <w:rPr>
          <w:rFonts w:ascii="Arial" w:hAnsi="Arial" w:cs="Arial"/>
          <w:b/>
          <w:sz w:val="22"/>
          <w:szCs w:val="22"/>
        </w:rPr>
        <w:t xml:space="preserve">. del día </w:t>
      </w:r>
      <w:r w:rsidR="001C142D">
        <w:rPr>
          <w:rFonts w:ascii="Arial" w:hAnsi="Arial" w:cs="Arial"/>
          <w:b/>
          <w:sz w:val="22"/>
          <w:szCs w:val="22"/>
        </w:rPr>
        <w:t>21</w:t>
      </w:r>
      <w:r w:rsidRPr="00C73DD1">
        <w:rPr>
          <w:rFonts w:ascii="Arial" w:hAnsi="Arial" w:cs="Arial"/>
          <w:b/>
          <w:sz w:val="22"/>
          <w:szCs w:val="22"/>
        </w:rPr>
        <w:t xml:space="preserve"> de </w:t>
      </w:r>
      <w:r w:rsidR="001C142D">
        <w:rPr>
          <w:rFonts w:ascii="Arial" w:hAnsi="Arial" w:cs="Arial"/>
          <w:b/>
          <w:sz w:val="22"/>
          <w:szCs w:val="22"/>
        </w:rPr>
        <w:t>febrero</w:t>
      </w:r>
      <w:r w:rsidR="00D21820">
        <w:rPr>
          <w:rFonts w:ascii="Arial" w:hAnsi="Arial" w:cs="Arial"/>
          <w:b/>
          <w:sz w:val="22"/>
          <w:szCs w:val="22"/>
        </w:rPr>
        <w:t xml:space="preserve"> del 2014</w:t>
      </w:r>
      <w:r w:rsidRPr="00C73DD1">
        <w:rPr>
          <w:rFonts w:ascii="Arial" w:hAnsi="Arial" w:cs="Arial"/>
          <w:b/>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711613" w:rsidRPr="00711613">
        <w:rPr>
          <w:rFonts w:ascii="Arial" w:hAnsi="Arial" w:cs="Arial"/>
          <w:b/>
          <w:sz w:val="22"/>
          <w:szCs w:val="22"/>
        </w:rPr>
        <w:t>11</w:t>
      </w:r>
      <w:r w:rsidRPr="00711613">
        <w:rPr>
          <w:rFonts w:ascii="Arial" w:hAnsi="Arial" w:cs="Arial"/>
          <w:b/>
          <w:sz w:val="22"/>
          <w:szCs w:val="22"/>
        </w:rPr>
        <w:t>:</w:t>
      </w:r>
      <w:r w:rsidR="00711613" w:rsidRPr="00711613">
        <w:rPr>
          <w:rFonts w:ascii="Arial" w:hAnsi="Arial" w:cs="Arial"/>
          <w:b/>
          <w:sz w:val="22"/>
          <w:szCs w:val="22"/>
        </w:rPr>
        <w:t>00</w:t>
      </w:r>
      <w:r w:rsidRPr="00C73DD1">
        <w:rPr>
          <w:rFonts w:ascii="Arial" w:hAnsi="Arial" w:cs="Arial"/>
          <w:b/>
          <w:sz w:val="22"/>
          <w:szCs w:val="22"/>
        </w:rPr>
        <w:t xml:space="preserve"> </w:t>
      </w:r>
      <w:r w:rsidR="00173134">
        <w:rPr>
          <w:rFonts w:ascii="Arial" w:hAnsi="Arial" w:cs="Arial"/>
          <w:b/>
          <w:sz w:val="22"/>
          <w:szCs w:val="22"/>
        </w:rPr>
        <w:t xml:space="preserve">horas </w:t>
      </w:r>
      <w:r w:rsidRPr="00C73DD1">
        <w:rPr>
          <w:rFonts w:ascii="Arial" w:hAnsi="Arial" w:cs="Arial"/>
          <w:b/>
          <w:sz w:val="22"/>
          <w:szCs w:val="22"/>
        </w:rPr>
        <w:t>de</w:t>
      </w:r>
      <w:r w:rsidR="00DC0DA1" w:rsidRPr="00C73DD1">
        <w:rPr>
          <w:rFonts w:ascii="Arial" w:hAnsi="Arial" w:cs="Arial"/>
          <w:b/>
          <w:sz w:val="22"/>
          <w:szCs w:val="22"/>
        </w:rPr>
        <w:t>l</w:t>
      </w:r>
      <w:r w:rsidRPr="00C73DD1">
        <w:rPr>
          <w:rFonts w:ascii="Arial" w:hAnsi="Arial" w:cs="Arial"/>
          <w:b/>
          <w:sz w:val="22"/>
          <w:szCs w:val="22"/>
        </w:rPr>
        <w:t xml:space="preserve"> </w:t>
      </w:r>
      <w:r w:rsidR="00711613">
        <w:rPr>
          <w:rFonts w:ascii="Arial" w:hAnsi="Arial" w:cs="Arial"/>
          <w:b/>
          <w:sz w:val="22"/>
          <w:szCs w:val="22"/>
        </w:rPr>
        <w:t xml:space="preserve">21 </w:t>
      </w:r>
      <w:r w:rsidRPr="00C73DD1">
        <w:rPr>
          <w:rFonts w:ascii="Arial" w:hAnsi="Arial" w:cs="Arial"/>
          <w:b/>
          <w:sz w:val="22"/>
          <w:szCs w:val="22"/>
        </w:rPr>
        <w:t xml:space="preserve">de </w:t>
      </w:r>
      <w:r w:rsidR="00711613">
        <w:rPr>
          <w:rFonts w:ascii="Arial" w:hAnsi="Arial" w:cs="Arial"/>
          <w:b/>
          <w:sz w:val="22"/>
          <w:szCs w:val="22"/>
        </w:rPr>
        <w:t>febrero</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Una vez verificado que haya proposiciones depositadas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la convocante iniciará el registro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w:t>
      </w:r>
      <w:proofErr w:type="spellStart"/>
      <w:r w:rsidRPr="00F9488F">
        <w:rPr>
          <w:rFonts w:ascii="Arial" w:hAnsi="Arial" w:cs="Arial"/>
          <w:sz w:val="22"/>
          <w:szCs w:val="22"/>
        </w:rPr>
        <w:t>CompraNet</w:t>
      </w:r>
      <w:proofErr w:type="spellEnd"/>
      <w:r w:rsidRPr="00F9488F">
        <w:rPr>
          <w:rFonts w:ascii="Arial" w:hAnsi="Arial" w:cs="Arial"/>
          <w:sz w:val="22"/>
          <w:szCs w:val="22"/>
        </w:rPr>
        <w: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que contenga las propuestas enviadas por medios remotos de comunicación electrónica, el acto se suspenderá y se reanudará a partir de que se </w:t>
      </w:r>
      <w:proofErr w:type="spellStart"/>
      <w:r w:rsidRPr="00F9488F">
        <w:rPr>
          <w:rFonts w:ascii="Arial" w:hAnsi="Arial" w:cs="Arial"/>
          <w:sz w:val="22"/>
          <w:szCs w:val="22"/>
        </w:rPr>
        <w:t>reestablezcan</w:t>
      </w:r>
      <w:proofErr w:type="spellEnd"/>
      <w:r w:rsidRPr="00F9488F">
        <w:rPr>
          <w:rFonts w:ascii="Arial" w:hAnsi="Arial" w:cs="Arial"/>
          <w:sz w:val="22"/>
          <w:szCs w:val="22"/>
        </w:rPr>
        <w:t xml:space="preserve">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F9488F" w:rsidP="00372B76">
      <w:pPr>
        <w:autoSpaceDE w:val="0"/>
        <w:autoSpaceDN w:val="0"/>
        <w:adjustRightInd w:val="0"/>
        <w:ind w:left="540" w:hanging="360"/>
        <w:jc w:val="both"/>
        <w:rPr>
          <w:rFonts w:ascii="Arial" w:hAnsi="Arial" w:cs="Arial"/>
          <w:sz w:val="22"/>
          <w:szCs w:val="22"/>
          <w:lang w:val="es-MX"/>
        </w:rPr>
      </w:pPr>
      <w:r w:rsidRPr="00F9488F">
        <w:rPr>
          <w:rFonts w:ascii="Arial" w:hAnsi="Arial" w:cs="Arial"/>
          <w:sz w:val="22"/>
          <w:szCs w:val="22"/>
        </w:rPr>
        <w:t xml:space="preserve">c) </w:t>
      </w:r>
      <w:r w:rsidRPr="00F9488F">
        <w:rPr>
          <w:rFonts w:ascii="Arial" w:hAnsi="Arial" w:cs="Arial"/>
          <w:sz w:val="22"/>
          <w:szCs w:val="22"/>
        </w:rPr>
        <w:tab/>
      </w:r>
      <w:r w:rsidRPr="00F9488F">
        <w:rPr>
          <w:rFonts w:ascii="Arial" w:hAnsi="Arial" w:cs="Arial"/>
          <w:sz w:val="22"/>
          <w:szCs w:val="22"/>
          <w:lang w:val="es-MX"/>
        </w:rPr>
        <w:t xml:space="preserve">Lo anterior será aplicable </w:t>
      </w:r>
      <w:r w:rsidR="00D97467" w:rsidRPr="00D97467">
        <w:rPr>
          <w:rFonts w:ascii="Arial" w:hAnsi="Arial" w:cs="Arial"/>
          <w:sz w:val="22"/>
          <w:szCs w:val="22"/>
          <w:lang w:val="es-MX"/>
        </w:rPr>
        <w:t>cuando</w:t>
      </w:r>
      <w:r w:rsidRPr="00F9488F">
        <w:rPr>
          <w:rFonts w:ascii="Arial" w:hAnsi="Arial" w:cs="Arial"/>
          <w:sz w:val="22"/>
          <w:szCs w:val="22"/>
          <w:lang w:val="es-MX"/>
        </w:rPr>
        <w:t xml:space="preserve"> “LA CONVOCANTE” haya intentado abrir los archivos más de </w:t>
      </w:r>
      <w:r w:rsidRPr="00D97467">
        <w:rPr>
          <w:rFonts w:ascii="Arial" w:hAnsi="Arial" w:cs="Arial"/>
          <w:sz w:val="22"/>
          <w:szCs w:val="22"/>
          <w:lang w:val="es-MX"/>
        </w:rPr>
        <w:t>una vez</w:t>
      </w:r>
      <w:r w:rsidRPr="00F9488F">
        <w:rPr>
          <w:rFonts w:ascii="Arial" w:hAnsi="Arial" w:cs="Arial"/>
          <w:sz w:val="22"/>
          <w:szCs w:val="22"/>
          <w:lang w:val="es-MX"/>
        </w:rPr>
        <w:t xml:space="preserve"> en presencia del representante del OIC, en caso de que éste asista y se haya entablado comunicación con el personal que administra el sistema "</w:t>
      </w:r>
      <w:proofErr w:type="spellStart"/>
      <w:r w:rsidRPr="00F9488F">
        <w:rPr>
          <w:rFonts w:ascii="Arial" w:hAnsi="Arial" w:cs="Arial"/>
          <w:sz w:val="22"/>
          <w:szCs w:val="22"/>
          <w:lang w:val="es-MX"/>
        </w:rPr>
        <w:t>CompraNet</w:t>
      </w:r>
      <w:proofErr w:type="spellEnd"/>
      <w:r w:rsidRPr="00F9488F">
        <w:rPr>
          <w:rFonts w:ascii="Arial" w:hAnsi="Arial" w:cs="Arial"/>
          <w:sz w:val="22"/>
          <w:szCs w:val="22"/>
          <w:lang w:val="es-MX"/>
        </w:rPr>
        <w:t xml:space="preserve">"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372B76" w:rsidP="00F9488F">
      <w:pPr>
        <w:ind w:left="540" w:hanging="360"/>
        <w:jc w:val="both"/>
        <w:rPr>
          <w:rFonts w:ascii="Arial" w:hAnsi="Arial" w:cs="Arial"/>
          <w:sz w:val="22"/>
          <w:szCs w:val="22"/>
          <w:lang w:val="es-MX"/>
        </w:rPr>
      </w:pPr>
      <w:r>
        <w:rPr>
          <w:rFonts w:ascii="Arial" w:hAnsi="Arial" w:cs="Arial"/>
          <w:sz w:val="22"/>
          <w:szCs w:val="22"/>
        </w:rPr>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372B76" w:rsidP="00F9488F">
      <w:pPr>
        <w:ind w:left="540" w:hanging="360"/>
        <w:jc w:val="both"/>
        <w:rPr>
          <w:rFonts w:ascii="Arial" w:hAnsi="Arial" w:cs="Arial"/>
          <w:sz w:val="22"/>
          <w:szCs w:val="22"/>
          <w:lang w:val="es-MX"/>
        </w:rPr>
      </w:pPr>
      <w:r>
        <w:rPr>
          <w:rFonts w:ascii="Arial" w:hAnsi="Arial" w:cs="Arial"/>
          <w:sz w:val="22"/>
          <w:szCs w:val="22"/>
          <w:lang w:val="es-MX"/>
        </w:rPr>
        <w:lastRenderedPageBreak/>
        <w:t>e</w:t>
      </w:r>
      <w:r w:rsidR="00F9488F" w:rsidRPr="00F9488F">
        <w:rPr>
          <w:rFonts w:ascii="Arial" w:hAnsi="Arial" w:cs="Arial"/>
          <w:sz w:val="22"/>
          <w:szCs w:val="22"/>
          <w:lang w:val="es-MX"/>
        </w:rPr>
        <w:t>)</w:t>
      </w:r>
      <w:r w:rsidR="00F9488F"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w:t>
      </w:r>
      <w:r w:rsidR="00D462F3">
        <w:rPr>
          <w:rFonts w:ascii="Arial" w:hAnsi="Arial" w:cs="Arial"/>
          <w:sz w:val="22"/>
          <w:szCs w:val="22"/>
          <w:lang w:val="es-MX"/>
        </w:rPr>
        <w:t xml:space="preserve"> dentro de los plazos previstos en el artículo 32 de la Ley de Adquisiciones, Arrendamientos y Servicios del Sector Público</w:t>
      </w:r>
      <w:r w:rsidR="00F9488F" w:rsidRPr="00F9488F">
        <w:rPr>
          <w:rFonts w:ascii="Arial" w:hAnsi="Arial" w:cs="Arial"/>
          <w:sz w:val="22"/>
          <w:szCs w:val="22"/>
          <w:lang w:val="es-MX"/>
        </w:rPr>
        <w:t xml:space="preserve"> lo cual se dará a conocer por medio del sistema "</w:t>
      </w:r>
      <w:proofErr w:type="spellStart"/>
      <w:r w:rsidR="00F9488F" w:rsidRPr="00F9488F">
        <w:rPr>
          <w:rFonts w:ascii="Arial" w:hAnsi="Arial" w:cs="Arial"/>
          <w:sz w:val="22"/>
          <w:szCs w:val="22"/>
          <w:lang w:val="es-MX"/>
        </w:rPr>
        <w:t>CompraNet</w:t>
      </w:r>
      <w:proofErr w:type="spellEnd"/>
      <w:r w:rsidR="00F9488F" w:rsidRPr="00F9488F">
        <w:rPr>
          <w:rFonts w:ascii="Arial" w:hAnsi="Arial" w:cs="Arial"/>
          <w:sz w:val="22"/>
          <w:szCs w:val="22"/>
          <w:lang w:val="es-MX"/>
        </w:rPr>
        <w:t>".</w:t>
      </w:r>
    </w:p>
    <w:p w:rsidR="005F6F50" w:rsidRPr="005F6F50" w:rsidRDefault="00372B76" w:rsidP="005F6F50">
      <w:pPr>
        <w:suppressAutoHyphens/>
        <w:spacing w:before="60" w:after="60"/>
        <w:ind w:left="567" w:hanging="567"/>
        <w:jc w:val="both"/>
        <w:rPr>
          <w:rFonts w:ascii="Arial" w:hAnsi="Arial" w:cs="Arial"/>
          <w:sz w:val="22"/>
          <w:szCs w:val="22"/>
          <w:lang w:val="es-MX"/>
        </w:rPr>
      </w:pPr>
      <w:r>
        <w:rPr>
          <w:rFonts w:ascii="Arial" w:hAnsi="Arial" w:cs="Arial"/>
          <w:sz w:val="22"/>
          <w:szCs w:val="22"/>
          <w:lang w:val="es-MX"/>
        </w:rPr>
        <w:t xml:space="preserve">   f</w:t>
      </w:r>
      <w:r w:rsidR="000E651C">
        <w:rPr>
          <w:rFonts w:ascii="Arial" w:hAnsi="Arial" w:cs="Arial"/>
          <w:sz w:val="22"/>
          <w:szCs w:val="22"/>
          <w:lang w:val="es-MX"/>
        </w:rPr>
        <w:t xml:space="preserve">)  </w:t>
      </w:r>
      <w:r w:rsidR="005F6F50">
        <w:rPr>
          <w:rFonts w:ascii="Arial" w:hAnsi="Arial" w:cs="Arial"/>
          <w:sz w:val="22"/>
          <w:szCs w:val="22"/>
          <w:lang w:val="es-MX"/>
        </w:rPr>
        <w:t xml:space="preserve"> </w:t>
      </w:r>
      <w:r w:rsidR="005F6F50" w:rsidRPr="005F6F50">
        <w:rPr>
          <w:rFonts w:ascii="Arial" w:hAnsi="Arial" w:cs="Arial"/>
          <w:sz w:val="22"/>
          <w:szCs w:val="22"/>
          <w:lang w:val="es-MX"/>
        </w:rPr>
        <w:t xml:space="preserve">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w:t>
      </w:r>
      <w:proofErr w:type="spellStart"/>
      <w:r w:rsidR="005F6F50" w:rsidRPr="005F6F50">
        <w:rPr>
          <w:rFonts w:ascii="Arial" w:hAnsi="Arial" w:cs="Arial"/>
          <w:sz w:val="22"/>
          <w:szCs w:val="22"/>
          <w:lang w:val="es-MX"/>
        </w:rPr>
        <w:t>CompraNet</w:t>
      </w:r>
      <w:proofErr w:type="spellEnd"/>
      <w:r w:rsidR="005F6F50" w:rsidRPr="005F6F50">
        <w:rPr>
          <w:rFonts w:ascii="Arial" w:hAnsi="Arial" w:cs="Arial"/>
          <w:sz w:val="22"/>
          <w:szCs w:val="22"/>
          <w:lang w:val="es-MX"/>
        </w:rPr>
        <w:t>, lo que se hará constar en el acta. La falta de firma de algún “LICITANTE” en el acta, no invalidará su contenido y efectos.</w:t>
      </w:r>
    </w:p>
    <w:p w:rsidR="000E651C" w:rsidRPr="005F6F50" w:rsidRDefault="000E651C" w:rsidP="00F9488F">
      <w:pPr>
        <w:jc w:val="both"/>
        <w:rPr>
          <w:rFonts w:ascii="Arial" w:hAnsi="Arial" w:cs="Arial"/>
          <w:sz w:val="22"/>
          <w:szCs w:val="22"/>
          <w:lang w:val="es-MX"/>
        </w:rPr>
      </w:pPr>
    </w:p>
    <w:p w:rsidR="00F27B90" w:rsidRPr="00D30183" w:rsidRDefault="00F27B90" w:rsidP="00F27B90">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 Al finalizar se entregará copia a los LICITANTES que hayan asistido se fijará un ejemplar del acta en algún lugar vis</w:t>
      </w:r>
      <w:r>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w:t>
      </w:r>
      <w:proofErr w:type="spellStart"/>
      <w:r w:rsidRPr="00D30183">
        <w:rPr>
          <w:rFonts w:ascii="Arial" w:hAnsi="Arial" w:cs="Arial"/>
          <w:sz w:val="22"/>
          <w:szCs w:val="22"/>
          <w:lang w:val="es-MX"/>
        </w:rPr>
        <w:t>Etla</w:t>
      </w:r>
      <w:proofErr w:type="spellEnd"/>
      <w:r w:rsidRPr="00D30183">
        <w:rPr>
          <w:rFonts w:ascii="Arial" w:hAnsi="Arial" w:cs="Arial"/>
          <w:sz w:val="22"/>
          <w:szCs w:val="22"/>
          <w:lang w:val="es-MX"/>
        </w:rPr>
        <w:t xml:space="preserve">, </w:t>
      </w:r>
      <w:proofErr w:type="spellStart"/>
      <w:r w:rsidRPr="00D30183">
        <w:rPr>
          <w:rFonts w:ascii="Arial" w:hAnsi="Arial" w:cs="Arial"/>
          <w:sz w:val="22"/>
          <w:szCs w:val="22"/>
          <w:lang w:val="es-MX"/>
        </w:rPr>
        <w:t>Oax</w:t>
      </w:r>
      <w:proofErr w:type="spellEnd"/>
      <w:r w:rsidRPr="00D30183">
        <w:rPr>
          <w:rFonts w:ascii="Arial" w:hAnsi="Arial" w:cs="Arial"/>
          <w:sz w:val="22"/>
          <w:szCs w:val="22"/>
          <w:lang w:val="es-MX"/>
        </w:rPr>
        <w:t>., Código Postal sesenta y ocho mil doscientos cincuenta y seis, Oaxaca de Juárez</w:t>
      </w:r>
      <w:proofErr w:type="gramStart"/>
      <w:r w:rsidRPr="00D30183">
        <w:rPr>
          <w:rFonts w:ascii="Arial" w:hAnsi="Arial" w:cs="Arial"/>
          <w:sz w:val="22"/>
          <w:szCs w:val="22"/>
          <w:lang w:val="es-MX"/>
        </w:rPr>
        <w:t>,,</w:t>
      </w:r>
      <w:proofErr w:type="gramEnd"/>
      <w:r w:rsidRPr="00D30183">
        <w:rPr>
          <w:rFonts w:ascii="Arial" w:hAnsi="Arial" w:cs="Arial"/>
          <w:sz w:val="22"/>
          <w:szCs w:val="22"/>
          <w:lang w:val="es-MX"/>
        </w:rPr>
        <w:t xml:space="preserve"> por un término no menor de cinco (5) días hábiles. Asimismo se difundirá un ejemplar en “</w:t>
      </w:r>
      <w:proofErr w:type="spellStart"/>
      <w:r w:rsidRPr="00D30183">
        <w:rPr>
          <w:rFonts w:ascii="Arial" w:hAnsi="Arial" w:cs="Arial"/>
          <w:sz w:val="22"/>
          <w:szCs w:val="22"/>
          <w:lang w:val="es-MX"/>
        </w:rPr>
        <w:t>CompraNet</w:t>
      </w:r>
      <w:proofErr w:type="spellEnd"/>
      <w:r w:rsidRPr="00D30183">
        <w:rPr>
          <w:rFonts w:ascii="Arial" w:hAnsi="Arial" w:cs="Arial"/>
          <w:sz w:val="22"/>
          <w:szCs w:val="22"/>
          <w:lang w:val="es-MX"/>
        </w:rPr>
        <w:t xml:space="preserve">” en la dirección electrónica: </w:t>
      </w:r>
      <w:hyperlink r:id="rId13"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A38E9">
        <w:rPr>
          <w:rFonts w:ascii="Arial" w:hAnsi="Arial" w:cs="Arial"/>
          <w:sz w:val="22"/>
          <w:szCs w:val="22"/>
          <w:lang w:val="es-MX"/>
        </w:rPr>
        <w:t>Con fundamento en el artículo 48 fracción</w:t>
      </w:r>
      <w:r w:rsidRPr="00074A19">
        <w:rPr>
          <w:rFonts w:ascii="Arial" w:hAnsi="Arial" w:cs="Arial"/>
          <w:sz w:val="22"/>
          <w:szCs w:val="22"/>
          <w:lang w:val="es-MX"/>
        </w:rPr>
        <w:t xml:space="preserve">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requisitado</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lastRenderedPageBreak/>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372169">
        <w:rPr>
          <w:rFonts w:ascii="Arial" w:hAnsi="Arial" w:cs="Arial"/>
          <w:sz w:val="22"/>
          <w:szCs w:val="22"/>
        </w:rPr>
        <w:t>licitación</w:t>
      </w:r>
      <w:r w:rsidRPr="00074A19">
        <w:rPr>
          <w:rFonts w:ascii="Arial" w:hAnsi="Arial" w:cs="Arial"/>
          <w:sz w:val="22"/>
          <w:szCs w:val="22"/>
        </w:rPr>
        <w:t>, no podrán ser transferidos por el licitante adjudicado a favor de cualquier otra persona física o moral en forma parcial ni total, salvo los derechos de cobro previa autorización expresa y por escrito de “LA CONVOCANTE”.</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5C6B25">
        <w:rPr>
          <w:rFonts w:ascii="Arial" w:hAnsi="Arial" w:cs="Arial"/>
          <w:sz w:val="22"/>
          <w:szCs w:val="22"/>
        </w:rPr>
        <w:t xml:space="preserve">9   </w:t>
      </w:r>
      <w:r>
        <w:rPr>
          <w:rFonts w:ascii="Arial" w:hAnsi="Arial" w:cs="Arial"/>
          <w:sz w:val="22"/>
          <w:szCs w:val="22"/>
        </w:rPr>
        <w:t xml:space="preserve"> </w:t>
      </w:r>
      <w:r w:rsidRPr="00FF60B0">
        <w:rPr>
          <w:rFonts w:ascii="Arial" w:hAnsi="Arial" w:cs="Arial"/>
          <w:sz w:val="22"/>
          <w:szCs w:val="22"/>
        </w:rPr>
        <w:t>Copia del registro patronal del I.M.S.S</w:t>
      </w:r>
    </w:p>
    <w:p w:rsidR="00AF0860" w:rsidRDefault="00AF0860"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771A92" w:rsidRDefault="001F00DF" w:rsidP="000B3AB6">
      <w:pPr>
        <w:ind w:left="709" w:hanging="709"/>
        <w:jc w:val="both"/>
        <w:rPr>
          <w:rFonts w:ascii="Arial Narrow" w:hAnsi="Arial Narrow" w:cs="Arial"/>
          <w:b/>
          <w:sz w:val="18"/>
          <w:szCs w:val="18"/>
          <w:lang w:val="es-MX"/>
        </w:rPr>
      </w:pPr>
      <w:r>
        <w:rPr>
          <w:rFonts w:ascii="Arial" w:hAnsi="Arial" w:cs="Arial"/>
          <w:sz w:val="22"/>
          <w:szCs w:val="22"/>
        </w:rPr>
        <w:t xml:space="preserve">5.4.10 </w:t>
      </w: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sidR="00C920E5">
        <w:rPr>
          <w:rFonts w:ascii="Arial" w:hAnsi="Arial" w:cs="Arial"/>
          <w:sz w:val="22"/>
          <w:szCs w:val="22"/>
        </w:rPr>
        <w:t xml:space="preserve"> </w:t>
      </w:r>
      <w:r w:rsidR="00C920E5" w:rsidRPr="00771A92">
        <w:rPr>
          <w:rFonts w:ascii="Arial" w:hAnsi="Arial" w:cs="Arial"/>
          <w:b/>
          <w:sz w:val="22"/>
          <w:szCs w:val="22"/>
        </w:rPr>
        <w:t>el pago correspondiente al último mes o bimestre previo a la publicación de esta convocatoria</w:t>
      </w:r>
      <w:r w:rsidRPr="00771A92">
        <w:rPr>
          <w:rFonts w:ascii="Arial" w:hAnsi="Arial" w:cs="Arial"/>
          <w:b/>
          <w:sz w:val="22"/>
          <w:szCs w:val="22"/>
        </w:rPr>
        <w:t>. Los cuales deberá realizar, sin excepción, de manera oportuna</w:t>
      </w:r>
      <w:r w:rsidR="00C920E5" w:rsidRPr="00771A92">
        <w:rPr>
          <w:rFonts w:ascii="Arial" w:hAnsi="Arial" w:cs="Arial"/>
          <w:b/>
          <w:sz w:val="22"/>
          <w:szCs w:val="22"/>
        </w:rPr>
        <w:t>.</w:t>
      </w:r>
    </w:p>
    <w:p w:rsidR="00186158"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p w:rsidR="00183DFF" w:rsidRPr="00F24565" w:rsidRDefault="00183DFF" w:rsidP="00183D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183DFF" w:rsidRPr="00704C3A" w:rsidRDefault="00183DFF" w:rsidP="00183DFF">
      <w:pPr>
        <w:tabs>
          <w:tab w:val="num" w:pos="426"/>
          <w:tab w:val="left" w:pos="6857"/>
          <w:tab w:val="left" w:pos="8222"/>
          <w:tab w:val="left" w:pos="13714"/>
        </w:tabs>
        <w:jc w:val="both"/>
        <w:rPr>
          <w:rFonts w:ascii="Arial" w:hAnsi="Arial" w:cs="Arial"/>
          <w:sz w:val="22"/>
          <w:szCs w:val="22"/>
          <w:highlight w:val="yellow"/>
        </w:rPr>
      </w:pPr>
    </w:p>
    <w:p w:rsidR="00183DFF" w:rsidRDefault="00183DFF" w:rsidP="00183DFF">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lastRenderedPageBreak/>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Pr>
          <w:rFonts w:ascii="Arial" w:hAnsi="Arial" w:cs="Arial"/>
          <w:sz w:val="22"/>
          <w:szCs w:val="22"/>
        </w:rPr>
        <w:t>.</w:t>
      </w:r>
    </w:p>
    <w:p w:rsidR="00183DFF" w:rsidRDefault="00183DFF" w:rsidP="00183DFF">
      <w:pPr>
        <w:tabs>
          <w:tab w:val="num" w:pos="426"/>
          <w:tab w:val="left" w:pos="6857"/>
          <w:tab w:val="left" w:pos="8222"/>
          <w:tab w:val="left" w:pos="13714"/>
        </w:tabs>
        <w:jc w:val="both"/>
        <w:rPr>
          <w:rFonts w:ascii="Arial" w:hAnsi="Arial" w:cs="Arial"/>
          <w:sz w:val="22"/>
          <w:szCs w:val="22"/>
        </w:rPr>
      </w:pPr>
    </w:p>
    <w:p w:rsidR="00183DFF" w:rsidRPr="00702043" w:rsidRDefault="00183DFF" w:rsidP="00183DFF">
      <w:pPr>
        <w:jc w:val="both"/>
        <w:rPr>
          <w:rFonts w:ascii="Arial" w:hAnsi="Arial" w:cs="Arial"/>
          <w:sz w:val="22"/>
          <w:szCs w:val="22"/>
        </w:rPr>
      </w:pPr>
      <w:r w:rsidRPr="00372169">
        <w:rPr>
          <w:rFonts w:ascii="Arial" w:hAnsi="Arial" w:cs="Arial"/>
          <w:sz w:val="22"/>
          <w:szCs w:val="22"/>
        </w:rPr>
        <w:t xml:space="preserve">Para dar cumplimiento a las disposiciones del </w:t>
      </w:r>
      <w:proofErr w:type="spellStart"/>
      <w:r w:rsidRPr="00372169">
        <w:rPr>
          <w:rFonts w:ascii="Arial" w:hAnsi="Arial" w:cs="Arial"/>
          <w:sz w:val="22"/>
          <w:szCs w:val="22"/>
        </w:rPr>
        <w:t>Árticulo</w:t>
      </w:r>
      <w:proofErr w:type="spellEnd"/>
      <w:r w:rsidRPr="00372169">
        <w:rPr>
          <w:rFonts w:ascii="Arial" w:hAnsi="Arial" w:cs="Arial"/>
          <w:sz w:val="22"/>
          <w:szCs w:val="22"/>
        </w:rPr>
        <w:t xml:space="preserve"> 15-A de la ley del seguro social, el proveedor deberá entregar al Área de servicios generales, un día hábil antes de iniciar la prestación del servicio, una relación del personal con el que prestará dicho servicio, máximo cinco días posteriores el alta ante el IMSS de cada uno de los trabajadores que aparezca en dicha relación.  En el entendido que si el quinto día máximo a las 17:00 horas, la convocante no cuenta con las altas de dicho personal, el sexto día no podrá ingresar a las instalaciones para realizar las actividades de limpieza y se aplicará la sanción que proceda. Esta disposición aplicará también en los casos de baja o rotación de personal.</w:t>
      </w:r>
    </w:p>
    <w:p w:rsidR="00183DFF" w:rsidRDefault="00183DFF" w:rsidP="00183DFF">
      <w:pPr>
        <w:tabs>
          <w:tab w:val="num" w:pos="426"/>
          <w:tab w:val="left" w:pos="6857"/>
          <w:tab w:val="left" w:pos="8222"/>
          <w:tab w:val="left" w:pos="13714"/>
        </w:tabs>
        <w:jc w:val="both"/>
        <w:rPr>
          <w:rFonts w:ascii="Arial" w:hAnsi="Arial" w:cs="Arial"/>
          <w:sz w:val="22"/>
          <w:szCs w:val="22"/>
        </w:rPr>
      </w:pPr>
    </w:p>
    <w:p w:rsidR="00183DFF" w:rsidRDefault="00183DFF" w:rsidP="00183DFF">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la vigencia del </w:t>
      </w:r>
      <w:r>
        <w:rPr>
          <w:rFonts w:ascii="Arial" w:hAnsi="Arial" w:cs="Arial"/>
          <w:color w:val="000000"/>
          <w:sz w:val="22"/>
          <w:szCs w:val="22"/>
        </w:rPr>
        <w:t xml:space="preserve">contrato, el licitante ganador </w:t>
      </w:r>
      <w:r w:rsidRPr="002211EB">
        <w:rPr>
          <w:rFonts w:ascii="Arial" w:hAnsi="Arial" w:cs="Arial"/>
          <w:color w:val="000000"/>
          <w:sz w:val="22"/>
          <w:szCs w:val="22"/>
        </w:rPr>
        <w:t>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w:t>
      </w:r>
      <w:r>
        <w:rPr>
          <w:rFonts w:ascii="Arial" w:hAnsi="Arial" w:cs="Arial"/>
          <w:color w:val="000000"/>
          <w:sz w:val="22"/>
          <w:szCs w:val="22"/>
        </w:rPr>
        <w:t xml:space="preserve"> </w:t>
      </w:r>
      <w:r w:rsidRPr="002211EB">
        <w:rPr>
          <w:rFonts w:ascii="Arial" w:hAnsi="Arial" w:cs="Arial"/>
          <w:color w:val="000000"/>
          <w:sz w:val="22"/>
          <w:szCs w:val="22"/>
        </w:rPr>
        <w:t xml:space="preserve">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Pr>
          <w:rFonts w:ascii="Arial" w:hAnsi="Arial" w:cs="Arial"/>
          <w:color w:val="000000"/>
          <w:sz w:val="22"/>
          <w:szCs w:val="22"/>
        </w:rPr>
        <w:t>anera oportuna, a efecto de conciliar si ha sufrido modificaciones</w:t>
      </w:r>
      <w:r w:rsidRPr="0053455C">
        <w:rPr>
          <w:rFonts w:ascii="Arial" w:hAnsi="Arial" w:cs="Arial"/>
          <w:sz w:val="22"/>
          <w:szCs w:val="22"/>
        </w:rPr>
        <w:t xml:space="preserve"> de su personal, así como acreditar que está al corriente del pago de las cuotas obrero </w:t>
      </w:r>
      <w:proofErr w:type="gramStart"/>
      <w:r w:rsidRPr="0053455C">
        <w:rPr>
          <w:rFonts w:ascii="Arial" w:hAnsi="Arial" w:cs="Arial"/>
          <w:sz w:val="22"/>
          <w:szCs w:val="22"/>
        </w:rPr>
        <w:t>patronales</w:t>
      </w:r>
      <w:proofErr w:type="gramEnd"/>
      <w:r w:rsidRPr="0053455C">
        <w:rPr>
          <w:rFonts w:ascii="Arial" w:hAnsi="Arial" w:cs="Arial"/>
          <w:sz w:val="22"/>
          <w:szCs w:val="22"/>
        </w:rPr>
        <w:t xml:space="preserve"> ante el Instituto Mexicano del Seguro Social “IMSS”.</w:t>
      </w:r>
    </w:p>
    <w:p w:rsidR="00183DFF" w:rsidRDefault="00183DFF" w:rsidP="00183DFF">
      <w:pPr>
        <w:tabs>
          <w:tab w:val="num" w:pos="426"/>
          <w:tab w:val="left" w:pos="6857"/>
          <w:tab w:val="left" w:pos="8222"/>
          <w:tab w:val="left" w:pos="13714"/>
        </w:tabs>
        <w:jc w:val="both"/>
        <w:rPr>
          <w:rFonts w:ascii="Arial" w:hAnsi="Arial" w:cs="Arial"/>
          <w:color w:val="000000"/>
          <w:sz w:val="22"/>
          <w:szCs w:val="22"/>
        </w:rPr>
      </w:pPr>
    </w:p>
    <w:p w:rsidR="00183DFF" w:rsidRPr="00702043" w:rsidRDefault="00183DFF" w:rsidP="00183DFF">
      <w:pPr>
        <w:pStyle w:val="Textoindependiente"/>
        <w:spacing w:after="0"/>
        <w:jc w:val="both"/>
        <w:rPr>
          <w:rFonts w:ascii="Arial" w:hAnsi="Arial" w:cs="Arial"/>
          <w:color w:val="000000"/>
          <w:sz w:val="22"/>
          <w:szCs w:val="22"/>
        </w:rPr>
      </w:pPr>
      <w:r w:rsidRPr="00372169">
        <w:rPr>
          <w:rFonts w:ascii="Arial" w:hAnsi="Arial" w:cs="Arial"/>
          <w:color w:val="000000"/>
          <w:sz w:val="22"/>
          <w:szCs w:val="22"/>
        </w:rPr>
        <w:t>Las altas y pagos ante el IMSS se concentraran en el Departamento de Relaciones Industriales para su validación y seguimiento correspondiente.</w:t>
      </w:r>
    </w:p>
    <w:p w:rsidR="00183DFF" w:rsidRPr="00F24565" w:rsidRDefault="00183DFF" w:rsidP="00183DFF">
      <w:pPr>
        <w:tabs>
          <w:tab w:val="num" w:pos="426"/>
          <w:tab w:val="left" w:pos="6857"/>
          <w:tab w:val="left" w:pos="8222"/>
          <w:tab w:val="left" w:pos="13714"/>
        </w:tabs>
        <w:jc w:val="both"/>
        <w:rPr>
          <w:rFonts w:ascii="Arial" w:hAnsi="Arial" w:cs="Arial"/>
          <w:sz w:val="22"/>
          <w:szCs w:val="22"/>
        </w:rPr>
      </w:pPr>
    </w:p>
    <w:p w:rsidR="00183DFF" w:rsidRPr="00F24565" w:rsidRDefault="00183DFF" w:rsidP="00183DFF">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183DFF" w:rsidRPr="00597BE2" w:rsidRDefault="00183DFF"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8C2C83" w:rsidRPr="008C2C83" w:rsidRDefault="008C2C83" w:rsidP="008C2C83">
      <w:pPr>
        <w:jc w:val="both"/>
        <w:rPr>
          <w:rFonts w:ascii="Arial" w:hAnsi="Arial" w:cs="Arial"/>
          <w:b/>
          <w:sz w:val="22"/>
          <w:szCs w:val="22"/>
        </w:rPr>
      </w:pPr>
      <w:r w:rsidRPr="008C2C83">
        <w:rPr>
          <w:rFonts w:ascii="Arial" w:hAnsi="Arial" w:cs="Arial"/>
          <w:sz w:val="22"/>
          <w:szCs w:val="22"/>
        </w:rPr>
        <w:t xml:space="preserve">Deberá identificarse como tal, incluyendo en la parte superior de la primera hoja la leyenda “PROPUESTA TÉCNICA”, </w:t>
      </w:r>
      <w:r w:rsidRPr="008C2C83">
        <w:rPr>
          <w:rFonts w:ascii="Arial" w:hAnsi="Arial" w:cs="Arial"/>
          <w:b/>
          <w:sz w:val="22"/>
          <w:szCs w:val="22"/>
        </w:rPr>
        <w:t xml:space="preserve">debiendo integrarse con toda la información y documentación técnica requerida por “LA CONVOCANTE”, en congruencia con esta convocatoria y el </w:t>
      </w:r>
      <w:r w:rsidRPr="008C2C83">
        <w:rPr>
          <w:rFonts w:ascii="Arial" w:hAnsi="Arial" w:cs="Arial"/>
          <w:b/>
          <w:sz w:val="22"/>
          <w:szCs w:val="22"/>
          <w:lang w:val="es-MX"/>
        </w:rPr>
        <w:t>Anexo VI</w:t>
      </w:r>
      <w:r w:rsidRPr="008C2C83">
        <w:rPr>
          <w:rFonts w:ascii="Arial" w:hAnsi="Arial" w:cs="Arial"/>
          <w:b/>
          <w:sz w:val="22"/>
          <w:szCs w:val="22"/>
        </w:rPr>
        <w:t xml:space="preserve"> de la misma, </w:t>
      </w:r>
      <w:r w:rsidRPr="008C2C83">
        <w:rPr>
          <w:rFonts w:ascii="Arial" w:hAnsi="Arial" w:cs="Arial"/>
          <w:sz w:val="22"/>
          <w:szCs w:val="22"/>
        </w:rPr>
        <w:t xml:space="preserve">conforme a </w:t>
      </w:r>
      <w:r w:rsidRPr="008C2C83">
        <w:rPr>
          <w:rFonts w:ascii="Arial" w:hAnsi="Arial" w:cs="Arial"/>
          <w:bCs/>
          <w:sz w:val="22"/>
          <w:szCs w:val="22"/>
        </w:rPr>
        <w:t xml:space="preserve">las </w:t>
      </w:r>
      <w:r w:rsidRPr="008C2C83">
        <w:rPr>
          <w:rFonts w:ascii="Arial" w:hAnsi="Arial" w:cs="Arial"/>
          <w:b/>
          <w:bCs/>
          <w:sz w:val="22"/>
          <w:szCs w:val="22"/>
          <w:lang w:eastAsia="ar-SA"/>
        </w:rPr>
        <w:t>condiciones, características, especificaciones técnicas, planes de trabajo, horarios, días preestablecidos</w:t>
      </w:r>
      <w:r w:rsidRPr="008C2C83">
        <w:rPr>
          <w:rFonts w:ascii="Arial" w:hAnsi="Arial" w:cs="Arial"/>
          <w:sz w:val="22"/>
          <w:szCs w:val="22"/>
          <w:lang w:val="es-MX" w:eastAsia="ar-SA"/>
        </w:rPr>
        <w:t xml:space="preserve"> y </w:t>
      </w:r>
      <w:r w:rsidRPr="008C2C83">
        <w:rPr>
          <w:rFonts w:ascii="Arial" w:hAnsi="Arial" w:cs="Arial"/>
          <w:b/>
          <w:bCs/>
          <w:sz w:val="22"/>
          <w:szCs w:val="22"/>
          <w:lang w:eastAsia="ar-SA"/>
        </w:rPr>
        <w:t>domicilios</w:t>
      </w:r>
      <w:r w:rsidRPr="008C2C83">
        <w:rPr>
          <w:rFonts w:ascii="Arial" w:hAnsi="Arial" w:cs="Arial"/>
          <w:sz w:val="22"/>
          <w:szCs w:val="22"/>
        </w:rPr>
        <w:t xml:space="preserve"> </w:t>
      </w:r>
      <w:r w:rsidRPr="008C2C83">
        <w:rPr>
          <w:rFonts w:ascii="Arial" w:hAnsi="Arial" w:cs="Arial"/>
          <w:b/>
          <w:sz w:val="22"/>
          <w:szCs w:val="22"/>
        </w:rPr>
        <w:t xml:space="preserve">y requerimientos técnicos del servicio que se ofrece a “LA CONVOCANTE”, considerando las precisiones que, en su caso, se deriven de la junta de aclaraciones. </w:t>
      </w:r>
    </w:p>
    <w:p w:rsidR="008C2C83" w:rsidRPr="00074A19" w:rsidRDefault="008C2C83"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C81DCF">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w:t>
      </w:r>
      <w:r w:rsidR="004E552C" w:rsidRPr="004647CC">
        <w:rPr>
          <w:rFonts w:ascii="Arial" w:hAnsi="Arial" w:cs="Arial"/>
          <w:b/>
          <w:sz w:val="22"/>
          <w:szCs w:val="22"/>
          <w:lang w:val="es-MX"/>
        </w:rPr>
        <w:t>I</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E33D05">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4D1948">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 xml:space="preserve">Junto </w:t>
            </w:r>
            <w:r w:rsidRPr="00E03819">
              <w:rPr>
                <w:rFonts w:ascii="Arial" w:hAnsi="Arial" w:cs="Arial"/>
                <w:color w:val="000000"/>
                <w:sz w:val="22"/>
                <w:szCs w:val="22"/>
              </w:rPr>
              <w:t xml:space="preserve">con su propuesta técnica los licitantes deberán presentar declaración expresa y por escrito </w:t>
            </w:r>
            <w:r w:rsidR="004D1948">
              <w:rPr>
                <w:rFonts w:ascii="Arial" w:hAnsi="Arial" w:cs="Arial"/>
                <w:color w:val="000000"/>
                <w:sz w:val="22"/>
                <w:szCs w:val="22"/>
              </w:rPr>
              <w:t>que “LOS SERVICIOS”</w:t>
            </w:r>
            <w:r w:rsidRPr="005362FA">
              <w:rPr>
                <w:rFonts w:ascii="Arial" w:hAnsi="Arial" w:cs="Arial"/>
                <w:color w:val="000000"/>
                <w:sz w:val="22"/>
                <w:szCs w:val="22"/>
              </w:rPr>
              <w:t xml:space="preserve"> cumplen con las Normas Oficiales Mexicanas, Normas Mexicanas y a la falta de estas las Normas Internacionales.</w:t>
            </w:r>
            <w:r w:rsidR="009C33FE">
              <w:rPr>
                <w:rFonts w:ascii="Arial" w:hAnsi="Arial" w:cs="Arial"/>
                <w:color w:val="000000"/>
                <w:sz w:val="22"/>
                <w:szCs w:val="22"/>
              </w:rPr>
              <w:t xml:space="preserve"> </w:t>
            </w:r>
            <w:r w:rsidR="009C33FE" w:rsidRPr="002640BC">
              <w:rPr>
                <w:rFonts w:cs="Arial"/>
                <w:sz w:val="16"/>
                <w:szCs w:val="16"/>
              </w:rPr>
              <w:t>(Art.31de Reglamento</w:t>
            </w:r>
            <w:r w:rsidR="009C33FE">
              <w:rPr>
                <w:rFonts w:cs="Arial"/>
                <w:sz w:val="16"/>
                <w:szCs w:val="16"/>
              </w:rPr>
              <w:t xml:space="preserve"> de Ley</w:t>
            </w:r>
            <w:r w:rsidR="009C33FE" w:rsidRPr="002640BC">
              <w:rPr>
                <w:rFonts w:cs="Arial"/>
                <w:sz w:val="16"/>
                <w:szCs w:val="16"/>
              </w:rPr>
              <w:t>)</w:t>
            </w:r>
          </w:p>
        </w:tc>
      </w:tr>
      <w:tr w:rsidR="00943A92" w:rsidRPr="002211EB" w:rsidTr="00E33D05">
        <w:tc>
          <w:tcPr>
            <w:tcW w:w="1907" w:type="dxa"/>
            <w:shd w:val="clear" w:color="auto" w:fill="auto"/>
          </w:tcPr>
          <w:p w:rsidR="009F266A" w:rsidRPr="002211EB" w:rsidRDefault="00943A92" w:rsidP="00894490">
            <w:pPr>
              <w:tabs>
                <w:tab w:val="left" w:pos="709"/>
                <w:tab w:val="left" w:pos="8222"/>
                <w:tab w:val="left" w:pos="12862"/>
              </w:tabs>
              <w:spacing w:before="60" w:after="60"/>
              <w:jc w:val="both"/>
              <w:rPr>
                <w:rFonts w:ascii="Arial" w:hAnsi="Arial" w:cs="Arial"/>
                <w:color w:val="000000"/>
                <w:sz w:val="22"/>
                <w:szCs w:val="22"/>
              </w:rPr>
            </w:pPr>
            <w:r w:rsidRPr="002211EB">
              <w:rPr>
                <w:rFonts w:ascii="Arial" w:hAnsi="Arial" w:cs="Arial"/>
                <w:color w:val="000000"/>
                <w:sz w:val="22"/>
                <w:szCs w:val="22"/>
              </w:rPr>
              <w:t xml:space="preserve">Documento Núm.2   </w:t>
            </w: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6E7547" w:rsidRPr="00DF5E36" w:rsidRDefault="006E7547" w:rsidP="00E55DEE">
            <w:pPr>
              <w:rPr>
                <w:rFonts w:ascii="Arial" w:hAnsi="Arial" w:cs="Arial"/>
                <w:sz w:val="22"/>
                <w:szCs w:val="22"/>
              </w:rPr>
            </w:pPr>
          </w:p>
        </w:tc>
        <w:tc>
          <w:tcPr>
            <w:tcW w:w="7607" w:type="dxa"/>
            <w:shd w:val="clear" w:color="auto" w:fill="auto"/>
          </w:tcPr>
          <w:p w:rsidR="00F85F50" w:rsidRPr="005362FA" w:rsidRDefault="00611EF7" w:rsidP="006E20F3">
            <w:pPr>
              <w:suppressAutoHyphens/>
              <w:jc w:val="both"/>
              <w:rPr>
                <w:rFonts w:ascii="Arial" w:hAnsi="Arial" w:cs="Arial"/>
                <w:color w:val="000000"/>
                <w:sz w:val="22"/>
                <w:szCs w:val="22"/>
              </w:rPr>
            </w:pPr>
            <w:r w:rsidRPr="00611EF7">
              <w:rPr>
                <w:rFonts w:ascii="Arial" w:hAnsi="Arial" w:cs="Arial"/>
                <w:color w:val="000000"/>
                <w:sz w:val="22"/>
                <w:szCs w:val="22"/>
              </w:rPr>
              <w:t>El licitante deberá manifestar por escrito que cuenta con una oficina</w:t>
            </w:r>
            <w:r w:rsidR="00F55DF3">
              <w:rPr>
                <w:rFonts w:ascii="Arial" w:hAnsi="Arial" w:cs="Arial"/>
                <w:color w:val="000000"/>
                <w:sz w:val="22"/>
                <w:szCs w:val="22"/>
              </w:rPr>
              <w:t xml:space="preserve"> ESTABLECIDA</w:t>
            </w:r>
            <w:r w:rsidRPr="00611EF7">
              <w:rPr>
                <w:rFonts w:ascii="Arial" w:hAnsi="Arial" w:cs="Arial"/>
                <w:color w:val="000000"/>
                <w:sz w:val="22"/>
                <w:szCs w:val="22"/>
              </w:rPr>
              <w:t xml:space="preserve"> en la ciudad  de Oaxaca de Juárez o zonas conurbadas,  con línea telefónica fija, fax y celular, no lo</w:t>
            </w:r>
            <w:r w:rsidR="006E20F3">
              <w:rPr>
                <w:rFonts w:ascii="Arial" w:hAnsi="Arial" w:cs="Arial"/>
                <w:color w:val="000000"/>
                <w:sz w:val="22"/>
                <w:szCs w:val="22"/>
              </w:rPr>
              <w:t>calizador, ni</w:t>
            </w:r>
            <w:r w:rsidRPr="00611EF7">
              <w:rPr>
                <w:rFonts w:ascii="Arial" w:hAnsi="Arial" w:cs="Arial"/>
                <w:color w:val="000000"/>
                <w:sz w:val="22"/>
                <w:szCs w:val="22"/>
              </w:rPr>
              <w:t xml:space="preserve"> línea virtual, </w:t>
            </w:r>
            <w:r w:rsidR="006E20F3">
              <w:rPr>
                <w:rFonts w:ascii="Arial" w:hAnsi="Arial" w:cs="Arial"/>
                <w:color w:val="000000"/>
                <w:sz w:val="22"/>
                <w:szCs w:val="22"/>
              </w:rPr>
              <w:t xml:space="preserve"> designando  a un responsable para que a su nombre y representación </w:t>
            </w:r>
            <w:r w:rsidRPr="00611EF7">
              <w:rPr>
                <w:rFonts w:ascii="Arial" w:hAnsi="Arial" w:cs="Arial"/>
                <w:color w:val="000000"/>
                <w:sz w:val="22"/>
                <w:szCs w:val="22"/>
              </w:rPr>
              <w:t>recib</w:t>
            </w:r>
            <w:r w:rsidR="006E20F3">
              <w:rPr>
                <w:rFonts w:ascii="Arial" w:hAnsi="Arial" w:cs="Arial"/>
                <w:color w:val="000000"/>
                <w:sz w:val="22"/>
                <w:szCs w:val="22"/>
              </w:rPr>
              <w:t xml:space="preserve">a cualquier </w:t>
            </w:r>
            <w:r w:rsidRPr="00611EF7">
              <w:rPr>
                <w:rFonts w:ascii="Arial" w:hAnsi="Arial" w:cs="Arial"/>
                <w:color w:val="000000"/>
                <w:sz w:val="22"/>
                <w:szCs w:val="22"/>
              </w:rPr>
              <w:t xml:space="preserve">documentación </w:t>
            </w:r>
            <w:r w:rsidR="006E20F3">
              <w:rPr>
                <w:rFonts w:ascii="Arial" w:hAnsi="Arial" w:cs="Arial"/>
                <w:color w:val="000000"/>
                <w:sz w:val="22"/>
                <w:szCs w:val="22"/>
              </w:rPr>
              <w:t xml:space="preserve">que la convocante </w:t>
            </w:r>
            <w:r w:rsidRPr="00611EF7">
              <w:rPr>
                <w:rFonts w:ascii="Arial" w:hAnsi="Arial" w:cs="Arial"/>
                <w:color w:val="000000"/>
                <w:sz w:val="22"/>
                <w:szCs w:val="22"/>
              </w:rPr>
              <w:t>necesite hacer</w:t>
            </w:r>
            <w:r w:rsidR="006E20F3">
              <w:rPr>
                <w:rFonts w:ascii="Arial" w:hAnsi="Arial" w:cs="Arial"/>
                <w:color w:val="000000"/>
                <w:sz w:val="22"/>
                <w:szCs w:val="22"/>
              </w:rPr>
              <w:t>le</w:t>
            </w:r>
            <w:r w:rsidRPr="00611EF7">
              <w:rPr>
                <w:rFonts w:ascii="Arial" w:hAnsi="Arial" w:cs="Arial"/>
                <w:color w:val="000000"/>
                <w:sz w:val="22"/>
                <w:szCs w:val="22"/>
              </w:rPr>
              <w:t xml:space="preserve"> entrega</w:t>
            </w:r>
            <w:r w:rsidR="006E20F3">
              <w:rPr>
                <w:rFonts w:ascii="Arial" w:hAnsi="Arial" w:cs="Arial"/>
                <w:color w:val="000000"/>
                <w:sz w:val="22"/>
                <w:szCs w:val="22"/>
              </w:rPr>
              <w:t>, dentro del periodo de revisión de la documentación técnica se verificará el domicilio  y las características de sus instalaciones.</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 xml:space="preserve">Documento Núm.3   </w:t>
            </w:r>
          </w:p>
          <w:p w:rsidR="00E55DEE" w:rsidRPr="002211EB" w:rsidRDefault="00E55DEE" w:rsidP="00894490">
            <w:pPr>
              <w:tabs>
                <w:tab w:val="left" w:pos="709"/>
                <w:tab w:val="left" w:pos="8222"/>
                <w:tab w:val="left" w:pos="12862"/>
              </w:tabs>
              <w:spacing w:before="60" w:after="60"/>
              <w:jc w:val="both"/>
              <w:rPr>
                <w:rFonts w:ascii="Arial" w:hAnsi="Arial" w:cs="Arial"/>
                <w:color w:val="000000"/>
                <w:sz w:val="22"/>
                <w:szCs w:val="22"/>
              </w:rPr>
            </w:pPr>
          </w:p>
        </w:tc>
        <w:tc>
          <w:tcPr>
            <w:tcW w:w="7607" w:type="dxa"/>
            <w:shd w:val="clear" w:color="auto" w:fill="auto"/>
          </w:tcPr>
          <w:p w:rsidR="00E55DEE" w:rsidRPr="00611EF7" w:rsidRDefault="003E4F33" w:rsidP="003E4F33">
            <w:pPr>
              <w:suppressAutoHyphens/>
              <w:autoSpaceDE w:val="0"/>
              <w:jc w:val="both"/>
              <w:rPr>
                <w:rFonts w:ascii="Arial" w:hAnsi="Arial" w:cs="Arial"/>
                <w:color w:val="000000"/>
                <w:sz w:val="22"/>
                <w:szCs w:val="22"/>
              </w:rPr>
            </w:pPr>
            <w:r w:rsidRPr="003E4F33">
              <w:rPr>
                <w:rFonts w:ascii="Arial" w:hAnsi="Arial" w:cs="Arial"/>
                <w:color w:val="000000"/>
                <w:sz w:val="22"/>
                <w:szCs w:val="22"/>
              </w:rPr>
              <w:t>El prestador del servicio deberá contar con Autorización de la Secretaria de Seguridad Pública Federal o autorización de la Secretaria Pública Local (Estatal), por lo que en su propuesta técnica deberá anexar una fotocopia y el original para su cotejo.</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Pr>
                <w:rFonts w:ascii="Arial" w:hAnsi="Arial" w:cs="Arial"/>
                <w:color w:val="000000"/>
                <w:sz w:val="22"/>
                <w:szCs w:val="22"/>
              </w:rPr>
              <w:t>Documento Núm.4</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E55DEE" w:rsidRPr="002211EB" w:rsidRDefault="003E4F33" w:rsidP="006D79C0">
            <w:pPr>
              <w:suppressAutoHyphens/>
              <w:autoSpaceDE w:val="0"/>
              <w:jc w:val="both"/>
              <w:rPr>
                <w:rFonts w:ascii="Arial" w:hAnsi="Arial" w:cs="Arial"/>
                <w:color w:val="000000"/>
                <w:sz w:val="22"/>
                <w:szCs w:val="22"/>
              </w:rPr>
            </w:pPr>
            <w:r w:rsidRPr="000B5139">
              <w:rPr>
                <w:rFonts w:ascii="Arial" w:hAnsi="Arial" w:cs="Arial"/>
                <w:color w:val="000000"/>
                <w:sz w:val="22"/>
                <w:szCs w:val="22"/>
              </w:rPr>
              <w:t xml:space="preserve">Escrito en que manifieste que el personal con el que prestará el servicio contará con estudios mínimos de secundaria terminada, buena presentación, facilidad de palabra, certificado médico expedido por una institución pública, carta de recomendación, carta de antecedentes no penales, comprobante de capacitación en primeros auxilios, combate contra incendios, búsqueda y rescate, edad máxima de 40 años y buenas </w:t>
            </w:r>
            <w:r w:rsidR="006D79C0" w:rsidRPr="000B5139">
              <w:rPr>
                <w:rFonts w:ascii="Arial" w:hAnsi="Arial" w:cs="Arial"/>
                <w:color w:val="000000"/>
                <w:sz w:val="22"/>
                <w:szCs w:val="22"/>
              </w:rPr>
              <w:t>condiciones físicas</w:t>
            </w:r>
            <w:r w:rsidRPr="000B5139">
              <w:rPr>
                <w:rFonts w:ascii="Arial" w:hAnsi="Arial" w:cs="Arial"/>
                <w:color w:val="000000"/>
                <w:sz w:val="22"/>
                <w:szCs w:val="22"/>
              </w:rPr>
              <w:t xml:space="preserve"> </w:t>
            </w:r>
            <w:r w:rsidR="006D79C0" w:rsidRPr="000B5139">
              <w:rPr>
                <w:rFonts w:ascii="Arial" w:hAnsi="Arial" w:cs="Arial"/>
                <w:color w:val="000000"/>
                <w:sz w:val="22"/>
                <w:szCs w:val="22"/>
              </w:rPr>
              <w:t>y que en caso de salir adjudicatario del contrato entregará e</w:t>
            </w:r>
            <w:r w:rsidRPr="000B5139">
              <w:rPr>
                <w:rFonts w:ascii="Arial" w:hAnsi="Arial" w:cs="Arial"/>
                <w:color w:val="000000"/>
                <w:sz w:val="22"/>
                <w:szCs w:val="22"/>
              </w:rPr>
              <w:t xml:space="preserve"> integrar</w:t>
            </w:r>
            <w:r w:rsidR="006D79C0" w:rsidRPr="000B5139">
              <w:rPr>
                <w:rFonts w:ascii="Arial" w:hAnsi="Arial" w:cs="Arial"/>
                <w:color w:val="000000"/>
                <w:sz w:val="22"/>
                <w:szCs w:val="22"/>
              </w:rPr>
              <w:t>á</w:t>
            </w:r>
            <w:r w:rsidRPr="000B5139">
              <w:rPr>
                <w:rFonts w:ascii="Arial" w:hAnsi="Arial" w:cs="Arial"/>
                <w:color w:val="000000"/>
                <w:sz w:val="22"/>
                <w:szCs w:val="22"/>
              </w:rPr>
              <w:t xml:space="preserve"> de cada uno de los elementos que propone para la prestación del servicio, un expediente que contenga todos estos documentos y entregarlos a la Responsable del Área de Servicios Generales, máximo un día hábil antes de iniciar el servicio, aplica</w:t>
            </w:r>
            <w:r w:rsidR="006D79C0" w:rsidRPr="000B5139">
              <w:rPr>
                <w:rFonts w:ascii="Arial" w:hAnsi="Arial" w:cs="Arial"/>
                <w:color w:val="000000"/>
                <w:sz w:val="22"/>
                <w:szCs w:val="22"/>
              </w:rPr>
              <w:t>ndo</w:t>
            </w:r>
            <w:r w:rsidRPr="000B5139">
              <w:rPr>
                <w:rFonts w:ascii="Arial" w:hAnsi="Arial" w:cs="Arial"/>
                <w:color w:val="000000"/>
                <w:sz w:val="22"/>
                <w:szCs w:val="22"/>
              </w:rPr>
              <w:t xml:space="preserve"> también cuando se realice rotación de personal.</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5</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0C3384" w:rsidRPr="0021263A" w:rsidRDefault="000C3384" w:rsidP="000C3384">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w:t>
            </w:r>
            <w:r w:rsidRPr="00E428C7">
              <w:rPr>
                <w:rFonts w:ascii="Arial" w:hAnsi="Arial" w:cs="Arial"/>
                <w:b/>
                <w:sz w:val="22"/>
                <w:szCs w:val="22"/>
              </w:rPr>
              <w:t>Anexo V</w:t>
            </w:r>
            <w:r>
              <w:rPr>
                <w:rFonts w:ascii="Arial" w:hAnsi="Arial" w:cs="Arial"/>
                <w:b/>
                <w:sz w:val="22"/>
                <w:szCs w:val="22"/>
              </w:rPr>
              <w:t>I</w:t>
            </w:r>
            <w:r w:rsidRPr="0021263A">
              <w:rPr>
                <w:rFonts w:ascii="Arial" w:hAnsi="Arial" w:cs="Arial"/>
                <w:sz w:val="22"/>
                <w:szCs w:val="22"/>
              </w:rPr>
              <w:t xml:space="preserve"> que garanticen dicho servicio, durante la vigencia del contrato que se derive de este procedimiento. En dicho escrito se deberá considerar además lo siguiente: </w:t>
            </w:r>
          </w:p>
          <w:p w:rsidR="000C3384" w:rsidRPr="0021263A" w:rsidRDefault="000C3384" w:rsidP="000C3384">
            <w:pPr>
              <w:tabs>
                <w:tab w:val="left" w:pos="720"/>
              </w:tabs>
              <w:suppressAutoHyphens/>
              <w:ind w:left="360"/>
              <w:jc w:val="both"/>
              <w:rPr>
                <w:rFonts w:ascii="Arial" w:hAnsi="Arial" w:cs="Arial"/>
                <w:sz w:val="22"/>
                <w:szCs w:val="22"/>
              </w:rPr>
            </w:pPr>
          </w:p>
          <w:p w:rsidR="000C3384" w:rsidRPr="0021263A"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se obliga a no divulgar, por escrito, verbalmente o por cualquier otro medio que la información que obtenga para el </w:t>
            </w:r>
            <w:r w:rsidRPr="0021263A">
              <w:rPr>
                <w:rFonts w:ascii="Arial" w:hAnsi="Arial" w:cs="Arial"/>
                <w:sz w:val="22"/>
                <w:szCs w:val="22"/>
              </w:rPr>
              <w:lastRenderedPageBreak/>
              <w:t>desempeño del presente servicio y mantener en la más estricta confidencialidad cualquier información al respecto.</w:t>
            </w:r>
          </w:p>
          <w:p w:rsidR="000C3384" w:rsidRPr="0021263A"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w:t>
            </w:r>
            <w:r w:rsidRPr="008F27EE">
              <w:rPr>
                <w:rFonts w:ascii="Arial" w:hAnsi="Arial" w:cs="Arial"/>
                <w:b/>
                <w:sz w:val="22"/>
                <w:szCs w:val="22"/>
              </w:rPr>
              <w:t>deberá contar con personal técnico especializado</w:t>
            </w:r>
            <w:r>
              <w:rPr>
                <w:rFonts w:ascii="Arial" w:hAnsi="Arial" w:cs="Arial"/>
                <w:sz w:val="22"/>
                <w:szCs w:val="22"/>
              </w:rPr>
              <w:t xml:space="preserve"> en el ramo </w:t>
            </w:r>
            <w:r w:rsidRPr="0021263A">
              <w:rPr>
                <w:rFonts w:ascii="Arial" w:hAnsi="Arial" w:cs="Arial"/>
                <w:sz w:val="22"/>
                <w:szCs w:val="22"/>
              </w:rPr>
              <w:t xml:space="preserve">a fin de garantizar que “LOS SERVICIOS” objeto de esta </w:t>
            </w:r>
            <w:r>
              <w:rPr>
                <w:rFonts w:ascii="Arial" w:hAnsi="Arial" w:cs="Arial"/>
                <w:sz w:val="22"/>
                <w:szCs w:val="22"/>
              </w:rPr>
              <w:t>invitación</w:t>
            </w:r>
            <w:r w:rsidRPr="0021263A">
              <w:rPr>
                <w:rFonts w:ascii="Arial" w:hAnsi="Arial" w:cs="Arial"/>
                <w:sz w:val="22"/>
                <w:szCs w:val="22"/>
              </w:rPr>
              <w:t xml:space="preserve"> sean proporcionados con la calidad, oportunidad y eficiencia requerida para tal efecto, comprometiéndose a desarrollarlo a satisfacción de “LA CONVOCANTE”. </w:t>
            </w:r>
          </w:p>
          <w:p w:rsidR="000C3384" w:rsidRPr="0021263A" w:rsidRDefault="000C3384" w:rsidP="000C3384">
            <w:pPr>
              <w:tabs>
                <w:tab w:val="left" w:pos="720"/>
              </w:tabs>
              <w:suppressAutoHyphens/>
              <w:ind w:left="-30"/>
              <w:jc w:val="both"/>
              <w:rPr>
                <w:rFonts w:ascii="Arial" w:hAnsi="Arial" w:cs="Arial"/>
                <w:sz w:val="22"/>
                <w:szCs w:val="22"/>
              </w:rPr>
            </w:pPr>
          </w:p>
          <w:p w:rsidR="000C3384" w:rsidRPr="0021263A"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que resulte adjudicatario del contrato deberá presentar en el momento en que “LA CONVOCANTE” lo requiera los reportes necesarios respecto a avance y/o ajustes solicitados.</w:t>
            </w:r>
          </w:p>
          <w:p w:rsidR="000C3384" w:rsidRPr="0021263A" w:rsidRDefault="000C3384" w:rsidP="000C3384">
            <w:pPr>
              <w:tabs>
                <w:tab w:val="left" w:pos="720"/>
              </w:tabs>
              <w:suppressAutoHyphens/>
              <w:ind w:left="-30"/>
              <w:jc w:val="both"/>
              <w:rPr>
                <w:rFonts w:ascii="Arial" w:hAnsi="Arial" w:cs="Arial"/>
                <w:sz w:val="22"/>
                <w:szCs w:val="22"/>
              </w:rPr>
            </w:pPr>
          </w:p>
          <w:p w:rsidR="000C3384"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la </w:t>
            </w:r>
            <w:r>
              <w:rPr>
                <w:rFonts w:ascii="Arial" w:hAnsi="Arial" w:cs="Arial"/>
                <w:sz w:val="22"/>
                <w:szCs w:val="22"/>
              </w:rPr>
              <w:t>invitación</w:t>
            </w:r>
            <w:r w:rsidRPr="0021263A">
              <w:rPr>
                <w:rFonts w:ascii="Arial" w:hAnsi="Arial" w:cs="Arial"/>
                <w:sz w:val="22"/>
                <w:szCs w:val="22"/>
              </w:rPr>
              <w:t>, en el contrato que se derive de este procedimiento y/o en la legislación aplicable.</w:t>
            </w:r>
          </w:p>
          <w:p w:rsidR="00E55DEE" w:rsidRPr="002211EB" w:rsidRDefault="00E55DEE" w:rsidP="00E55DEE">
            <w:pPr>
              <w:tabs>
                <w:tab w:val="left" w:pos="10930"/>
                <w:tab w:val="left" w:pos="15998"/>
              </w:tabs>
              <w:suppressAutoHyphens/>
              <w:spacing w:line="240" w:lineRule="exact"/>
              <w:ind w:right="91"/>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lastRenderedPageBreak/>
              <w:t>Documento Núm.</w:t>
            </w:r>
            <w:r w:rsidR="00E84422">
              <w:rPr>
                <w:rFonts w:ascii="Arial" w:hAnsi="Arial" w:cs="Arial"/>
                <w:color w:val="000000"/>
                <w:sz w:val="22"/>
                <w:szCs w:val="22"/>
              </w:rPr>
              <w:t>6</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8D5C62" w:rsidRPr="008D5C62" w:rsidRDefault="008D5C62" w:rsidP="008D5C62">
            <w:pPr>
              <w:jc w:val="both"/>
              <w:rPr>
                <w:rFonts w:ascii="Arial" w:hAnsi="Arial" w:cs="Arial"/>
                <w:sz w:val="22"/>
                <w:szCs w:val="22"/>
              </w:rPr>
            </w:pPr>
            <w:r w:rsidRPr="008D5C62">
              <w:rPr>
                <w:rFonts w:ascii="Arial" w:hAnsi="Arial" w:cs="Arial"/>
                <w:sz w:val="22"/>
                <w:szCs w:val="22"/>
              </w:rPr>
              <w:t xml:space="preserve">Anexar escrito firmado por el apoderado legal en hoja membretada, que durante los dos últimos ejercicios no ha sido sancionado, ni le fue rescindido algún contrato, </w:t>
            </w:r>
          </w:p>
          <w:p w:rsidR="00E55DEE" w:rsidRPr="002211EB" w:rsidRDefault="00E55DEE" w:rsidP="00E55DEE">
            <w:pPr>
              <w:tabs>
                <w:tab w:val="left" w:pos="10930"/>
                <w:tab w:val="left" w:pos="15998"/>
              </w:tabs>
              <w:suppressAutoHyphens/>
              <w:spacing w:line="240" w:lineRule="exact"/>
              <w:ind w:right="91"/>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sidR="00E84422">
              <w:rPr>
                <w:rFonts w:ascii="Arial" w:hAnsi="Arial" w:cs="Arial"/>
                <w:color w:val="000000"/>
                <w:sz w:val="22"/>
                <w:szCs w:val="22"/>
              </w:rPr>
              <w:t>7</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E55DEE" w:rsidRDefault="00122BDB" w:rsidP="00122BDB">
            <w:pPr>
              <w:tabs>
                <w:tab w:val="left" w:pos="10930"/>
                <w:tab w:val="left" w:pos="15998"/>
              </w:tabs>
              <w:suppressAutoHyphens/>
              <w:spacing w:line="240" w:lineRule="exact"/>
              <w:ind w:right="91"/>
              <w:jc w:val="both"/>
              <w:rPr>
                <w:rFonts w:ascii="Arial" w:hAnsi="Arial" w:cs="Arial"/>
                <w:sz w:val="22"/>
                <w:szCs w:val="22"/>
              </w:rPr>
            </w:pPr>
            <w:r w:rsidRPr="00122BDB">
              <w:rPr>
                <w:rFonts w:ascii="Arial" w:hAnsi="Arial" w:cs="Arial"/>
                <w:sz w:val="22"/>
                <w:szCs w:val="22"/>
              </w:rPr>
              <w:t xml:space="preserve">Las empresas interesadas en participar en el presente procedimiento deberán contar con experiencia en la prestación del servicio de seguridad, protección y vigilancia, por lo tanto deberán presentar </w:t>
            </w:r>
            <w:r>
              <w:rPr>
                <w:rFonts w:ascii="Arial" w:hAnsi="Arial" w:cs="Arial"/>
                <w:b/>
                <w:sz w:val="22"/>
                <w:szCs w:val="22"/>
              </w:rPr>
              <w:t>RELACION DE CLIENTES</w:t>
            </w:r>
            <w:r w:rsidRPr="00122BDB">
              <w:rPr>
                <w:rFonts w:ascii="Arial" w:hAnsi="Arial" w:cs="Arial"/>
                <w:sz w:val="22"/>
                <w:szCs w:val="22"/>
              </w:rPr>
              <w:t xml:space="preserve"> en donde </w:t>
            </w:r>
            <w:r>
              <w:rPr>
                <w:rFonts w:ascii="Arial" w:hAnsi="Arial" w:cs="Arial"/>
                <w:sz w:val="22"/>
                <w:szCs w:val="22"/>
              </w:rPr>
              <w:t>especifiquen</w:t>
            </w:r>
            <w:r w:rsidRPr="00122BDB">
              <w:rPr>
                <w:rFonts w:ascii="Arial" w:hAnsi="Arial" w:cs="Arial"/>
                <w:sz w:val="22"/>
                <w:szCs w:val="22"/>
              </w:rPr>
              <w:t xml:space="preserve"> las empresas a quienes han prestado dichos servicios con el nombre y teléfono de la persona responsable para corroborar la información y solicitar referencias</w:t>
            </w:r>
            <w:r>
              <w:rPr>
                <w:rFonts w:ascii="Arial" w:hAnsi="Arial" w:cs="Arial"/>
                <w:sz w:val="22"/>
                <w:szCs w:val="22"/>
              </w:rPr>
              <w:t>.</w:t>
            </w:r>
          </w:p>
          <w:p w:rsidR="00E33D05" w:rsidRPr="002211EB" w:rsidRDefault="00E33D05" w:rsidP="00122BDB">
            <w:pPr>
              <w:tabs>
                <w:tab w:val="left" w:pos="10930"/>
                <w:tab w:val="left" w:pos="15998"/>
              </w:tabs>
              <w:suppressAutoHyphens/>
              <w:spacing w:line="240" w:lineRule="exact"/>
              <w:ind w:right="91"/>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sidR="00E84422">
              <w:rPr>
                <w:rFonts w:ascii="Arial" w:hAnsi="Arial" w:cs="Arial"/>
                <w:color w:val="000000"/>
                <w:sz w:val="22"/>
                <w:szCs w:val="22"/>
              </w:rPr>
              <w:t>8</w:t>
            </w:r>
          </w:p>
          <w:p w:rsidR="00E55DEE" w:rsidRPr="002211EB" w:rsidRDefault="00E55DEE" w:rsidP="00E55DEE">
            <w:pPr>
              <w:rPr>
                <w:rFonts w:ascii="Arial" w:hAnsi="Arial" w:cs="Arial"/>
                <w:color w:val="000000"/>
                <w:sz w:val="22"/>
                <w:szCs w:val="22"/>
              </w:rPr>
            </w:pPr>
          </w:p>
        </w:tc>
        <w:tc>
          <w:tcPr>
            <w:tcW w:w="7607" w:type="dxa"/>
            <w:shd w:val="clear" w:color="auto" w:fill="auto"/>
          </w:tcPr>
          <w:p w:rsidR="00E55DEE" w:rsidRPr="002211EB" w:rsidRDefault="003E4F33" w:rsidP="00E55DEE">
            <w:pPr>
              <w:tabs>
                <w:tab w:val="left" w:pos="10930"/>
                <w:tab w:val="left" w:pos="15998"/>
              </w:tabs>
              <w:suppressAutoHyphens/>
              <w:spacing w:line="240" w:lineRule="exact"/>
              <w:ind w:right="91"/>
              <w:jc w:val="both"/>
              <w:rPr>
                <w:rFonts w:ascii="Arial" w:hAnsi="Arial" w:cs="Arial"/>
                <w:color w:val="000000"/>
                <w:sz w:val="22"/>
                <w:szCs w:val="22"/>
              </w:rPr>
            </w:pPr>
            <w:r>
              <w:rPr>
                <w:rFonts w:ascii="Arial" w:hAnsi="Arial" w:cs="Arial"/>
                <w:color w:val="000000"/>
                <w:sz w:val="22"/>
                <w:szCs w:val="22"/>
              </w:rPr>
              <w:t>Escrito</w:t>
            </w:r>
            <w:r w:rsidRPr="002211EB">
              <w:rPr>
                <w:rFonts w:ascii="Arial" w:hAnsi="Arial" w:cs="Arial"/>
                <w:color w:val="000000"/>
                <w:sz w:val="22"/>
                <w:szCs w:val="22"/>
              </w:rPr>
              <w:t xml:space="preserve"> </w:t>
            </w:r>
            <w:r>
              <w:rPr>
                <w:rFonts w:ascii="Arial" w:hAnsi="Arial" w:cs="Arial"/>
                <w:color w:val="000000"/>
                <w:sz w:val="22"/>
                <w:szCs w:val="22"/>
              </w:rPr>
              <w:t xml:space="preserve">en el </w:t>
            </w:r>
            <w:r w:rsidRPr="002211EB">
              <w:rPr>
                <w:rFonts w:ascii="Arial" w:hAnsi="Arial" w:cs="Arial"/>
                <w:color w:val="000000"/>
                <w:sz w:val="22"/>
                <w:szCs w:val="22"/>
              </w:rPr>
              <w:t xml:space="preserve">que </w:t>
            </w:r>
            <w:r>
              <w:rPr>
                <w:rFonts w:ascii="Arial" w:hAnsi="Arial" w:cs="Arial"/>
                <w:color w:val="000000"/>
                <w:sz w:val="22"/>
                <w:szCs w:val="22"/>
              </w:rPr>
              <w:t xml:space="preserve">manifieste que </w:t>
            </w:r>
            <w:r w:rsidRPr="002211EB">
              <w:rPr>
                <w:rFonts w:ascii="Arial" w:hAnsi="Arial" w:cs="Arial"/>
                <w:color w:val="000000"/>
                <w:sz w:val="22"/>
                <w:szCs w:val="22"/>
              </w:rPr>
              <w:t xml:space="preserve">en caso de que resulte adjudicatario del contrato durante la vigencia del </w:t>
            </w:r>
            <w:r>
              <w:rPr>
                <w:rFonts w:ascii="Arial" w:hAnsi="Arial" w:cs="Arial"/>
                <w:color w:val="000000"/>
                <w:sz w:val="22"/>
                <w:szCs w:val="22"/>
              </w:rPr>
              <w:t>mismo</w:t>
            </w:r>
            <w:r w:rsidRPr="002211EB">
              <w:rPr>
                <w:rFonts w:ascii="Arial" w:hAnsi="Arial" w:cs="Arial"/>
                <w:color w:val="000000"/>
                <w:sz w:val="22"/>
                <w:szCs w:val="22"/>
              </w:rPr>
              <w:t>, 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sidR="007C61F4">
              <w:rPr>
                <w:rFonts w:ascii="Arial" w:hAnsi="Arial" w:cs="Arial"/>
                <w:color w:val="000000"/>
                <w:sz w:val="22"/>
                <w:szCs w:val="22"/>
              </w:rPr>
              <w:t>anera oportuna, a efectos de conciliar si ha sufrido modificaciones</w:t>
            </w:r>
            <w:r w:rsidR="007C61F4" w:rsidRPr="0053455C">
              <w:rPr>
                <w:rFonts w:ascii="Arial" w:hAnsi="Arial" w:cs="Arial"/>
                <w:sz w:val="22"/>
                <w:szCs w:val="22"/>
              </w:rPr>
              <w:t xml:space="preserve"> de su personal, así como acreditar que está al corriente del pago de las cuotas obrero </w:t>
            </w:r>
            <w:proofErr w:type="gramStart"/>
            <w:r w:rsidR="007C61F4" w:rsidRPr="0053455C">
              <w:rPr>
                <w:rFonts w:ascii="Arial" w:hAnsi="Arial" w:cs="Arial"/>
                <w:sz w:val="22"/>
                <w:szCs w:val="22"/>
              </w:rPr>
              <w:t>patronales</w:t>
            </w:r>
            <w:proofErr w:type="gramEnd"/>
            <w:r w:rsidR="007C61F4" w:rsidRPr="0053455C">
              <w:rPr>
                <w:rFonts w:ascii="Arial" w:hAnsi="Arial" w:cs="Arial"/>
                <w:sz w:val="22"/>
                <w:szCs w:val="22"/>
              </w:rPr>
              <w:t xml:space="preserve"> ante el Instituto Mexicano del Seguro Social “IMSS”.</w:t>
            </w:r>
          </w:p>
        </w:tc>
      </w:tr>
    </w:tbl>
    <w:p w:rsidR="00E55DEE" w:rsidRDefault="00E55DEE" w:rsidP="00E55DEE">
      <w:pPr>
        <w:rPr>
          <w:rFonts w:ascii="Arial" w:hAnsi="Arial" w:cs="Arial"/>
          <w:color w:val="000000"/>
          <w:sz w:val="22"/>
          <w:szCs w:val="22"/>
        </w:rPr>
      </w:pPr>
    </w:p>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lastRenderedPageBreak/>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977840" w:rsidRDefault="00977840" w:rsidP="00074A19">
      <w:pPr>
        <w:tabs>
          <w:tab w:val="left" w:pos="12862"/>
        </w:tabs>
        <w:spacing w:line="240" w:lineRule="atLeast"/>
        <w:ind w:left="709" w:right="91" w:hanging="709"/>
        <w:jc w:val="both"/>
        <w:rPr>
          <w:rFonts w:ascii="Arial" w:hAnsi="Arial" w:cs="Arial"/>
          <w:sz w:val="22"/>
          <w:szCs w:val="22"/>
          <w:lang w:val="es-MX"/>
        </w:rPr>
      </w:pPr>
    </w:p>
    <w:p w:rsidR="00E33D05" w:rsidRPr="00E33D05" w:rsidRDefault="00E33D05" w:rsidP="00E33D05">
      <w:pPr>
        <w:tabs>
          <w:tab w:val="left" w:pos="12862"/>
        </w:tabs>
        <w:spacing w:before="60" w:after="60"/>
        <w:ind w:left="709" w:right="91"/>
        <w:jc w:val="both"/>
        <w:rPr>
          <w:rFonts w:ascii="Arial" w:hAnsi="Arial" w:cs="Arial"/>
          <w:sz w:val="22"/>
          <w:szCs w:val="22"/>
          <w:lang w:val="es-MX"/>
        </w:rPr>
      </w:pPr>
      <w:r w:rsidRPr="00E33D05">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DF7A5C" w:rsidRPr="00074A19" w:rsidRDefault="00DF7A5C"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B1189E" w:rsidRDefault="00B1189E" w:rsidP="00074A19">
      <w:pPr>
        <w:tabs>
          <w:tab w:val="left" w:pos="12862"/>
        </w:tabs>
        <w:spacing w:line="240" w:lineRule="atLeast"/>
        <w:ind w:left="709" w:right="91" w:hanging="709"/>
        <w:jc w:val="both"/>
        <w:rPr>
          <w:rFonts w:ascii="Arial" w:hAnsi="Arial" w:cs="Arial"/>
          <w:sz w:val="22"/>
          <w:szCs w:val="22"/>
          <w:lang w:val="es-MX"/>
        </w:rPr>
      </w:pPr>
    </w:p>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sidR="009D5ADC">
        <w:rPr>
          <w:rFonts w:ascii="Arial" w:hAnsi="Arial" w:cs="Arial"/>
          <w:sz w:val="22"/>
          <w:szCs w:val="22"/>
          <w:lang w:val="es-ES"/>
        </w:rPr>
        <w:t>solicitado en esta convocatoria y sus anexos.</w:t>
      </w:r>
    </w:p>
    <w:p w:rsidR="009D5ADC" w:rsidRDefault="009D5ADC" w:rsidP="009D5ADC">
      <w:pPr>
        <w:pStyle w:val="Textoindependiente3"/>
        <w:spacing w:before="120"/>
        <w:jc w:val="both"/>
        <w:rPr>
          <w:rFonts w:ascii="Arial" w:hAnsi="Arial" w:cs="Arial"/>
          <w:sz w:val="22"/>
          <w:szCs w:val="22"/>
          <w:lang w:val="es-ES"/>
        </w:rPr>
      </w:pPr>
      <w:r w:rsidRPr="00365B71">
        <w:rPr>
          <w:rFonts w:ascii="Arial" w:hAnsi="Arial" w:cs="Arial"/>
          <w:sz w:val="22"/>
          <w:szCs w:val="22"/>
          <w:lang w:val="es-ES"/>
        </w:rPr>
        <w:t>Para la evaluación de las proposiciones, se utilizará el criterio binario (cumple, no cumple), fundamentado en el artículo 36 segundo párrafo de “LA LEY” y 51 de “EL REGLAMENTO</w:t>
      </w:r>
      <w:r w:rsidRPr="009D5ADC">
        <w:rPr>
          <w:rFonts w:ascii="Arial" w:hAnsi="Arial" w:cs="Arial"/>
          <w:sz w:val="22"/>
          <w:szCs w:val="22"/>
        </w:rPr>
        <w:t xml:space="preserve">”, se cumplen con las </w:t>
      </w:r>
      <w:r w:rsidRPr="009D5ADC">
        <w:rPr>
          <w:rFonts w:ascii="Arial" w:hAnsi="Arial" w:cs="Arial"/>
          <w:b/>
          <w:bCs/>
          <w:sz w:val="22"/>
          <w:szCs w:val="22"/>
          <w:lang w:eastAsia="ar-SA"/>
        </w:rPr>
        <w:t>condiciones, características, especificaciones técnicas, planes de trabajo, horarios, días preestablecidos</w:t>
      </w:r>
      <w:r w:rsidRPr="009D5ADC">
        <w:rPr>
          <w:rFonts w:ascii="Arial" w:hAnsi="Arial" w:cs="Arial"/>
          <w:sz w:val="22"/>
          <w:szCs w:val="22"/>
          <w:lang w:eastAsia="ar-SA"/>
        </w:rPr>
        <w:t xml:space="preserve"> y </w:t>
      </w:r>
      <w:r w:rsidRPr="009D5ADC">
        <w:rPr>
          <w:rFonts w:ascii="Arial" w:hAnsi="Arial" w:cs="Arial"/>
          <w:b/>
          <w:bCs/>
          <w:sz w:val="22"/>
          <w:szCs w:val="22"/>
          <w:lang w:eastAsia="ar-SA"/>
        </w:rPr>
        <w:t>domicilios</w:t>
      </w:r>
      <w:r w:rsidRPr="009D5ADC">
        <w:rPr>
          <w:rFonts w:ascii="Arial" w:hAnsi="Arial" w:cs="Arial"/>
          <w:sz w:val="22"/>
          <w:szCs w:val="22"/>
        </w:rPr>
        <w:t xml:space="preserve"> establecidos para el objeto del presente procedimiento, son determinados y están estandarizados</w:t>
      </w:r>
      <w:r w:rsidRPr="00365B71">
        <w:rPr>
          <w:rFonts w:ascii="Arial" w:hAnsi="Arial" w:cs="Arial"/>
          <w:sz w:val="22"/>
          <w:szCs w:val="22"/>
          <w:lang w:val="es-ES"/>
        </w:rPr>
        <w:t xml:space="preserve"> en el mercado y el factor preponderante que se considera para la adjudicación del contrato es el precio más bajo.</w:t>
      </w:r>
    </w:p>
    <w:p w:rsidR="009D5ADC" w:rsidRPr="00365B71" w:rsidRDefault="009D5ADC" w:rsidP="009D5ADC">
      <w:pPr>
        <w:pStyle w:val="Textoindependiente3"/>
        <w:spacing w:before="60" w:after="60"/>
        <w:jc w:val="both"/>
        <w:rPr>
          <w:rFonts w:ascii="Arial" w:hAnsi="Arial" w:cs="Arial"/>
          <w:sz w:val="22"/>
          <w:szCs w:val="22"/>
          <w:lang w:val="es-ES"/>
        </w:rPr>
      </w:pPr>
    </w:p>
    <w:p w:rsidR="009D5ADC" w:rsidRPr="004A4DF1" w:rsidRDefault="009D5ADC" w:rsidP="009D5ADC">
      <w:pPr>
        <w:pStyle w:val="Textoindependiente3"/>
        <w:jc w:val="both"/>
        <w:rPr>
          <w:rFonts w:ascii="Arial" w:hAnsi="Arial" w:cs="Arial"/>
          <w:sz w:val="22"/>
          <w:szCs w:val="22"/>
        </w:rPr>
      </w:pPr>
      <w:r w:rsidRPr="004A4DF1">
        <w:rPr>
          <w:rFonts w:ascii="Arial" w:hAnsi="Arial" w:cs="Arial"/>
          <w:sz w:val="22"/>
          <w:szCs w:val="22"/>
        </w:rPr>
        <w:t>La revisión, análisis detallado, evaluación y dictamen de las proposiciones técnicas que presenten los licitantes, serán efectuados por el Área requirente de “</w:t>
      </w:r>
      <w:r w:rsidRPr="004A4DF1">
        <w:rPr>
          <w:rFonts w:ascii="Arial" w:hAnsi="Arial" w:cs="Arial"/>
          <w:b/>
          <w:sz w:val="22"/>
          <w:szCs w:val="22"/>
        </w:rPr>
        <w:t>LA CONVOCANTE</w:t>
      </w:r>
      <w:r w:rsidRPr="004A4DF1">
        <w:rPr>
          <w:rFonts w:ascii="Arial" w:hAnsi="Arial" w:cs="Arial"/>
          <w:sz w:val="22"/>
          <w:szCs w:val="22"/>
        </w:rPr>
        <w:t>”.</w:t>
      </w:r>
    </w:p>
    <w:p w:rsidR="009D5ADC" w:rsidRPr="004A4DF1" w:rsidRDefault="009D5ADC" w:rsidP="009D5ADC">
      <w:pPr>
        <w:pStyle w:val="Textoindependiente3"/>
        <w:jc w:val="both"/>
        <w:rPr>
          <w:rFonts w:ascii="Arial" w:hAnsi="Arial" w:cs="Arial"/>
          <w:sz w:val="22"/>
          <w:szCs w:val="22"/>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w:t>
      </w:r>
      <w:r w:rsidRPr="004A4DF1">
        <w:rPr>
          <w:rFonts w:ascii="Arial" w:hAnsi="Arial" w:cs="Arial"/>
          <w:b/>
          <w:sz w:val="22"/>
          <w:szCs w:val="22"/>
          <w:lang w:val="es-ES"/>
        </w:rPr>
        <w:t>LA CONVOCANTE</w:t>
      </w:r>
      <w:r w:rsidRPr="004A4DF1">
        <w:rPr>
          <w:rFonts w:ascii="Arial" w:hAnsi="Arial" w:cs="Arial"/>
          <w:sz w:val="22"/>
          <w:szCs w:val="22"/>
          <w:lang w:val="es-ES"/>
        </w:rPr>
        <w:t>”, a través de la Subgerencia de Administración y Finanzas en coordinación con el Departamento de Adquisiciones realizará la evaluación de los requisitos legales y administrativos, verificando que cumplan con lo solicitado en esta convocatoria, o en su caso señalar aquellos incumplimientos, motivando y fundando dicha evaluación.</w:t>
      </w:r>
    </w:p>
    <w:p w:rsidR="009D5ADC" w:rsidRPr="004A4DF1" w:rsidRDefault="009D5ADC" w:rsidP="009D5ADC">
      <w:pPr>
        <w:pStyle w:val="Textoindependiente3"/>
        <w:shd w:val="clear" w:color="auto" w:fill="FFFFFF"/>
        <w:jc w:val="both"/>
        <w:rPr>
          <w:rFonts w:ascii="Arial" w:hAnsi="Arial" w:cs="Arial"/>
          <w:sz w:val="22"/>
          <w:szCs w:val="22"/>
          <w:lang w:val="es-ES"/>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lastRenderedPageBreak/>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4A4DF1">
        <w:rPr>
          <w:rFonts w:ascii="Arial" w:hAnsi="Arial" w:cs="Arial"/>
          <w:sz w:val="22"/>
          <w:szCs w:val="22"/>
        </w:rPr>
        <w:t>“</w:t>
      </w:r>
      <w:r w:rsidRPr="004A4DF1">
        <w:rPr>
          <w:rFonts w:ascii="Arial" w:hAnsi="Arial" w:cs="Arial"/>
          <w:b/>
          <w:sz w:val="22"/>
          <w:szCs w:val="22"/>
        </w:rPr>
        <w:t>LICITANTES</w:t>
      </w:r>
      <w:r w:rsidRPr="004A4DF1">
        <w:rPr>
          <w:rFonts w:ascii="Arial" w:hAnsi="Arial" w:cs="Arial"/>
          <w:sz w:val="22"/>
          <w:szCs w:val="22"/>
        </w:rPr>
        <w:t>”</w:t>
      </w:r>
      <w:r w:rsidRPr="004A4DF1">
        <w:rPr>
          <w:rFonts w:ascii="Arial" w:hAnsi="Arial" w:cs="Arial"/>
          <w:sz w:val="22"/>
          <w:szCs w:val="22"/>
          <w:lang w:val="es-ES"/>
        </w:rPr>
        <w:t xml:space="preserve"> respecto a dichas condiciones o requisitos no será motivo para desechar sus proposiciones.</w:t>
      </w:r>
    </w:p>
    <w:p w:rsidR="009D5ADC" w:rsidRDefault="009D5ADC" w:rsidP="009D5ADC">
      <w:pPr>
        <w:pStyle w:val="Textoindependiente3"/>
        <w:spacing w:before="60" w:after="60"/>
        <w:rPr>
          <w:rFonts w:ascii="Arial" w:hAnsi="Arial" w:cs="Arial"/>
          <w:b/>
          <w:smallCaps/>
          <w:sz w:val="21"/>
          <w:szCs w:val="21"/>
        </w:rPr>
      </w:pPr>
    </w:p>
    <w:p w:rsidR="009D5ADC" w:rsidRPr="00365B71" w:rsidRDefault="009D5ADC" w:rsidP="009D5ADC">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9D5ADC" w:rsidRDefault="009D5ADC" w:rsidP="009D5ADC">
      <w:pPr>
        <w:pStyle w:val="Textoindependiente3"/>
        <w:spacing w:before="120"/>
        <w:jc w:val="both"/>
        <w:rPr>
          <w:rFonts w:ascii="Arial" w:hAnsi="Arial" w:cs="Arial"/>
          <w:b/>
          <w:sz w:val="22"/>
          <w:szCs w:val="22"/>
          <w:lang w:val="es-ES"/>
        </w:rPr>
      </w:pPr>
      <w:r w:rsidRPr="00DF41D2">
        <w:rPr>
          <w:rFonts w:ascii="Arial" w:hAnsi="Arial" w:cs="Arial"/>
          <w:b/>
          <w:sz w:val="22"/>
          <w:szCs w:val="22"/>
          <w:lang w:val="es-ES"/>
        </w:rPr>
        <w:t>El servicio objeto del presente procedimiento será adjudicado a un solo licitante.</w:t>
      </w:r>
    </w:p>
    <w:p w:rsidR="00DF41D2" w:rsidRPr="00DF41D2" w:rsidRDefault="00DF41D2" w:rsidP="00074A19">
      <w:pPr>
        <w:pStyle w:val="Textoindependiente3"/>
        <w:spacing w:before="120"/>
        <w:jc w:val="both"/>
        <w:rPr>
          <w:rFonts w:ascii="Arial" w:hAnsi="Arial" w:cs="Arial"/>
          <w:b/>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w:t>
      </w:r>
      <w:r w:rsidRPr="00F4553E">
        <w:rPr>
          <w:rFonts w:ascii="Arial" w:hAnsi="Arial" w:cs="Arial"/>
          <w:b/>
          <w:sz w:val="22"/>
          <w:szCs w:val="22"/>
        </w:rPr>
        <w:t xml:space="preserve">el </w:t>
      </w:r>
      <w:r w:rsidR="00F4553E" w:rsidRPr="00F4553E">
        <w:rPr>
          <w:rFonts w:ascii="Arial" w:hAnsi="Arial" w:cs="Arial"/>
          <w:b/>
          <w:sz w:val="22"/>
          <w:szCs w:val="22"/>
        </w:rPr>
        <w:t>Área de Servicios Generales adscrita a la Subgerencia de Administración y Finanzas</w:t>
      </w:r>
      <w:r w:rsidRPr="00074A19">
        <w:rPr>
          <w:rFonts w:ascii="Arial" w:hAnsi="Arial" w:cs="Arial"/>
          <w:sz w:val="22"/>
          <w:szCs w:val="22"/>
        </w:rPr>
        <w:t xml:space="preserv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requeridos en</w:t>
      </w:r>
      <w:r w:rsidR="002E2519">
        <w:rPr>
          <w:rFonts w:ascii="Arial" w:hAnsi="Arial" w:cs="Arial"/>
          <w:sz w:val="22"/>
          <w:szCs w:val="22"/>
        </w:rPr>
        <w:t xml:space="preserve"> </w:t>
      </w:r>
      <w:r w:rsidR="00903C82">
        <w:rPr>
          <w:rFonts w:ascii="Arial" w:hAnsi="Arial" w:cs="Arial"/>
          <w:sz w:val="22"/>
          <w:szCs w:val="22"/>
        </w:rPr>
        <w:t>el</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 VI</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w:t>
      </w:r>
      <w:r w:rsidRPr="003A66D3">
        <w:rPr>
          <w:rFonts w:ascii="Arial" w:hAnsi="Arial" w:cs="Arial"/>
          <w:b/>
          <w:sz w:val="22"/>
          <w:szCs w:val="22"/>
        </w:rPr>
        <w:t xml:space="preserve">numeral </w:t>
      </w:r>
      <w:r w:rsidR="003A66D3" w:rsidRPr="003A66D3">
        <w:rPr>
          <w:rFonts w:ascii="Arial" w:hAnsi="Arial" w:cs="Arial"/>
          <w:b/>
          <w:sz w:val="22"/>
          <w:szCs w:val="22"/>
        </w:rPr>
        <w:t xml:space="preserve">3, </w:t>
      </w:r>
      <w:r w:rsidRPr="003A66D3">
        <w:rPr>
          <w:rFonts w:ascii="Arial" w:hAnsi="Arial" w:cs="Arial"/>
          <w:b/>
          <w:sz w:val="22"/>
          <w:szCs w:val="22"/>
        </w:rPr>
        <w:t>5.5</w:t>
      </w:r>
      <w:r w:rsidRPr="00074A19">
        <w:rPr>
          <w:rFonts w:ascii="Arial" w:hAnsi="Arial" w:cs="Arial"/>
          <w:sz w:val="22"/>
          <w:szCs w:val="22"/>
        </w:rPr>
        <w:t xml:space="preserve"> y las manifestaciones por escrito solicitadas en el </w:t>
      </w:r>
      <w:r w:rsidRPr="002E2519">
        <w:rPr>
          <w:rFonts w:ascii="Arial" w:hAnsi="Arial" w:cs="Arial"/>
          <w:b/>
          <w:color w:val="000000" w:themeColor="text1"/>
          <w:sz w:val="22"/>
          <w:szCs w:val="22"/>
        </w:rPr>
        <w:t>Anexo V</w:t>
      </w:r>
      <w:r w:rsidR="00596FE4" w:rsidRPr="002E2519">
        <w:rPr>
          <w:rFonts w:ascii="Arial" w:hAnsi="Arial" w:cs="Arial"/>
          <w:b/>
          <w:color w:val="000000" w:themeColor="text1"/>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El incumplimiento de los requisitos antes citados o en las especificaciones técnicas del </w:t>
      </w:r>
      <w:r w:rsidRPr="00461C25">
        <w:rPr>
          <w:rFonts w:ascii="Arial" w:hAnsi="Arial" w:cs="Arial"/>
          <w:b/>
          <w:sz w:val="22"/>
          <w:szCs w:val="22"/>
        </w:rPr>
        <w:t xml:space="preserve">Anexo </w:t>
      </w:r>
      <w:r w:rsidR="00461C25" w:rsidRPr="00461C25">
        <w:rPr>
          <w:rFonts w:ascii="Arial" w:hAnsi="Arial" w:cs="Arial"/>
          <w:b/>
          <w:sz w:val="22"/>
          <w:szCs w:val="22"/>
        </w:rPr>
        <w:t>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lastRenderedPageBreak/>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numerales </w:t>
      </w:r>
      <w:r w:rsidR="001D3EEA">
        <w:rPr>
          <w:rFonts w:ascii="Arial" w:hAnsi="Arial" w:cs="Arial"/>
          <w:b/>
          <w:color w:val="0000FF"/>
          <w:sz w:val="22"/>
          <w:szCs w:val="22"/>
          <w:lang w:val="es-MX"/>
        </w:rPr>
        <w:t xml:space="preserve">5.6.1. </w:t>
      </w:r>
      <w:proofErr w:type="gramStart"/>
      <w:r w:rsidR="001D3EEA">
        <w:rPr>
          <w:rFonts w:ascii="Arial" w:hAnsi="Arial" w:cs="Arial"/>
          <w:b/>
          <w:color w:val="0000FF"/>
          <w:sz w:val="22"/>
          <w:szCs w:val="22"/>
          <w:lang w:val="es-MX"/>
        </w:rPr>
        <w:t>y</w:t>
      </w:r>
      <w:proofErr w:type="gramEnd"/>
      <w:r w:rsidRPr="00FE5412">
        <w:rPr>
          <w:rFonts w:ascii="Arial" w:hAnsi="Arial" w:cs="Arial"/>
          <w:b/>
          <w:color w:val="0000FF"/>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053F41">
        <w:rPr>
          <w:rFonts w:ascii="Arial" w:hAnsi="Arial" w:cs="Arial"/>
          <w:b/>
          <w:smallCaps/>
        </w:rPr>
        <w:t xml:space="preserve"> de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355296" w:rsidRPr="00355296" w:rsidRDefault="00355296" w:rsidP="007C5CA1">
      <w:pPr>
        <w:pStyle w:val="Texto0"/>
        <w:spacing w:before="120" w:after="0" w:line="276" w:lineRule="auto"/>
        <w:rPr>
          <w:rFonts w:cs="Arial"/>
          <w:sz w:val="22"/>
          <w:szCs w:val="22"/>
        </w:rPr>
      </w:pPr>
      <w:r w:rsidRPr="00355296">
        <w:rPr>
          <w:rFonts w:cs="Arial"/>
          <w:sz w:val="22"/>
          <w:szCs w:val="22"/>
        </w:rPr>
        <w:t xml:space="preserve">Será motivo de </w:t>
      </w:r>
      <w:proofErr w:type="spellStart"/>
      <w:r w:rsidRPr="00355296">
        <w:rPr>
          <w:rFonts w:cs="Arial"/>
          <w:sz w:val="22"/>
          <w:szCs w:val="22"/>
        </w:rPr>
        <w:t>desechamiento</w:t>
      </w:r>
      <w:proofErr w:type="spellEnd"/>
      <w:r w:rsidRPr="00355296">
        <w:rPr>
          <w:rFonts w:cs="Arial"/>
          <w:sz w:val="22"/>
          <w:szCs w:val="22"/>
        </w:rPr>
        <w:t xml:space="preserve"> de las proposiciones presentadas por los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Será causa de </w:t>
      </w:r>
      <w:proofErr w:type="spellStart"/>
      <w:r w:rsidRPr="00355296">
        <w:rPr>
          <w:rFonts w:ascii="Arial" w:hAnsi="Arial" w:cs="Arial"/>
          <w:sz w:val="22"/>
          <w:szCs w:val="22"/>
        </w:rPr>
        <w:t>desechamiento</w:t>
      </w:r>
      <w:proofErr w:type="spellEnd"/>
      <w:r w:rsidRPr="00355296">
        <w:rPr>
          <w:rFonts w:ascii="Arial" w:hAnsi="Arial" w:cs="Arial"/>
          <w:sz w:val="22"/>
          <w:szCs w:val="22"/>
        </w:rPr>
        <w:t xml:space="preserve"> la contravención de las condiciones establecidas en esta convocatoria y su Anexo Técnico.</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La comprobación de que algún licitante ha acordado con otro u otros elevar los precios de </w:t>
      </w:r>
      <w:r w:rsidR="00341B04">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lastRenderedPageBreak/>
        <w:t xml:space="preserve">Cuando el licitante presente cualquiera de los documentos legales, técnicos y económicos fuera de los términos establecidos en esta convocatoria. </w:t>
      </w:r>
    </w:p>
    <w:p w:rsidR="004C57DC" w:rsidRPr="004C57DC" w:rsidRDefault="004C57DC" w:rsidP="004C57DC">
      <w:pPr>
        <w:pStyle w:val="Prrafodelista1"/>
        <w:numPr>
          <w:ilvl w:val="0"/>
          <w:numId w:val="4"/>
        </w:numPr>
        <w:spacing w:before="120" w:line="276" w:lineRule="auto"/>
        <w:ind w:right="-44"/>
        <w:jc w:val="both"/>
        <w:rPr>
          <w:rFonts w:ascii="Arial" w:hAnsi="Arial" w:cs="Arial"/>
          <w:sz w:val="22"/>
          <w:szCs w:val="22"/>
        </w:rPr>
      </w:pPr>
      <w:r w:rsidRPr="004C57DC">
        <w:rPr>
          <w:rFonts w:ascii="Arial" w:hAnsi="Arial" w:cs="Arial"/>
          <w:color w:val="0000FF"/>
          <w:sz w:val="22"/>
          <w:szCs w:val="22"/>
        </w:rPr>
        <w:t xml:space="preserve"> </w:t>
      </w:r>
      <w:r w:rsidRPr="004C57DC">
        <w:rPr>
          <w:rFonts w:ascii="Arial" w:hAnsi="Arial" w:cs="Arial"/>
          <w:sz w:val="22"/>
          <w:szCs w:val="22"/>
        </w:rPr>
        <w:t>Las proposiciones deberán estar firmadas autógrafamente por la persona facultada para ello en cada una de las hojas de cada uno de los documentos que forman parte de la misma, cada uno de los documentos que integren la proposición y aquéllos distintos a ésta, deberán estar foliados en todas y cada una de las hojas que los integren. De conformidad con lo establecido en el artículo 50 del Reglamento de “La Ley”.</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se contraviene cualquier disposición de “La Ley”, o “El Reglamento” o de las demás disposiciones vigentes en la materia.</w:t>
      </w:r>
    </w:p>
    <w:p w:rsidR="00355296" w:rsidRPr="00FE5412"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 xml:space="preserve">Si el precio indicado en la propuesta no se considera conveniente para “LA </w:t>
      </w:r>
      <w:r w:rsidRPr="00DD0458">
        <w:rPr>
          <w:rFonts w:ascii="Arial" w:hAnsi="Arial" w:cs="Arial"/>
          <w:color w:val="000000" w:themeColor="text1"/>
          <w:sz w:val="22"/>
          <w:szCs w:val="22"/>
        </w:rPr>
        <w:t xml:space="preserve">CONVOCANTE”, conforme a la investigación de precios realizada por </w:t>
      </w:r>
      <w:r w:rsidR="00DD0458" w:rsidRPr="00DD0458">
        <w:rPr>
          <w:rFonts w:ascii="Arial" w:hAnsi="Arial" w:cs="Arial"/>
          <w:color w:val="000000" w:themeColor="text1"/>
          <w:sz w:val="22"/>
          <w:szCs w:val="22"/>
          <w:lang w:val="es-MX"/>
        </w:rPr>
        <w:t xml:space="preserve">el </w:t>
      </w:r>
      <w:r w:rsidR="00E33D05">
        <w:rPr>
          <w:rFonts w:ascii="Arial" w:hAnsi="Arial" w:cs="Arial"/>
          <w:b/>
          <w:color w:val="000000" w:themeColor="text1"/>
          <w:sz w:val="22"/>
          <w:szCs w:val="22"/>
          <w:lang w:val="es-MX"/>
        </w:rPr>
        <w:t>Área de Servicios Generales</w:t>
      </w:r>
      <w:r w:rsidR="00DD0458" w:rsidRPr="00DD0458">
        <w:rPr>
          <w:rFonts w:ascii="Arial" w:hAnsi="Arial" w:cs="Arial"/>
          <w:color w:val="000000" w:themeColor="text1"/>
          <w:sz w:val="22"/>
          <w:szCs w:val="22"/>
          <w:lang w:val="es-MX"/>
        </w:rPr>
        <w:t xml:space="preserve"> de</w:t>
      </w:r>
      <w:r w:rsidRPr="00DD0458">
        <w:rPr>
          <w:rFonts w:ascii="Arial" w:hAnsi="Arial" w:cs="Arial"/>
          <w:color w:val="000000" w:themeColor="text1"/>
          <w:sz w:val="22"/>
          <w:szCs w:val="22"/>
          <w:lang w:val="es-MX"/>
        </w:rPr>
        <w:t xml:space="preserve"> </w:t>
      </w:r>
      <w:proofErr w:type="spellStart"/>
      <w:r w:rsidRPr="00DD0458">
        <w:rPr>
          <w:rFonts w:ascii="Arial" w:hAnsi="Arial" w:cs="Arial"/>
          <w:color w:val="000000" w:themeColor="text1"/>
          <w:sz w:val="22"/>
          <w:szCs w:val="22"/>
          <w:lang w:val="es-MX"/>
        </w:rPr>
        <w:t>Liconsa</w:t>
      </w:r>
      <w:proofErr w:type="spellEnd"/>
      <w:r w:rsidRPr="00DD0458">
        <w:rPr>
          <w:rFonts w:ascii="Arial" w:hAnsi="Arial" w:cs="Arial"/>
          <w:color w:val="000000" w:themeColor="text1"/>
          <w:sz w:val="22"/>
          <w:szCs w:val="22"/>
          <w:lang w:val="es-MX"/>
        </w:rPr>
        <w:t>, S.A. de C.V.</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Pr="00597BE2" w:rsidRDefault="00716BFF" w:rsidP="00716BFF">
      <w:pPr>
        <w:pStyle w:val="Lista2"/>
        <w:tabs>
          <w:tab w:val="left" w:pos="8222"/>
        </w:tabs>
        <w:spacing w:line="240" w:lineRule="atLeast"/>
        <w:ind w:left="0" w:firstLine="0"/>
        <w:jc w:val="both"/>
        <w:rPr>
          <w:rFonts w:ascii="Arial" w:hAnsi="Arial" w:cs="Arial"/>
        </w:rPr>
      </w:pPr>
    </w:p>
    <w:p w:rsidR="00DE5C83" w:rsidRPr="009D0C29" w:rsidRDefault="00DE5C83" w:rsidP="00DE5C83">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sz w:val="22"/>
          <w:szCs w:val="22"/>
          <w:lang w:val="es-MX"/>
        </w:rPr>
      </w:pPr>
      <w:r w:rsidRPr="009D0C29">
        <w:rPr>
          <w:rFonts w:ascii="Arial" w:hAnsi="Arial" w:cs="Arial"/>
          <w:sz w:val="22"/>
          <w:szCs w:val="22"/>
          <w:lang w:val="es-MX"/>
        </w:rPr>
        <w:t xml:space="preserve">No se reúna un mínimo de tres propuestas, o no se cuente con un mínimo de 1 (UNA) susceptibles de analizarse técnicamente de conformidad, a lo establecido en los artículos 43 fracción III segundo párrafo de “LA LEY”, y 77 y 78 de “EL REGLAMENTO”. </w:t>
      </w:r>
    </w:p>
    <w:p w:rsidR="00DE5C83" w:rsidRPr="009D0C29" w:rsidRDefault="00DE5C83" w:rsidP="00DE5C83">
      <w:pPr>
        <w:pStyle w:val="Prrafodelista"/>
        <w:tabs>
          <w:tab w:val="left" w:pos="7794"/>
          <w:tab w:val="left" w:pos="12862"/>
        </w:tabs>
        <w:spacing w:line="240" w:lineRule="exact"/>
        <w:ind w:left="720" w:right="90"/>
        <w:jc w:val="both"/>
        <w:rPr>
          <w:rFonts w:ascii="Arial" w:hAnsi="Arial" w:cs="Arial"/>
          <w:sz w:val="22"/>
          <w:szCs w:val="22"/>
        </w:rPr>
      </w:pPr>
    </w:p>
    <w:p w:rsidR="00DE5C83" w:rsidRDefault="00DE5C83" w:rsidP="00DE5C83">
      <w:pPr>
        <w:pStyle w:val="Lista2"/>
        <w:tabs>
          <w:tab w:val="left" w:pos="8222"/>
        </w:tabs>
        <w:spacing w:line="240" w:lineRule="atLeast"/>
        <w:ind w:left="426" w:firstLine="0"/>
        <w:jc w:val="both"/>
        <w:rPr>
          <w:rFonts w:ascii="Arial" w:hAnsi="Arial" w:cs="Arial"/>
          <w:sz w:val="22"/>
          <w:szCs w:val="22"/>
          <w:lang w:val="es-MX"/>
        </w:rPr>
      </w:pPr>
      <w:r w:rsidRPr="009D0C29">
        <w:rPr>
          <w:rFonts w:ascii="Arial" w:hAnsi="Arial" w:cs="Arial"/>
          <w:sz w:val="22"/>
          <w:szCs w:val="22"/>
          <w:lang w:val="es-MX"/>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355296">
        <w:rPr>
          <w:rFonts w:ascii="Arial" w:hAnsi="Arial" w:cs="Arial"/>
          <w:sz w:val="22"/>
          <w:szCs w:val="22"/>
          <w:lang w:val="es-MX"/>
        </w:rPr>
        <w:t>.</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Pr>
          <w:rFonts w:ascii="Arial" w:hAnsi="Arial" w:cs="Arial"/>
          <w:b/>
          <w:smallCaps/>
          <w:color w:val="C00000"/>
          <w:sz w:val="22"/>
          <w:szCs w:val="22"/>
          <w:shd w:val="clear" w:color="auto" w:fill="FFFFFF"/>
          <w:lang w:val="es-ES_tradnl"/>
        </w:rPr>
        <w:t>“LOS SERVICIOS”</w:t>
      </w:r>
      <w:r w:rsidRPr="00355296">
        <w:rPr>
          <w:rFonts w:ascii="Arial" w:hAnsi="Arial" w:cs="Arial"/>
          <w:sz w:val="22"/>
          <w:szCs w:val="22"/>
          <w:lang w:val="es-MX"/>
        </w:rPr>
        <w:t>,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sidR="00440B6C">
        <w:rPr>
          <w:rFonts w:ascii="Arial" w:hAnsi="Arial" w:cs="Arial"/>
          <w:sz w:val="22"/>
          <w:szCs w:val="22"/>
          <w:lang w:val="es-MX"/>
        </w:rPr>
        <w:t xml:space="preserve">el </w:t>
      </w:r>
      <w:r w:rsidR="00B646EC">
        <w:rPr>
          <w:rFonts w:ascii="Arial" w:hAnsi="Arial" w:cs="Arial"/>
          <w:b/>
          <w:sz w:val="22"/>
          <w:szCs w:val="22"/>
          <w:lang w:val="es-MX"/>
        </w:rPr>
        <w:t>Área de Servicios Generales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lastRenderedPageBreak/>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 xml:space="preserve">afo del artículo 42 y 43 </w:t>
      </w:r>
      <w:proofErr w:type="gramStart"/>
      <w:r w:rsidR="00E3386C">
        <w:rPr>
          <w:rFonts w:ascii="Arial" w:hAnsi="Arial" w:cs="Arial"/>
          <w:sz w:val="22"/>
          <w:szCs w:val="22"/>
        </w:rPr>
        <w:t>fracción</w:t>
      </w:r>
      <w:proofErr w:type="gramEnd"/>
      <w:r w:rsidR="00E3386C">
        <w:rPr>
          <w:rFonts w:ascii="Arial" w:hAnsi="Arial" w:cs="Arial"/>
          <w:sz w:val="22"/>
          <w:szCs w:val="22"/>
        </w:rPr>
        <w:t xml:space="preserve"> III</w:t>
      </w:r>
      <w:r w:rsidR="00126878">
        <w:rPr>
          <w:rFonts w:ascii="Arial" w:hAnsi="Arial" w:cs="Arial"/>
          <w:sz w:val="22"/>
          <w:szCs w:val="22"/>
        </w:rPr>
        <w:t>,</w:t>
      </w:r>
      <w:r w:rsidR="00E3386C">
        <w:rPr>
          <w:rFonts w:ascii="Arial" w:hAnsi="Arial" w:cs="Arial"/>
          <w:sz w:val="22"/>
          <w:szCs w:val="22"/>
        </w:rPr>
        <w:t xml:space="preserve"> </w:t>
      </w:r>
      <w:r w:rsidR="00126878">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173134">
        <w:rPr>
          <w:rFonts w:ascii="Arial" w:hAnsi="Arial" w:cs="Arial"/>
          <w:b/>
          <w:sz w:val="22"/>
          <w:szCs w:val="22"/>
        </w:rPr>
        <w:t>27</w:t>
      </w:r>
      <w:r w:rsidRPr="00181D25">
        <w:rPr>
          <w:rFonts w:ascii="Arial" w:hAnsi="Arial" w:cs="Arial"/>
          <w:b/>
          <w:sz w:val="22"/>
          <w:szCs w:val="22"/>
        </w:rPr>
        <w:t xml:space="preserve"> de </w:t>
      </w:r>
      <w:r w:rsidR="00173134">
        <w:rPr>
          <w:rFonts w:ascii="Arial" w:hAnsi="Arial" w:cs="Arial"/>
          <w:b/>
          <w:sz w:val="22"/>
          <w:szCs w:val="22"/>
        </w:rPr>
        <w:t>febrero</w:t>
      </w:r>
      <w:r w:rsidRPr="00181D25">
        <w:rPr>
          <w:rFonts w:ascii="Arial" w:hAnsi="Arial" w:cs="Arial"/>
          <w:b/>
          <w:sz w:val="22"/>
          <w:szCs w:val="22"/>
        </w:rPr>
        <w:t xml:space="preserve"> de</w:t>
      </w:r>
      <w:r w:rsidR="00173134">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173134">
        <w:rPr>
          <w:rFonts w:ascii="Arial" w:hAnsi="Arial" w:cs="Arial"/>
          <w:b/>
          <w:sz w:val="22"/>
          <w:szCs w:val="22"/>
        </w:rPr>
        <w:t>12</w:t>
      </w:r>
      <w:r w:rsidRPr="00181D25">
        <w:rPr>
          <w:rFonts w:ascii="Arial" w:hAnsi="Arial" w:cs="Arial"/>
          <w:b/>
          <w:sz w:val="22"/>
          <w:szCs w:val="22"/>
        </w:rPr>
        <w:t>:</w:t>
      </w:r>
      <w:r w:rsidR="00173134">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lastRenderedPageBreak/>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4" w:history="1">
        <w:r w:rsidRPr="008945F1">
          <w:rPr>
            <w:rFonts w:ascii="Arial" w:hAnsi="Arial" w:cs="Arial"/>
            <w:sz w:val="22"/>
            <w:szCs w:val="22"/>
            <w:lang w:val="es-ES_tradnl"/>
          </w:rPr>
          <w:t>www.compranet.gob.mx.</w:t>
        </w:r>
      </w:hyperlink>
    </w:p>
    <w:p w:rsidR="00C920E5"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E35E00" w:rsidRDefault="00181D25" w:rsidP="00E35E00">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lastRenderedPageBreak/>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0" w:name="OLE_LINK1"/>
      <w:bookmarkStart w:id="1" w:name="OLE_LINK4"/>
      <w:r w:rsidRPr="00BE4C06">
        <w:rPr>
          <w:rFonts w:ascii="Arial Narrow" w:hAnsi="Arial Narrow"/>
          <w:sz w:val="21"/>
          <w:szCs w:val="21"/>
        </w:rPr>
        <w:t>FORMATO DE PARTICIPACIÓN A LA JUNTA DE ACLARACIONES</w:t>
      </w:r>
    </w:p>
    <w:bookmarkEnd w:id="0"/>
    <w:bookmarkEnd w:id="1"/>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9C6B93" w:rsidP="004D4501">
      <w:pPr>
        <w:jc w:val="center"/>
        <w:rPr>
          <w:rFonts w:ascii="Arial Narrow" w:hAnsi="Arial Narrow"/>
          <w:b/>
          <w:sz w:val="21"/>
          <w:szCs w:val="21"/>
        </w:rPr>
      </w:pPr>
      <w:r>
        <w:rPr>
          <w:rFonts w:ascii="Arial Narrow" w:hAnsi="Arial Narrow"/>
          <w:b/>
          <w:sz w:val="21"/>
          <w:szCs w:val="21"/>
        </w:rPr>
        <w:br w:type="page"/>
      </w:r>
      <w:r w:rsidR="004D4501"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372169"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372169">
        <w:rPr>
          <w:rFonts w:ascii="Presidencia Fina" w:hAnsi="Presidencia Fina" w:cs="Arial"/>
          <w:b/>
          <w:bCs/>
          <w:sz w:val="21"/>
          <w:szCs w:val="21"/>
        </w:rPr>
        <w:lastRenderedPageBreak/>
        <w:t>ANEXO IV</w:t>
      </w:r>
    </w:p>
    <w:p w:rsidR="00F55417" w:rsidRPr="00372169" w:rsidRDefault="00F55417" w:rsidP="00F55417">
      <w:pPr>
        <w:pStyle w:val="Textosinformato"/>
        <w:jc w:val="center"/>
        <w:rPr>
          <w:rFonts w:ascii="Presidencia Fina" w:hAnsi="Presidencia Fina" w:cs="Arial"/>
          <w:b/>
          <w:bCs/>
          <w:sz w:val="21"/>
          <w:szCs w:val="21"/>
        </w:rPr>
      </w:pPr>
      <w:r w:rsidRPr="00372169">
        <w:rPr>
          <w:rFonts w:ascii="Presidencia Fina" w:hAnsi="Presidencia Fina" w:cs="Arial"/>
          <w:b/>
          <w:bCs/>
          <w:sz w:val="21"/>
          <w:szCs w:val="21"/>
        </w:rPr>
        <w:t xml:space="preserve">RELACIÓN DE DOCUMENTOS REQUERIDOS PARA PARTICIPAR EN LA </w:t>
      </w:r>
      <w:r w:rsidR="00ED4852" w:rsidRPr="00372169">
        <w:rPr>
          <w:rFonts w:ascii="Presidencia Fina" w:hAnsi="Presidencia Fina" w:cs="Arial"/>
          <w:b/>
          <w:bCs/>
          <w:sz w:val="21"/>
          <w:szCs w:val="21"/>
        </w:rPr>
        <w:t>INVITACIÓN</w:t>
      </w:r>
      <w:r w:rsidRPr="00372169">
        <w:rPr>
          <w:rFonts w:ascii="Presidencia Fina" w:hAnsi="Presidencia Fina" w:cs="Arial"/>
          <w:b/>
          <w:bCs/>
          <w:sz w:val="21"/>
          <w:szCs w:val="21"/>
        </w:rPr>
        <w:t>.</w:t>
      </w:r>
    </w:p>
    <w:p w:rsidR="00F55417" w:rsidRPr="000E101F" w:rsidRDefault="00990317" w:rsidP="00F55417">
      <w:pPr>
        <w:pStyle w:val="Textosinformato"/>
        <w:jc w:val="center"/>
        <w:rPr>
          <w:rFonts w:ascii="Presidencia Fina" w:hAnsi="Presidencia Fina" w:cs="Arial"/>
          <w:b/>
          <w:bCs/>
          <w:sz w:val="21"/>
          <w:szCs w:val="21"/>
        </w:rPr>
      </w:pPr>
      <w:r w:rsidRPr="00372169">
        <w:rPr>
          <w:rFonts w:ascii="Presidencia Fina" w:hAnsi="Presidencia Fina" w:cs="Arial"/>
          <w:b/>
          <w:bCs/>
          <w:sz w:val="21"/>
          <w:szCs w:val="21"/>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372169">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372169">
              <w:rPr>
                <w:rFonts w:ascii="Arial Narrow" w:hAnsi="Arial Narrow" w:cs="PresidenciaFina"/>
                <w:sz w:val="18"/>
                <w:szCs w:val="18"/>
              </w:rPr>
              <w:t>licitación</w:t>
            </w:r>
            <w:r w:rsidRPr="00CF39EB">
              <w:rPr>
                <w:rFonts w:ascii="Arial Narrow" w:hAnsi="Arial Narrow" w:cs="PresidenciaFina"/>
                <w:sz w:val="18"/>
                <w:szCs w:val="18"/>
              </w:rPr>
              <w:t>,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5C6B25">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9C6B93" w:rsidRPr="00CF39EB" w:rsidTr="00C73DD1">
        <w:tblPrEx>
          <w:tblBorders>
            <w:insideH w:val="single" w:sz="6" w:space="0" w:color="auto"/>
            <w:insideV w:val="single" w:sz="6" w:space="0" w:color="auto"/>
          </w:tblBorders>
        </w:tblPrEx>
        <w:trPr>
          <w:trHeight w:val="369"/>
        </w:trPr>
        <w:tc>
          <w:tcPr>
            <w:tcW w:w="426" w:type="dxa"/>
            <w:tcBorders>
              <w:right w:val="nil"/>
            </w:tcBorders>
          </w:tcPr>
          <w:p w:rsidR="009C6B93" w:rsidRDefault="009C6B93"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10</w:t>
            </w:r>
          </w:p>
        </w:tc>
        <w:tc>
          <w:tcPr>
            <w:tcW w:w="7418" w:type="dxa"/>
            <w:tcBorders>
              <w:left w:val="nil"/>
            </w:tcBorders>
            <w:vAlign w:val="center"/>
          </w:tcPr>
          <w:p w:rsidR="009C6B93" w:rsidRPr="00CF39EB" w:rsidRDefault="00F5631A" w:rsidP="009C6B93">
            <w:pPr>
              <w:tabs>
                <w:tab w:val="left" w:pos="8222"/>
              </w:tabs>
              <w:spacing w:line="240" w:lineRule="exact"/>
              <w:jc w:val="both"/>
              <w:rPr>
                <w:rFonts w:ascii="Arial Narrow" w:hAnsi="Arial Narrow" w:cs="Arial"/>
                <w:sz w:val="18"/>
                <w:szCs w:val="18"/>
                <w:lang w:val="es-MX"/>
              </w:rPr>
            </w:pPr>
            <w:r w:rsidRPr="00F5631A">
              <w:rPr>
                <w:rFonts w:ascii="Arial Narrow" w:hAnsi="Arial Narrow" w:cs="PresidenciaFina"/>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w:t>
            </w:r>
            <w:r w:rsidRPr="00F5631A">
              <w:rPr>
                <w:rFonts w:ascii="Arial Narrow" w:hAnsi="Arial Narrow" w:cs="PresidenciaFina"/>
                <w:sz w:val="18"/>
                <w:szCs w:val="18"/>
              </w:rPr>
              <w:lastRenderedPageBreak/>
              <w:t xml:space="preserve">amortizaciones de crédito, con sello de la institución bancaria de pagado o los </w:t>
            </w:r>
            <w:proofErr w:type="spellStart"/>
            <w:r w:rsidRPr="00F5631A">
              <w:rPr>
                <w:rFonts w:ascii="Arial Narrow" w:hAnsi="Arial Narrow" w:cs="PresidenciaFina"/>
                <w:sz w:val="18"/>
                <w:szCs w:val="18"/>
              </w:rPr>
              <w:t>baucher’s</w:t>
            </w:r>
            <w:proofErr w:type="spellEnd"/>
            <w:r w:rsidRPr="00F5631A">
              <w:rPr>
                <w:rFonts w:ascii="Arial Narrow" w:hAnsi="Arial Narrow" w:cs="PresidenciaFina"/>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realizó el pago correspondiente al último mes o bimestre previo a la publicación de esta convocatoria. Los cuales deberá realizar, sin excepción, de manera oportuna.</w:t>
            </w:r>
          </w:p>
        </w:tc>
        <w:tc>
          <w:tcPr>
            <w:tcW w:w="2268" w:type="dxa"/>
            <w:vAlign w:val="center"/>
          </w:tcPr>
          <w:p w:rsidR="009C6B93" w:rsidRPr="00CF39EB" w:rsidRDefault="009C6B93"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lastRenderedPageBreak/>
              <w:t>Sí (   )    No  (   )</w:t>
            </w:r>
          </w:p>
        </w:tc>
      </w:tr>
    </w:tbl>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237" w:type="dxa"/>
            <w:tcBorders>
              <w:top w:val="single" w:sz="4" w:space="0" w:color="000000"/>
              <w:left w:val="single" w:sz="4" w:space="0" w:color="000000"/>
              <w:bottom w:val="single" w:sz="4" w:space="0" w:color="000000"/>
            </w:tcBorders>
          </w:tcPr>
          <w:p w:rsidR="00C77984" w:rsidRPr="00C77984" w:rsidRDefault="00304090" w:rsidP="006B1764">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304090">
              <w:rPr>
                <w:rFonts w:ascii="Arial Narrow" w:hAnsi="Arial Narrow" w:cs="PresidenciaFina"/>
                <w:b/>
                <w:sz w:val="18"/>
                <w:szCs w:val="18"/>
              </w:rPr>
              <w:t xml:space="preserve">Anexo VI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Pr="00C77984" w:rsidRDefault="00372169"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372169" w:rsidRPr="00C77984" w:rsidRDefault="00372169"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372169" w:rsidRPr="005362FA" w:rsidRDefault="00372169" w:rsidP="00372169">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 xml:space="preserve">Junto </w:t>
            </w:r>
            <w:r w:rsidRPr="00E03819">
              <w:rPr>
                <w:rFonts w:ascii="Arial" w:hAnsi="Arial" w:cs="Arial"/>
                <w:color w:val="000000"/>
                <w:sz w:val="22"/>
                <w:szCs w:val="22"/>
              </w:rPr>
              <w:t xml:space="preserve">con su propuesta técnica los licitantes deberán presentar declaración expresa y por escrito </w:t>
            </w:r>
            <w:r>
              <w:rPr>
                <w:rFonts w:ascii="Arial" w:hAnsi="Arial" w:cs="Arial"/>
                <w:color w:val="000000"/>
                <w:sz w:val="22"/>
                <w:szCs w:val="22"/>
              </w:rPr>
              <w:t>que “LOS SERVICIOS”</w:t>
            </w:r>
            <w:r w:rsidRPr="005362FA">
              <w:rPr>
                <w:rFonts w:ascii="Arial" w:hAnsi="Arial" w:cs="Arial"/>
                <w:color w:val="000000"/>
                <w:sz w:val="22"/>
                <w:szCs w:val="22"/>
              </w:rPr>
              <w:t xml:space="preserve"> cumplen con las Normas Oficiales Mexicanas, Normas Mexicanas y a la falta de estas las Normas Internacionales.</w:t>
            </w:r>
            <w:r w:rsidR="001D1FB5">
              <w:rPr>
                <w:rFonts w:ascii="Arial" w:hAnsi="Arial" w:cs="Arial"/>
                <w:color w:val="000000"/>
                <w:sz w:val="22"/>
                <w:szCs w:val="22"/>
              </w:rPr>
              <w:t xml:space="preserve"> </w:t>
            </w:r>
            <w:r w:rsidR="001D1FB5" w:rsidRPr="002640BC">
              <w:rPr>
                <w:rFonts w:cs="Arial"/>
                <w:sz w:val="16"/>
                <w:szCs w:val="16"/>
              </w:rPr>
              <w:t>(Art.31de Reglamento</w:t>
            </w:r>
            <w:r w:rsidR="001D1FB5">
              <w:rPr>
                <w:rFonts w:cs="Arial"/>
                <w:sz w:val="16"/>
                <w:szCs w:val="16"/>
              </w:rPr>
              <w:t xml:space="preserve"> de Ley</w:t>
            </w:r>
            <w:r w:rsidR="001D1FB5" w:rsidRPr="002640BC">
              <w:rPr>
                <w:rFonts w:cs="Arial"/>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C77984">
            <w:pPr>
              <w:tabs>
                <w:tab w:val="left" w:pos="8222"/>
              </w:tabs>
              <w:spacing w:line="240" w:lineRule="exact"/>
              <w:jc w:val="both"/>
              <w:rPr>
                <w:rFonts w:ascii="Arial Narrow" w:hAnsi="Arial Narrow" w:cs="PresidenciaFina"/>
                <w:sz w:val="18"/>
                <w:szCs w:val="18"/>
              </w:rPr>
            </w:pPr>
          </w:p>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Pr="00C77984" w:rsidRDefault="00372169"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372169" w:rsidRPr="00C77984" w:rsidRDefault="00372169"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372169" w:rsidRPr="005362FA" w:rsidRDefault="00372169" w:rsidP="00372169">
            <w:pPr>
              <w:suppressAutoHyphens/>
              <w:jc w:val="both"/>
              <w:rPr>
                <w:rFonts w:ascii="Arial" w:hAnsi="Arial" w:cs="Arial"/>
                <w:color w:val="000000"/>
                <w:sz w:val="22"/>
                <w:szCs w:val="22"/>
              </w:rPr>
            </w:pPr>
            <w:r w:rsidRPr="00611EF7">
              <w:rPr>
                <w:rFonts w:ascii="Arial" w:hAnsi="Arial" w:cs="Arial"/>
                <w:color w:val="000000"/>
                <w:sz w:val="22"/>
                <w:szCs w:val="22"/>
              </w:rPr>
              <w:t>El licitante deberá manifestar por escrito que cuenta con una oficina</w:t>
            </w:r>
            <w:r>
              <w:rPr>
                <w:rFonts w:ascii="Arial" w:hAnsi="Arial" w:cs="Arial"/>
                <w:color w:val="000000"/>
                <w:sz w:val="22"/>
                <w:szCs w:val="22"/>
              </w:rPr>
              <w:t xml:space="preserve"> ESTABLECIDA</w:t>
            </w:r>
            <w:r w:rsidRPr="00611EF7">
              <w:rPr>
                <w:rFonts w:ascii="Arial" w:hAnsi="Arial" w:cs="Arial"/>
                <w:color w:val="000000"/>
                <w:sz w:val="22"/>
                <w:szCs w:val="22"/>
              </w:rPr>
              <w:t xml:space="preserve"> en la ciudad  de Oaxaca de Juárez o zonas conurbadas,  con línea telefónica fija, fax y celular, no lo</w:t>
            </w:r>
            <w:r>
              <w:rPr>
                <w:rFonts w:ascii="Arial" w:hAnsi="Arial" w:cs="Arial"/>
                <w:color w:val="000000"/>
                <w:sz w:val="22"/>
                <w:szCs w:val="22"/>
              </w:rPr>
              <w:t>calizador, ni</w:t>
            </w:r>
            <w:r w:rsidRPr="00611EF7">
              <w:rPr>
                <w:rFonts w:ascii="Arial" w:hAnsi="Arial" w:cs="Arial"/>
                <w:color w:val="000000"/>
                <w:sz w:val="22"/>
                <w:szCs w:val="22"/>
              </w:rPr>
              <w:t xml:space="preserve"> línea virtual, </w:t>
            </w:r>
            <w:r>
              <w:rPr>
                <w:rFonts w:ascii="Arial" w:hAnsi="Arial" w:cs="Arial"/>
                <w:color w:val="000000"/>
                <w:sz w:val="22"/>
                <w:szCs w:val="22"/>
              </w:rPr>
              <w:t xml:space="preserve"> designando  a un responsable para que a su nombre y representación </w:t>
            </w:r>
            <w:r w:rsidRPr="00611EF7">
              <w:rPr>
                <w:rFonts w:ascii="Arial" w:hAnsi="Arial" w:cs="Arial"/>
                <w:color w:val="000000"/>
                <w:sz w:val="22"/>
                <w:szCs w:val="22"/>
              </w:rPr>
              <w:t>recib</w:t>
            </w:r>
            <w:r>
              <w:rPr>
                <w:rFonts w:ascii="Arial" w:hAnsi="Arial" w:cs="Arial"/>
                <w:color w:val="000000"/>
                <w:sz w:val="22"/>
                <w:szCs w:val="22"/>
              </w:rPr>
              <w:t xml:space="preserve">a cualquier </w:t>
            </w:r>
            <w:r w:rsidRPr="00611EF7">
              <w:rPr>
                <w:rFonts w:ascii="Arial" w:hAnsi="Arial" w:cs="Arial"/>
                <w:color w:val="000000"/>
                <w:sz w:val="22"/>
                <w:szCs w:val="22"/>
              </w:rPr>
              <w:t xml:space="preserve">documentación </w:t>
            </w:r>
            <w:r>
              <w:rPr>
                <w:rFonts w:ascii="Arial" w:hAnsi="Arial" w:cs="Arial"/>
                <w:color w:val="000000"/>
                <w:sz w:val="22"/>
                <w:szCs w:val="22"/>
              </w:rPr>
              <w:t xml:space="preserve">que la convocante </w:t>
            </w:r>
            <w:r w:rsidRPr="00611EF7">
              <w:rPr>
                <w:rFonts w:ascii="Arial" w:hAnsi="Arial" w:cs="Arial"/>
                <w:color w:val="000000"/>
                <w:sz w:val="22"/>
                <w:szCs w:val="22"/>
              </w:rPr>
              <w:t>necesite hacer</w:t>
            </w:r>
            <w:r>
              <w:rPr>
                <w:rFonts w:ascii="Arial" w:hAnsi="Arial" w:cs="Arial"/>
                <w:color w:val="000000"/>
                <w:sz w:val="22"/>
                <w:szCs w:val="22"/>
              </w:rPr>
              <w:t>le</w:t>
            </w:r>
            <w:r w:rsidRPr="00611EF7">
              <w:rPr>
                <w:rFonts w:ascii="Arial" w:hAnsi="Arial" w:cs="Arial"/>
                <w:color w:val="000000"/>
                <w:sz w:val="22"/>
                <w:szCs w:val="22"/>
              </w:rPr>
              <w:t xml:space="preserve"> entrega</w:t>
            </w:r>
            <w:r>
              <w:rPr>
                <w:rFonts w:ascii="Arial" w:hAnsi="Arial" w:cs="Arial"/>
                <w:color w:val="000000"/>
                <w:sz w:val="22"/>
                <w:szCs w:val="22"/>
              </w:rPr>
              <w:t>, dentro del periodo de revisión de la documentación técnica se verificará el domicilio  y las características de sus instalaciones.</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Pr="00C77984" w:rsidRDefault="0037216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372169" w:rsidRPr="00611EF7" w:rsidRDefault="00372169" w:rsidP="00372169">
            <w:pPr>
              <w:suppressAutoHyphens/>
              <w:autoSpaceDE w:val="0"/>
              <w:jc w:val="both"/>
              <w:rPr>
                <w:rFonts w:ascii="Arial" w:hAnsi="Arial" w:cs="Arial"/>
                <w:color w:val="000000"/>
                <w:sz w:val="22"/>
                <w:szCs w:val="22"/>
              </w:rPr>
            </w:pPr>
            <w:r w:rsidRPr="003E4F33">
              <w:rPr>
                <w:rFonts w:ascii="Arial" w:hAnsi="Arial" w:cs="Arial"/>
                <w:color w:val="000000"/>
                <w:sz w:val="22"/>
                <w:szCs w:val="22"/>
              </w:rPr>
              <w:t>El prestador del servicio deberá contar con Autorización de la Secretaria de Seguridad Pública Federal o autorización de la Secretaria Pública Local (Estatal), por lo que en su propuesta técnica deberá anexar una fotocopia y el original para su cotejo.</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A64489">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4</w:t>
            </w:r>
          </w:p>
        </w:tc>
        <w:tc>
          <w:tcPr>
            <w:tcW w:w="6237" w:type="dxa"/>
            <w:tcBorders>
              <w:top w:val="single" w:sz="4" w:space="0" w:color="000000"/>
              <w:left w:val="single" w:sz="4" w:space="0" w:color="000000"/>
              <w:bottom w:val="single" w:sz="4" w:space="0" w:color="000000"/>
            </w:tcBorders>
          </w:tcPr>
          <w:p w:rsidR="00372169" w:rsidRPr="002211EB" w:rsidRDefault="00372169" w:rsidP="00372169">
            <w:pPr>
              <w:suppressAutoHyphens/>
              <w:autoSpaceDE w:val="0"/>
              <w:jc w:val="both"/>
              <w:rPr>
                <w:rFonts w:ascii="Arial" w:hAnsi="Arial" w:cs="Arial"/>
                <w:color w:val="000000"/>
                <w:sz w:val="22"/>
                <w:szCs w:val="22"/>
              </w:rPr>
            </w:pPr>
            <w:r w:rsidRPr="000B5139">
              <w:rPr>
                <w:rFonts w:ascii="Arial" w:hAnsi="Arial" w:cs="Arial"/>
                <w:color w:val="000000"/>
                <w:sz w:val="22"/>
                <w:szCs w:val="22"/>
              </w:rPr>
              <w:t>Escrito en que manifieste que el personal con el que prestará el servicio contará con estudios mínimos de secundaria terminada, buena presentación, facilidad de palabra, certificado médico expedido por una institución pública, carta de recomendación, carta de antecedentes no penales, comprobante de capacitación en primeros auxilios, combate contra incendios, búsqueda y rescate, edad máxima de 40 años y buenas condiciones físicas y que en caso de salir adjudicatario del contrato entregará e integrará de cada uno de los elementos que propone para la prestación del servicio, un expediente que contenga todos estos documentos y entregarlos a la Responsable del Área de Servicios Generales, máximo un día hábil antes de iniciar el servicio, aplicando también cuando se realice rotación de personal.</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A64489">
        <w:trPr>
          <w:trHeight w:val="982"/>
        </w:trPr>
        <w:tc>
          <w:tcPr>
            <w:tcW w:w="1702" w:type="dxa"/>
            <w:tcBorders>
              <w:top w:val="single" w:sz="4" w:space="0" w:color="000000"/>
              <w:left w:val="single" w:sz="4" w:space="0" w:color="000000"/>
              <w:bottom w:val="single" w:sz="4" w:space="0" w:color="000000"/>
            </w:tcBorders>
          </w:tcPr>
          <w:p w:rsidR="00372169" w:rsidRDefault="00372169" w:rsidP="00A64489">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5</w:t>
            </w:r>
          </w:p>
        </w:tc>
        <w:tc>
          <w:tcPr>
            <w:tcW w:w="6237" w:type="dxa"/>
            <w:tcBorders>
              <w:top w:val="single" w:sz="4" w:space="0" w:color="000000"/>
              <w:left w:val="single" w:sz="4" w:space="0" w:color="000000"/>
              <w:bottom w:val="single" w:sz="4" w:space="0" w:color="000000"/>
            </w:tcBorders>
          </w:tcPr>
          <w:p w:rsidR="00372169" w:rsidRPr="0021263A" w:rsidRDefault="00372169" w:rsidP="00372169">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w:t>
            </w:r>
            <w:r w:rsidRPr="0021263A">
              <w:rPr>
                <w:rFonts w:ascii="Arial" w:hAnsi="Arial" w:cs="Arial"/>
                <w:sz w:val="22"/>
                <w:szCs w:val="22"/>
              </w:rPr>
              <w:lastRenderedPageBreak/>
              <w:t xml:space="preserve">procedimientos y equipos suficientes y adecuados, para “LOS SERVICIOS” solicitados, para cumplir estrictamente a satisfacción de “LA CONVOCANTE” con las condiciones y especificaciones establecidas en el </w:t>
            </w:r>
            <w:r w:rsidRPr="00E428C7">
              <w:rPr>
                <w:rFonts w:ascii="Arial" w:hAnsi="Arial" w:cs="Arial"/>
                <w:b/>
                <w:sz w:val="22"/>
                <w:szCs w:val="22"/>
              </w:rPr>
              <w:t>Anexo V</w:t>
            </w:r>
            <w:r>
              <w:rPr>
                <w:rFonts w:ascii="Arial" w:hAnsi="Arial" w:cs="Arial"/>
                <w:b/>
                <w:sz w:val="22"/>
                <w:szCs w:val="22"/>
              </w:rPr>
              <w:t>I</w:t>
            </w:r>
            <w:r w:rsidRPr="0021263A">
              <w:rPr>
                <w:rFonts w:ascii="Arial" w:hAnsi="Arial" w:cs="Arial"/>
                <w:sz w:val="22"/>
                <w:szCs w:val="22"/>
              </w:rPr>
              <w:t xml:space="preserve"> que garanticen dicho servicio, durante la vigencia del contrato que se derive de este procedimiento. En dicho escrito se deberá considerar además lo siguiente: </w:t>
            </w:r>
          </w:p>
          <w:p w:rsidR="00372169" w:rsidRPr="0021263A" w:rsidRDefault="00372169" w:rsidP="00372169">
            <w:pPr>
              <w:tabs>
                <w:tab w:val="left" w:pos="720"/>
              </w:tabs>
              <w:suppressAutoHyphens/>
              <w:ind w:left="360"/>
              <w:jc w:val="both"/>
              <w:rPr>
                <w:rFonts w:ascii="Arial" w:hAnsi="Arial" w:cs="Arial"/>
                <w:sz w:val="22"/>
                <w:szCs w:val="22"/>
              </w:rPr>
            </w:pPr>
          </w:p>
          <w:p w:rsidR="00372169" w:rsidRPr="0021263A" w:rsidRDefault="00372169" w:rsidP="00372169">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372169" w:rsidRPr="0021263A" w:rsidRDefault="00372169" w:rsidP="00372169">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w:t>
            </w:r>
            <w:r w:rsidRPr="008F27EE">
              <w:rPr>
                <w:rFonts w:ascii="Arial" w:hAnsi="Arial" w:cs="Arial"/>
                <w:b/>
                <w:sz w:val="22"/>
                <w:szCs w:val="22"/>
              </w:rPr>
              <w:t>deberá contar con personal técnico especializado</w:t>
            </w:r>
            <w:r>
              <w:rPr>
                <w:rFonts w:ascii="Arial" w:hAnsi="Arial" w:cs="Arial"/>
                <w:sz w:val="22"/>
                <w:szCs w:val="22"/>
              </w:rPr>
              <w:t xml:space="preserve"> en el ramo </w:t>
            </w:r>
            <w:r w:rsidRPr="0021263A">
              <w:rPr>
                <w:rFonts w:ascii="Arial" w:hAnsi="Arial" w:cs="Arial"/>
                <w:sz w:val="22"/>
                <w:szCs w:val="22"/>
              </w:rPr>
              <w:t xml:space="preserve">a fin de garantizar que “LOS SERVICIOS” objeto de esta </w:t>
            </w:r>
            <w:r>
              <w:rPr>
                <w:rFonts w:ascii="Arial" w:hAnsi="Arial" w:cs="Arial"/>
                <w:sz w:val="22"/>
                <w:szCs w:val="22"/>
              </w:rPr>
              <w:t>invitación</w:t>
            </w:r>
            <w:r w:rsidRPr="0021263A">
              <w:rPr>
                <w:rFonts w:ascii="Arial" w:hAnsi="Arial" w:cs="Arial"/>
                <w:sz w:val="22"/>
                <w:szCs w:val="22"/>
              </w:rPr>
              <w:t xml:space="preserve"> sean proporcionados con la calidad, oportunidad y eficiencia requerida para tal efecto, comprometiéndose a desarrollarlo a satisfacción de “LA CONVOCANTE”. </w:t>
            </w:r>
          </w:p>
          <w:p w:rsidR="00372169" w:rsidRPr="0021263A" w:rsidRDefault="00372169" w:rsidP="00372169">
            <w:pPr>
              <w:tabs>
                <w:tab w:val="left" w:pos="720"/>
              </w:tabs>
              <w:suppressAutoHyphens/>
              <w:ind w:left="-30"/>
              <w:jc w:val="both"/>
              <w:rPr>
                <w:rFonts w:ascii="Arial" w:hAnsi="Arial" w:cs="Arial"/>
                <w:sz w:val="22"/>
                <w:szCs w:val="22"/>
              </w:rPr>
            </w:pPr>
          </w:p>
          <w:p w:rsidR="00372169" w:rsidRPr="0021263A" w:rsidRDefault="00372169" w:rsidP="00372169">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que resulte adjudicatario del contrato deberá presentar en el momento en que “LA CONVOCANTE” lo requiera los reportes necesarios respecto a avance y/o ajustes solicitados.</w:t>
            </w:r>
          </w:p>
          <w:p w:rsidR="00372169" w:rsidRPr="0021263A" w:rsidRDefault="00372169" w:rsidP="00372169">
            <w:pPr>
              <w:tabs>
                <w:tab w:val="left" w:pos="720"/>
              </w:tabs>
              <w:suppressAutoHyphens/>
              <w:ind w:left="-30"/>
              <w:jc w:val="both"/>
              <w:rPr>
                <w:rFonts w:ascii="Arial" w:hAnsi="Arial" w:cs="Arial"/>
                <w:sz w:val="22"/>
                <w:szCs w:val="22"/>
              </w:rPr>
            </w:pPr>
          </w:p>
          <w:p w:rsidR="00372169" w:rsidRDefault="00372169" w:rsidP="00372169">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la </w:t>
            </w:r>
            <w:r>
              <w:rPr>
                <w:rFonts w:ascii="Arial" w:hAnsi="Arial" w:cs="Arial"/>
                <w:sz w:val="22"/>
                <w:szCs w:val="22"/>
              </w:rPr>
              <w:t>invitación</w:t>
            </w:r>
            <w:r w:rsidRPr="0021263A">
              <w:rPr>
                <w:rFonts w:ascii="Arial" w:hAnsi="Arial" w:cs="Arial"/>
                <w:sz w:val="22"/>
                <w:szCs w:val="22"/>
              </w:rPr>
              <w:t>, en el contrato que se derive de este procedimiento y/o en la legislación aplicable.</w:t>
            </w:r>
          </w:p>
          <w:p w:rsidR="00372169" w:rsidRPr="002211EB" w:rsidRDefault="00372169" w:rsidP="00372169">
            <w:pPr>
              <w:tabs>
                <w:tab w:val="left" w:pos="10930"/>
                <w:tab w:val="left" w:pos="15998"/>
              </w:tabs>
              <w:suppressAutoHyphens/>
              <w:spacing w:line="240" w:lineRule="exact"/>
              <w:ind w:right="91"/>
              <w:jc w:val="both"/>
              <w:rPr>
                <w:rFonts w:ascii="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A64489">
            <w:pPr>
              <w:tabs>
                <w:tab w:val="left" w:pos="9736"/>
              </w:tabs>
              <w:suppressAutoHyphens/>
              <w:jc w:val="center"/>
              <w:rPr>
                <w:rFonts w:ascii="Arial Narrow" w:hAnsi="Arial Narrow" w:cs="PresidenciaFina"/>
                <w:sz w:val="18"/>
                <w:szCs w:val="18"/>
              </w:rPr>
            </w:pPr>
            <w:r w:rsidRPr="00C77984">
              <w:rPr>
                <w:rFonts w:ascii="Arial Narrow" w:hAnsi="Arial Narrow" w:cs="PresidenciaFina"/>
                <w:sz w:val="18"/>
                <w:szCs w:val="18"/>
              </w:rPr>
              <w:lastRenderedPageBreak/>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AF7B73">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lastRenderedPageBreak/>
              <w:t>Doc. 6</w:t>
            </w:r>
          </w:p>
        </w:tc>
        <w:tc>
          <w:tcPr>
            <w:tcW w:w="6237" w:type="dxa"/>
            <w:tcBorders>
              <w:top w:val="single" w:sz="4" w:space="0" w:color="000000"/>
              <w:left w:val="single" w:sz="4" w:space="0" w:color="000000"/>
              <w:bottom w:val="single" w:sz="4" w:space="0" w:color="000000"/>
            </w:tcBorders>
          </w:tcPr>
          <w:p w:rsidR="00372169" w:rsidRPr="008D5C62" w:rsidRDefault="00372169" w:rsidP="00372169">
            <w:pPr>
              <w:jc w:val="both"/>
              <w:rPr>
                <w:rFonts w:ascii="Arial" w:hAnsi="Arial" w:cs="Arial"/>
                <w:sz w:val="22"/>
                <w:szCs w:val="22"/>
              </w:rPr>
            </w:pPr>
            <w:r w:rsidRPr="008D5C62">
              <w:rPr>
                <w:rFonts w:ascii="Arial" w:hAnsi="Arial" w:cs="Arial"/>
                <w:sz w:val="22"/>
                <w:szCs w:val="22"/>
              </w:rPr>
              <w:t xml:space="preserve">Anexar escrito firmado por el apoderado legal en hoja membretada, que durante los dos últimos ejercicios no ha sido sancionado, ni le fue rescindido algún contrato, </w:t>
            </w:r>
          </w:p>
          <w:p w:rsidR="00372169" w:rsidRPr="002211EB" w:rsidRDefault="00372169" w:rsidP="00372169">
            <w:pPr>
              <w:tabs>
                <w:tab w:val="left" w:pos="10930"/>
                <w:tab w:val="left" w:pos="15998"/>
              </w:tabs>
              <w:suppressAutoHyphens/>
              <w:spacing w:line="240" w:lineRule="exact"/>
              <w:ind w:right="91"/>
              <w:jc w:val="both"/>
              <w:rPr>
                <w:rFonts w:ascii="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372169"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6B1764">
            <w:pPr>
              <w:tabs>
                <w:tab w:val="left" w:pos="8222"/>
              </w:tabs>
              <w:spacing w:line="240" w:lineRule="exact"/>
              <w:jc w:val="center"/>
              <w:rPr>
                <w:rFonts w:ascii="Arial Narrow" w:hAnsi="Arial Narrow" w:cs="PresidenciaFina"/>
                <w:sz w:val="18"/>
                <w:szCs w:val="18"/>
              </w:rPr>
            </w:pPr>
          </w:p>
          <w:p w:rsidR="00372169" w:rsidRDefault="0037216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7</w:t>
            </w:r>
          </w:p>
        </w:tc>
        <w:tc>
          <w:tcPr>
            <w:tcW w:w="6237" w:type="dxa"/>
            <w:tcBorders>
              <w:top w:val="single" w:sz="4" w:space="0" w:color="000000"/>
              <w:left w:val="single" w:sz="4" w:space="0" w:color="000000"/>
              <w:bottom w:val="single" w:sz="4" w:space="0" w:color="000000"/>
            </w:tcBorders>
          </w:tcPr>
          <w:p w:rsidR="00372169" w:rsidRDefault="00372169" w:rsidP="00372169">
            <w:pPr>
              <w:tabs>
                <w:tab w:val="left" w:pos="10930"/>
                <w:tab w:val="left" w:pos="15998"/>
              </w:tabs>
              <w:suppressAutoHyphens/>
              <w:spacing w:line="240" w:lineRule="exact"/>
              <w:ind w:right="91"/>
              <w:jc w:val="both"/>
              <w:rPr>
                <w:rFonts w:ascii="Arial" w:hAnsi="Arial" w:cs="Arial"/>
                <w:sz w:val="22"/>
                <w:szCs w:val="22"/>
              </w:rPr>
            </w:pPr>
            <w:r w:rsidRPr="00122BDB">
              <w:rPr>
                <w:rFonts w:ascii="Arial" w:hAnsi="Arial" w:cs="Arial"/>
                <w:sz w:val="22"/>
                <w:szCs w:val="22"/>
              </w:rPr>
              <w:t xml:space="preserve">Las empresas interesadas en participar en el presente procedimiento deberán contar con experiencia en la prestación del servicio de seguridad, protección y vigilancia, por lo tanto deberán presentar </w:t>
            </w:r>
            <w:r>
              <w:rPr>
                <w:rFonts w:ascii="Arial" w:hAnsi="Arial" w:cs="Arial"/>
                <w:b/>
                <w:sz w:val="22"/>
                <w:szCs w:val="22"/>
              </w:rPr>
              <w:t>RELACION DE CLIENTES</w:t>
            </w:r>
            <w:r w:rsidRPr="00122BDB">
              <w:rPr>
                <w:rFonts w:ascii="Arial" w:hAnsi="Arial" w:cs="Arial"/>
                <w:sz w:val="22"/>
                <w:szCs w:val="22"/>
              </w:rPr>
              <w:t xml:space="preserve"> en donde </w:t>
            </w:r>
            <w:r>
              <w:rPr>
                <w:rFonts w:ascii="Arial" w:hAnsi="Arial" w:cs="Arial"/>
                <w:sz w:val="22"/>
                <w:szCs w:val="22"/>
              </w:rPr>
              <w:t>especifiquen</w:t>
            </w:r>
            <w:r w:rsidRPr="00122BDB">
              <w:rPr>
                <w:rFonts w:ascii="Arial" w:hAnsi="Arial" w:cs="Arial"/>
                <w:sz w:val="22"/>
                <w:szCs w:val="22"/>
              </w:rPr>
              <w:t xml:space="preserve"> las empresas a quienes han prestado dichos servicios con el nombre y teléfono de la persona responsable para corroborar la información y solicitar referencias</w:t>
            </w:r>
            <w:r>
              <w:rPr>
                <w:rFonts w:ascii="Arial" w:hAnsi="Arial" w:cs="Arial"/>
                <w:sz w:val="22"/>
                <w:szCs w:val="22"/>
              </w:rPr>
              <w:t>.</w:t>
            </w:r>
          </w:p>
          <w:p w:rsidR="00372169" w:rsidRPr="002211EB" w:rsidRDefault="00372169" w:rsidP="00372169">
            <w:pPr>
              <w:tabs>
                <w:tab w:val="left" w:pos="10930"/>
                <w:tab w:val="left" w:pos="15998"/>
              </w:tabs>
              <w:suppressAutoHyphens/>
              <w:spacing w:line="240" w:lineRule="exact"/>
              <w:ind w:right="91"/>
              <w:jc w:val="both"/>
              <w:rPr>
                <w:rFonts w:ascii="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372169" w:rsidRDefault="00372169" w:rsidP="00304090">
            <w:pPr>
              <w:tabs>
                <w:tab w:val="left" w:pos="8222"/>
              </w:tabs>
              <w:spacing w:line="240" w:lineRule="exact"/>
              <w:jc w:val="center"/>
              <w:rPr>
                <w:rFonts w:ascii="Arial Narrow" w:hAnsi="Arial Narrow" w:cs="PresidenciaFina"/>
                <w:sz w:val="18"/>
                <w:szCs w:val="18"/>
              </w:rPr>
            </w:pPr>
          </w:p>
          <w:p w:rsidR="00372169"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8</w:t>
            </w:r>
          </w:p>
        </w:tc>
        <w:tc>
          <w:tcPr>
            <w:tcW w:w="6237" w:type="dxa"/>
            <w:tcBorders>
              <w:top w:val="single" w:sz="4" w:space="0" w:color="000000"/>
              <w:left w:val="single" w:sz="4" w:space="0" w:color="000000"/>
              <w:bottom w:val="single" w:sz="4" w:space="0" w:color="000000"/>
            </w:tcBorders>
          </w:tcPr>
          <w:p w:rsidR="00372169" w:rsidRPr="002211EB" w:rsidRDefault="00372169" w:rsidP="00372169">
            <w:pPr>
              <w:tabs>
                <w:tab w:val="left" w:pos="10930"/>
                <w:tab w:val="left" w:pos="15998"/>
              </w:tabs>
              <w:suppressAutoHyphens/>
              <w:spacing w:line="240" w:lineRule="exact"/>
              <w:ind w:right="91"/>
              <w:jc w:val="both"/>
              <w:rPr>
                <w:rFonts w:ascii="Arial" w:hAnsi="Arial" w:cs="Arial"/>
                <w:color w:val="000000"/>
                <w:sz w:val="22"/>
                <w:szCs w:val="22"/>
              </w:rPr>
            </w:pPr>
            <w:r>
              <w:rPr>
                <w:rFonts w:ascii="Arial" w:hAnsi="Arial" w:cs="Arial"/>
                <w:color w:val="000000"/>
                <w:sz w:val="22"/>
                <w:szCs w:val="22"/>
              </w:rPr>
              <w:t>Escrito</w:t>
            </w:r>
            <w:r w:rsidRPr="002211EB">
              <w:rPr>
                <w:rFonts w:ascii="Arial" w:hAnsi="Arial" w:cs="Arial"/>
                <w:color w:val="000000"/>
                <w:sz w:val="22"/>
                <w:szCs w:val="22"/>
              </w:rPr>
              <w:t xml:space="preserve"> </w:t>
            </w:r>
            <w:r>
              <w:rPr>
                <w:rFonts w:ascii="Arial" w:hAnsi="Arial" w:cs="Arial"/>
                <w:color w:val="000000"/>
                <w:sz w:val="22"/>
                <w:szCs w:val="22"/>
              </w:rPr>
              <w:t xml:space="preserve">en el </w:t>
            </w:r>
            <w:r w:rsidRPr="002211EB">
              <w:rPr>
                <w:rFonts w:ascii="Arial" w:hAnsi="Arial" w:cs="Arial"/>
                <w:color w:val="000000"/>
                <w:sz w:val="22"/>
                <w:szCs w:val="22"/>
              </w:rPr>
              <w:t xml:space="preserve">que </w:t>
            </w:r>
            <w:r>
              <w:rPr>
                <w:rFonts w:ascii="Arial" w:hAnsi="Arial" w:cs="Arial"/>
                <w:color w:val="000000"/>
                <w:sz w:val="22"/>
                <w:szCs w:val="22"/>
              </w:rPr>
              <w:t xml:space="preserve">manifieste que </w:t>
            </w:r>
            <w:r w:rsidRPr="002211EB">
              <w:rPr>
                <w:rFonts w:ascii="Arial" w:hAnsi="Arial" w:cs="Arial"/>
                <w:color w:val="000000"/>
                <w:sz w:val="22"/>
                <w:szCs w:val="22"/>
              </w:rPr>
              <w:t xml:space="preserve">en caso de que resulte adjudicatario del contrato durante la vigencia del </w:t>
            </w:r>
            <w:r>
              <w:rPr>
                <w:rFonts w:ascii="Arial" w:hAnsi="Arial" w:cs="Arial"/>
                <w:color w:val="000000"/>
                <w:sz w:val="22"/>
                <w:szCs w:val="22"/>
              </w:rPr>
              <w:t>mismo</w:t>
            </w:r>
            <w:r w:rsidRPr="002211EB">
              <w:rPr>
                <w:rFonts w:ascii="Arial" w:hAnsi="Arial" w:cs="Arial"/>
                <w:color w:val="000000"/>
                <w:sz w:val="22"/>
                <w:szCs w:val="22"/>
              </w:rPr>
              <w:t>, 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 máximo al día siguiente de haber realizado el pago, las cedulas mensuales </w:t>
            </w:r>
            <w:r w:rsidRPr="002211EB">
              <w:rPr>
                <w:rFonts w:ascii="Arial" w:hAnsi="Arial" w:cs="Arial"/>
                <w:color w:val="000000"/>
                <w:sz w:val="22"/>
                <w:szCs w:val="22"/>
              </w:rPr>
              <w:lastRenderedPageBreak/>
              <w:t xml:space="preserve">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Pr>
                <w:rFonts w:ascii="Arial" w:hAnsi="Arial" w:cs="Arial"/>
                <w:color w:val="000000"/>
                <w:sz w:val="22"/>
                <w:szCs w:val="22"/>
              </w:rPr>
              <w:t>anera oportuna, a efectos de conciliar si ha sufrido modificaciones</w:t>
            </w:r>
            <w:r w:rsidRPr="0053455C">
              <w:rPr>
                <w:rFonts w:ascii="Arial" w:hAnsi="Arial" w:cs="Arial"/>
                <w:sz w:val="22"/>
                <w:szCs w:val="22"/>
              </w:rPr>
              <w:t xml:space="preserve"> de su personal, así como acreditar que está al corriente del pago de las cuotas obrero </w:t>
            </w:r>
            <w:proofErr w:type="gramStart"/>
            <w:r w:rsidRPr="0053455C">
              <w:rPr>
                <w:rFonts w:ascii="Arial" w:hAnsi="Arial" w:cs="Arial"/>
                <w:sz w:val="22"/>
                <w:szCs w:val="22"/>
              </w:rPr>
              <w:t>patronales</w:t>
            </w:r>
            <w:proofErr w:type="gramEnd"/>
            <w:r w:rsidRPr="0053455C">
              <w:rPr>
                <w:rFonts w:ascii="Arial" w:hAnsi="Arial" w:cs="Arial"/>
                <w:sz w:val="22"/>
                <w:szCs w:val="22"/>
              </w:rPr>
              <w:t xml:space="preserve"> ante el Instituto Mexicano del Seguro Social “IMSS”.</w:t>
            </w:r>
          </w:p>
        </w:tc>
        <w:tc>
          <w:tcPr>
            <w:tcW w:w="2126" w:type="dxa"/>
            <w:tcBorders>
              <w:top w:val="single" w:sz="4" w:space="0" w:color="000000"/>
              <w:left w:val="single" w:sz="4" w:space="0" w:color="000000"/>
              <w:bottom w:val="single" w:sz="4" w:space="0" w:color="000000"/>
              <w:right w:val="single" w:sz="4" w:space="0" w:color="000000"/>
            </w:tcBorders>
          </w:tcPr>
          <w:p w:rsidR="00372169"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418"/>
        <w:gridCol w:w="6521"/>
        <w:gridCol w:w="2224"/>
      </w:tblGrid>
      <w:tr w:rsidR="00C77984" w:rsidRPr="00C77984" w:rsidTr="00C9343E">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6521" w:type="dxa"/>
            <w:tcBorders>
              <w:top w:val="single" w:sz="4" w:space="0" w:color="000000"/>
              <w:left w:val="single" w:sz="4" w:space="0" w:color="000000"/>
              <w:bottom w:val="single" w:sz="4" w:space="0" w:color="000000"/>
            </w:tcBorders>
          </w:tcPr>
          <w:p w:rsid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p w:rsidR="00AB1819" w:rsidRPr="00C77984" w:rsidRDefault="00736B5B" w:rsidP="00736B5B">
            <w:pPr>
              <w:tabs>
                <w:tab w:val="left" w:pos="12862"/>
              </w:tabs>
              <w:spacing w:before="60" w:after="60"/>
              <w:ind w:right="91"/>
              <w:jc w:val="both"/>
              <w:rPr>
                <w:rFonts w:ascii="Arial Narrow" w:hAnsi="Arial Narrow" w:cs="PresidenciaFina"/>
                <w:sz w:val="18"/>
                <w:szCs w:val="18"/>
              </w:rPr>
            </w:pPr>
            <w:r w:rsidRPr="00736B5B">
              <w:rPr>
                <w:rFonts w:ascii="Arial Narrow" w:hAnsi="Arial Narrow" w:cs="PresidenciaFina"/>
                <w:sz w:val="18"/>
                <w:szCs w:val="18"/>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6521" w:type="dxa"/>
            <w:tcBorders>
              <w:top w:val="single" w:sz="4" w:space="0" w:color="000000"/>
              <w:left w:val="single" w:sz="4" w:space="0" w:color="000000"/>
              <w:bottom w:val="single" w:sz="4" w:space="0" w:color="000000"/>
            </w:tcBorders>
          </w:tcPr>
          <w:p w:rsidR="00C77984" w:rsidRPr="00C77984" w:rsidRDefault="007D7484" w:rsidP="00B31642">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r w:rsidR="00C77984" w:rsidRPr="00B31642">
              <w:rPr>
                <w:rFonts w:ascii="Arial Narrow" w:hAnsi="Arial Narrow" w:cs="PresidenciaFina"/>
                <w:b/>
                <w:sz w:val="18"/>
                <w:szCs w:val="18"/>
              </w:rPr>
              <w:tab/>
            </w:r>
            <w:r w:rsidR="00C77984" w:rsidRPr="00C779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6069E8" w:rsidRDefault="00F55417" w:rsidP="00C77984">
      <w:pPr>
        <w:pStyle w:val="Textosinformato"/>
        <w:spacing w:line="276" w:lineRule="auto"/>
        <w:jc w:val="center"/>
        <w:rPr>
          <w:rFonts w:ascii="Arial" w:hAnsi="Arial" w:cs="Arial"/>
          <w:b/>
          <w:color w:val="000000" w:themeColor="text1"/>
          <w:sz w:val="22"/>
          <w:szCs w:val="22"/>
        </w:rPr>
      </w:pPr>
      <w:r>
        <w:rPr>
          <w:rFonts w:ascii="Arial Narrow" w:hAnsi="Arial Narrow" w:cs="Arial"/>
          <w:b/>
          <w:bCs/>
          <w:sz w:val="21"/>
          <w:szCs w:val="21"/>
        </w:rPr>
        <w:br w:type="page"/>
      </w:r>
      <w:r w:rsidRPr="006069E8">
        <w:rPr>
          <w:rFonts w:ascii="Arial" w:hAnsi="Arial" w:cs="Arial"/>
          <w:b/>
          <w:color w:val="000000" w:themeColor="text1"/>
          <w:sz w:val="22"/>
          <w:szCs w:val="22"/>
        </w:rPr>
        <w:lastRenderedPageBreak/>
        <w:t xml:space="preserve">ANEXO </w:t>
      </w:r>
      <w:r w:rsidR="004D4501" w:rsidRPr="006069E8">
        <w:rPr>
          <w:rFonts w:ascii="Arial" w:hAnsi="Arial" w:cs="Arial"/>
          <w:b/>
          <w:color w:val="000000" w:themeColor="text1"/>
          <w:sz w:val="22"/>
          <w:szCs w:val="22"/>
        </w:rPr>
        <w:t>V</w:t>
      </w:r>
    </w:p>
    <w:p w:rsidR="004D4501" w:rsidRPr="006069E8" w:rsidRDefault="004D4501" w:rsidP="004D4501">
      <w:pPr>
        <w:pStyle w:val="Textosinformato"/>
        <w:jc w:val="center"/>
        <w:rPr>
          <w:rFonts w:ascii="Arial" w:hAnsi="Arial" w:cs="Arial"/>
          <w:b/>
          <w:color w:val="000000" w:themeColor="text1"/>
          <w:sz w:val="22"/>
          <w:szCs w:val="22"/>
        </w:rPr>
      </w:pPr>
      <w:r w:rsidRPr="006069E8">
        <w:rPr>
          <w:rFonts w:ascii="Arial" w:hAnsi="Arial" w:cs="Arial"/>
          <w:b/>
          <w:color w:val="000000" w:themeColor="text1"/>
          <w:sz w:val="22"/>
          <w:szCs w:val="22"/>
        </w:rPr>
        <w:t>MODELO DE CON</w:t>
      </w:r>
      <w:bookmarkStart w:id="2" w:name="_GoBack"/>
      <w:bookmarkEnd w:id="2"/>
      <w:r w:rsidRPr="006069E8">
        <w:rPr>
          <w:rFonts w:ascii="Arial" w:hAnsi="Arial" w:cs="Arial"/>
          <w:b/>
          <w:color w:val="000000" w:themeColor="text1"/>
          <w:sz w:val="22"/>
          <w:szCs w:val="22"/>
        </w:rPr>
        <w:t>TRATO</w:t>
      </w:r>
    </w:p>
    <w:p w:rsidR="004D4501" w:rsidRPr="001C15D4" w:rsidRDefault="004D4501" w:rsidP="004D4501">
      <w:pPr>
        <w:pStyle w:val="Textosinformato"/>
        <w:jc w:val="center"/>
        <w:rPr>
          <w:rFonts w:ascii="Arial Narrow" w:hAnsi="Arial Narrow" w:cs="Arial"/>
          <w:b/>
          <w:bCs/>
          <w:color w:val="000000" w:themeColor="text1"/>
          <w:sz w:val="21"/>
          <w:szCs w:val="21"/>
        </w:rPr>
      </w:pPr>
    </w:p>
    <w:p w:rsidR="001C15D4" w:rsidRPr="001C15D4" w:rsidRDefault="001C15D4" w:rsidP="001C15D4">
      <w:pPr>
        <w:jc w:val="both"/>
        <w:rPr>
          <w:rFonts w:ascii="Arial" w:hAnsi="Arial" w:cs="Arial"/>
          <w:b/>
          <w:color w:val="000000" w:themeColor="text1"/>
          <w:sz w:val="22"/>
          <w:szCs w:val="22"/>
          <w:lang w:val="es-MX"/>
        </w:rPr>
      </w:pPr>
      <w:r w:rsidRPr="001C15D4">
        <w:rPr>
          <w:rFonts w:ascii="Arial" w:hAnsi="Arial" w:cs="Arial"/>
          <w:b/>
          <w:color w:val="000000" w:themeColor="text1"/>
          <w:sz w:val="22"/>
          <w:szCs w:val="22"/>
          <w:lang w:val="es-MX"/>
        </w:rPr>
        <w:t xml:space="preserve">CONTRATO DE PRESTACIÓN DEL SERVICIO </w:t>
      </w:r>
      <w:r w:rsidRPr="001C15D4">
        <w:rPr>
          <w:rFonts w:ascii="Arial" w:hAnsi="Arial" w:cs="Arial"/>
          <w:b/>
          <w:bCs/>
          <w:color w:val="000000" w:themeColor="text1"/>
          <w:sz w:val="22"/>
          <w:szCs w:val="22"/>
        </w:rPr>
        <w:t xml:space="preserve">DE </w:t>
      </w:r>
      <w:r w:rsidRPr="001C15D4">
        <w:rPr>
          <w:rFonts w:ascii="Arial" w:hAnsi="Arial" w:cs="Arial"/>
          <w:b/>
          <w:color w:val="000000" w:themeColor="text1"/>
          <w:sz w:val="22"/>
          <w:szCs w:val="22"/>
        </w:rPr>
        <w:t>SEGURIDAD, PROTECCIÓN Y VIGILANCIA EN _________________________</w:t>
      </w:r>
      <w:r w:rsidRPr="001C15D4">
        <w:rPr>
          <w:rFonts w:ascii="Arial" w:hAnsi="Arial" w:cs="Arial"/>
          <w:b/>
          <w:color w:val="000000" w:themeColor="text1"/>
          <w:sz w:val="22"/>
          <w:szCs w:val="22"/>
          <w:lang w:val="es-MX"/>
        </w:rPr>
        <w:t xml:space="preserve">, QUE CELEBRAN POR UNA PARTE LICONSA, </w:t>
      </w:r>
      <w:r w:rsidRPr="001C15D4">
        <w:rPr>
          <w:rFonts w:ascii="Arial" w:hAnsi="Arial" w:cs="Arial"/>
          <w:b/>
          <w:color w:val="000000" w:themeColor="text1"/>
          <w:sz w:val="22"/>
          <w:szCs w:val="22"/>
        </w:rPr>
        <w:t>SOCIEDAD ANÓNIMA DE CAPITAL VARIABLE</w:t>
      </w:r>
      <w:r w:rsidRPr="001C15D4">
        <w:rPr>
          <w:rFonts w:ascii="Arial" w:hAnsi="Arial" w:cs="Arial"/>
          <w:b/>
          <w:color w:val="000000" w:themeColor="text1"/>
          <w:sz w:val="22"/>
          <w:szCs w:val="22"/>
          <w:lang w:val="es-MX"/>
        </w:rPr>
        <w:t>, A LA QUE EN LO SUCESIVO SE LE DENOMINARÁ COMO “LICONSA”, REPRESENTADA EN ESTE ACTO POR EL C. ------------------------, EN SU CARÁCTER DE APODERADO Y POR LA OTRA PARTE ------------------------------, A QUIEN EN LO SUCESIVO SE LE DENOMINARÁ COMO “EL PROVEEDOR”, REPRESENTADA EN ESTE ACTO POR ---------------------------- EN SU CARÁCTER DE -------------------------- Y DE MANERA CONJUNTA SE LES DENOMINARÁ “LAS PARTES” AL TENOR DE LAS SIGUIENTES DECLARACIONES Y CLÁUSULAS:</w:t>
      </w:r>
    </w:p>
    <w:p w:rsidR="001C15D4" w:rsidRPr="001C15D4" w:rsidRDefault="001C15D4" w:rsidP="001C15D4">
      <w:pPr>
        <w:rPr>
          <w:rFonts w:ascii="Arial" w:hAnsi="Arial" w:cs="Arial"/>
          <w:color w:val="000000" w:themeColor="text1"/>
          <w:sz w:val="22"/>
          <w:szCs w:val="22"/>
          <w:lang w:val="es-MX"/>
        </w:rPr>
      </w:pPr>
    </w:p>
    <w:p w:rsidR="001C15D4" w:rsidRPr="001C15D4" w:rsidRDefault="001C15D4" w:rsidP="001C15D4">
      <w:pPr>
        <w:rPr>
          <w:rFonts w:ascii="Arial" w:hAnsi="Arial" w:cs="Arial"/>
          <w:color w:val="000000" w:themeColor="text1"/>
          <w:sz w:val="22"/>
          <w:szCs w:val="22"/>
          <w:lang w:val="es-MX"/>
        </w:rPr>
      </w:pPr>
    </w:p>
    <w:p w:rsidR="001C15D4" w:rsidRPr="001C15D4" w:rsidRDefault="001C15D4" w:rsidP="001C15D4">
      <w:pPr>
        <w:pStyle w:val="Ttulo4"/>
        <w:jc w:val="center"/>
        <w:rPr>
          <w:color w:val="000000" w:themeColor="text1"/>
          <w:sz w:val="22"/>
          <w:szCs w:val="22"/>
          <w:lang w:val="es-MX"/>
        </w:rPr>
      </w:pPr>
      <w:r w:rsidRPr="001C15D4">
        <w:rPr>
          <w:color w:val="000000" w:themeColor="text1"/>
          <w:sz w:val="22"/>
          <w:szCs w:val="22"/>
          <w:lang w:val="es-MX"/>
        </w:rPr>
        <w:t>D  E  C  L  A  R  A  C  I O  N  E  S</w:t>
      </w:r>
    </w:p>
    <w:p w:rsidR="001C15D4" w:rsidRPr="001C15D4" w:rsidRDefault="001C15D4" w:rsidP="001C15D4">
      <w:pPr>
        <w:rPr>
          <w:rFonts w:ascii="Arial" w:hAnsi="Arial" w:cs="Arial"/>
          <w:color w:val="000000" w:themeColor="text1"/>
          <w:sz w:val="22"/>
          <w:szCs w:val="22"/>
          <w:lang w:val="es-MX"/>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1.- DECLARA EL REPRESENTANTE DE “LICONSA”:</w:t>
      </w:r>
    </w:p>
    <w:p w:rsidR="001C15D4" w:rsidRPr="001C15D4" w:rsidRDefault="001C15D4" w:rsidP="001C15D4">
      <w:pPr>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bCs/>
          <w:color w:val="000000" w:themeColor="text1"/>
          <w:sz w:val="22"/>
          <w:szCs w:val="22"/>
        </w:rPr>
        <w:t>1.1.-</w:t>
      </w:r>
      <w:r w:rsidRPr="001C15D4">
        <w:rPr>
          <w:rFonts w:ascii="Arial" w:hAnsi="Arial" w:cs="Arial"/>
          <w:color w:val="000000" w:themeColor="text1"/>
          <w:sz w:val="22"/>
          <w:szCs w:val="22"/>
        </w:rPr>
        <w:t xml:space="preserve"> Que conforme a las leyes de los Estados Unidos Mexicanos, su representada se constituyó bajo la denominación de </w:t>
      </w:r>
      <w:proofErr w:type="spellStart"/>
      <w:r w:rsidRPr="001C15D4">
        <w:rPr>
          <w:rFonts w:ascii="Arial" w:hAnsi="Arial" w:cs="Arial"/>
          <w:color w:val="000000" w:themeColor="text1"/>
          <w:sz w:val="22"/>
          <w:szCs w:val="22"/>
        </w:rPr>
        <w:t>Rehidratadora</w:t>
      </w:r>
      <w:proofErr w:type="spellEnd"/>
      <w:r w:rsidRPr="001C15D4">
        <w:rPr>
          <w:rFonts w:ascii="Arial" w:hAnsi="Arial" w:cs="Arial"/>
          <w:color w:val="000000" w:themeColor="text1"/>
          <w:sz w:val="22"/>
          <w:szCs w:val="22"/>
        </w:rPr>
        <w:t xml:space="preserve"> de Leche </w:t>
      </w:r>
      <w:proofErr w:type="spellStart"/>
      <w:r w:rsidRPr="001C15D4">
        <w:rPr>
          <w:rFonts w:ascii="Arial" w:hAnsi="Arial" w:cs="Arial"/>
          <w:color w:val="000000" w:themeColor="text1"/>
          <w:sz w:val="22"/>
          <w:szCs w:val="22"/>
        </w:rPr>
        <w:t>Ceimsa</w:t>
      </w:r>
      <w:proofErr w:type="spellEnd"/>
      <w:r w:rsidRPr="001C15D4">
        <w:rPr>
          <w:rFonts w:ascii="Arial" w:hAnsi="Arial" w:cs="Arial"/>
          <w:color w:val="000000" w:themeColor="text1"/>
          <w:sz w:val="22"/>
          <w:szCs w:val="22"/>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bCs/>
          <w:color w:val="000000" w:themeColor="text1"/>
          <w:sz w:val="22"/>
          <w:szCs w:val="22"/>
        </w:rPr>
        <w:t>1.2.-</w:t>
      </w:r>
      <w:r w:rsidRPr="001C15D4">
        <w:rPr>
          <w:rFonts w:ascii="Arial" w:hAnsi="Arial" w:cs="Arial"/>
          <w:bCs/>
          <w:color w:val="000000" w:themeColor="text1"/>
          <w:sz w:val="22"/>
          <w:szCs w:val="22"/>
        </w:rPr>
        <w:t xml:space="preserve"> </w:t>
      </w:r>
      <w:r w:rsidRPr="001C15D4">
        <w:rPr>
          <w:rFonts w:ascii="Arial" w:hAnsi="Arial" w:cs="Arial"/>
          <w:color w:val="000000" w:themeColor="text1"/>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1.3.-</w:t>
      </w:r>
      <w:r w:rsidRPr="001C15D4">
        <w:rPr>
          <w:rFonts w:ascii="Arial" w:hAnsi="Arial" w:cs="Arial"/>
          <w:color w:val="000000" w:themeColor="text1"/>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1C15D4">
        <w:rPr>
          <w:rFonts w:ascii="Arial" w:hAnsi="Arial" w:cs="Arial"/>
          <w:color w:val="000000" w:themeColor="text1"/>
          <w:sz w:val="22"/>
          <w:szCs w:val="22"/>
        </w:rPr>
        <w:t>ultrapasteurizada</w:t>
      </w:r>
      <w:proofErr w:type="spellEnd"/>
      <w:r w:rsidRPr="001C15D4">
        <w:rPr>
          <w:rFonts w:ascii="Arial" w:hAnsi="Arial" w:cs="Arial"/>
          <w:color w:val="000000" w:themeColor="text1"/>
          <w:sz w:val="22"/>
          <w:szCs w:val="22"/>
        </w:rPr>
        <w:t xml:space="preserve"> o en polvo, así como de </w:t>
      </w:r>
      <w:r w:rsidRPr="001C15D4">
        <w:rPr>
          <w:rFonts w:ascii="Arial" w:hAnsi="Arial" w:cs="Arial"/>
          <w:color w:val="000000" w:themeColor="text1"/>
          <w:sz w:val="22"/>
          <w:szCs w:val="22"/>
        </w:rPr>
        <w:lastRenderedPageBreak/>
        <w:t xml:space="preserve">complementos alimenticios, derivados lácteos u otros productos a través de cualquier canal de distribución y comercialización. </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autoSpaceDE w:val="0"/>
        <w:jc w:val="both"/>
        <w:rPr>
          <w:rFonts w:ascii="Arial" w:hAnsi="Arial" w:cs="Arial"/>
          <w:color w:val="000000" w:themeColor="text1"/>
          <w:sz w:val="22"/>
          <w:szCs w:val="22"/>
        </w:rPr>
      </w:pPr>
      <w:r w:rsidRPr="001C15D4">
        <w:rPr>
          <w:rFonts w:ascii="Arial" w:hAnsi="Arial" w:cs="Arial"/>
          <w:b/>
          <w:bCs/>
          <w:color w:val="000000" w:themeColor="text1"/>
          <w:sz w:val="22"/>
          <w:szCs w:val="22"/>
        </w:rPr>
        <w:t>1.4.-</w:t>
      </w:r>
      <w:r w:rsidRPr="001C15D4">
        <w:rPr>
          <w:rFonts w:ascii="Arial" w:hAnsi="Arial" w:cs="Arial"/>
          <w:color w:val="000000" w:themeColor="text1"/>
          <w:sz w:val="22"/>
          <w:szCs w:val="22"/>
        </w:rPr>
        <w:t xml:space="preserve"> Que el </w:t>
      </w:r>
      <w:r w:rsidRPr="001C15D4">
        <w:rPr>
          <w:rFonts w:ascii="Arial" w:hAnsi="Arial" w:cs="Arial"/>
          <w:b/>
          <w:color w:val="000000" w:themeColor="text1"/>
          <w:sz w:val="22"/>
          <w:szCs w:val="22"/>
        </w:rPr>
        <w:t>_______________________,</w:t>
      </w:r>
      <w:r w:rsidRPr="001C15D4">
        <w:rPr>
          <w:rFonts w:ascii="Arial" w:hAnsi="Arial" w:cs="Arial"/>
          <w:color w:val="000000" w:themeColor="text1"/>
          <w:sz w:val="22"/>
          <w:szCs w:val="22"/>
        </w:rPr>
        <w:t xml:space="preserve"> acredita su personalidad jurídica como Apoderado de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mediante el Testimonio de la Escritura Pública número_____________(_________), de fecha _____________ de _________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1C15D4" w:rsidRPr="001C15D4" w:rsidRDefault="001C15D4" w:rsidP="001C15D4">
      <w:pPr>
        <w:ind w:left="-360"/>
        <w:rPr>
          <w:rFonts w:ascii="Arial" w:hAnsi="Arial" w:cs="Arial"/>
          <w:color w:val="000000" w:themeColor="text1"/>
          <w:sz w:val="22"/>
          <w:szCs w:val="22"/>
        </w:rPr>
      </w:pPr>
    </w:p>
    <w:p w:rsidR="001C15D4" w:rsidRPr="001C15D4" w:rsidRDefault="001C15D4" w:rsidP="001C15D4">
      <w:pPr>
        <w:tabs>
          <w:tab w:val="left" w:pos="180"/>
        </w:tabs>
        <w:jc w:val="both"/>
        <w:rPr>
          <w:rFonts w:ascii="Arial" w:hAnsi="Arial" w:cs="Arial"/>
          <w:b/>
          <w:color w:val="000000" w:themeColor="text1"/>
          <w:sz w:val="22"/>
          <w:szCs w:val="22"/>
        </w:rPr>
      </w:pPr>
      <w:r w:rsidRPr="001C15D4">
        <w:rPr>
          <w:rFonts w:ascii="Arial" w:hAnsi="Arial" w:cs="Arial"/>
          <w:b/>
          <w:color w:val="000000" w:themeColor="text1"/>
          <w:sz w:val="22"/>
          <w:szCs w:val="22"/>
        </w:rPr>
        <w:t xml:space="preserve">1.5.- </w:t>
      </w:r>
      <w:r w:rsidRPr="001C15D4">
        <w:rPr>
          <w:rFonts w:ascii="Arial" w:hAnsi="Arial" w:cs="Arial"/>
          <w:color w:val="000000" w:themeColor="text1"/>
          <w:sz w:val="22"/>
          <w:szCs w:val="22"/>
        </w:rPr>
        <w:t xml:space="preserve">Que su representada cuenta con el Registro Federal de Contribuyentes: </w:t>
      </w:r>
      <w:r w:rsidRPr="001C15D4">
        <w:rPr>
          <w:rFonts w:ascii="Arial" w:hAnsi="Arial" w:cs="Arial"/>
          <w:b/>
          <w:color w:val="000000" w:themeColor="text1"/>
          <w:sz w:val="22"/>
          <w:szCs w:val="22"/>
        </w:rPr>
        <w:t>LIC950821M84.</w:t>
      </w:r>
    </w:p>
    <w:p w:rsidR="001C15D4" w:rsidRPr="001C15D4" w:rsidRDefault="001C15D4" w:rsidP="001C15D4">
      <w:pPr>
        <w:pStyle w:val="Textoindependiente"/>
        <w:spacing w:after="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1.6.- </w:t>
      </w:r>
      <w:r w:rsidRPr="001C15D4">
        <w:rPr>
          <w:rFonts w:ascii="Arial" w:hAnsi="Arial" w:cs="Arial"/>
          <w:color w:val="000000" w:themeColor="text1"/>
          <w:sz w:val="22"/>
          <w:szCs w:val="22"/>
        </w:rPr>
        <w:t xml:space="preserve">Que requiere contratar los servicios de _______________, (en lo sucesivo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para las ________________________del ___________________de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por medio del presente instrumento con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w:t>
      </w:r>
    </w:p>
    <w:p w:rsidR="001C15D4" w:rsidRPr="001C15D4" w:rsidRDefault="001C15D4" w:rsidP="001C15D4">
      <w:pPr>
        <w:pStyle w:val="Textoindependiente"/>
        <w:spacing w:after="0"/>
        <w:ind w:left="-360"/>
        <w:jc w:val="both"/>
        <w:rPr>
          <w:rFonts w:ascii="Arial" w:hAnsi="Arial" w:cs="Arial"/>
          <w:smallCaps/>
          <w:color w:val="000000" w:themeColor="text1"/>
          <w:sz w:val="22"/>
          <w:szCs w:val="22"/>
        </w:rPr>
      </w:pPr>
    </w:p>
    <w:p w:rsidR="001C15D4" w:rsidRPr="001C15D4" w:rsidRDefault="001C15D4" w:rsidP="001C15D4">
      <w:pPr>
        <w:tabs>
          <w:tab w:val="left" w:pos="720"/>
        </w:tabs>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1.7.- </w:t>
      </w:r>
      <w:r w:rsidRPr="001C15D4">
        <w:rPr>
          <w:rFonts w:ascii="Arial" w:hAnsi="Arial" w:cs="Arial"/>
          <w:color w:val="000000" w:themeColor="text1"/>
          <w:sz w:val="22"/>
          <w:szCs w:val="22"/>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mediante el fallo de fecha _____________.</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kern w:val="22"/>
          <w:sz w:val="22"/>
          <w:szCs w:val="22"/>
        </w:rPr>
      </w:pPr>
      <w:r w:rsidRPr="001C15D4">
        <w:rPr>
          <w:rFonts w:ascii="Arial" w:hAnsi="Arial" w:cs="Arial"/>
          <w:b/>
          <w:color w:val="000000" w:themeColor="text1"/>
          <w:sz w:val="22"/>
          <w:szCs w:val="22"/>
        </w:rPr>
        <w:t>1.8.-</w:t>
      </w:r>
      <w:r w:rsidRPr="001C15D4">
        <w:rPr>
          <w:rFonts w:ascii="Arial" w:hAnsi="Arial" w:cs="Arial"/>
          <w:color w:val="000000" w:themeColor="text1"/>
          <w:sz w:val="22"/>
          <w:szCs w:val="22"/>
        </w:rPr>
        <w:t xml:space="preserve"> De</w:t>
      </w:r>
      <w:r w:rsidRPr="001C15D4">
        <w:rPr>
          <w:rFonts w:ascii="Arial" w:hAnsi="Arial" w:cs="Arial"/>
          <w:color w:val="000000" w:themeColor="text1"/>
          <w:kern w:val="22"/>
          <w:sz w:val="22"/>
          <w:szCs w:val="22"/>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2.- DECLARA EL REPRESENTANTE DE “EL PROVEEDOR”:</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bCs/>
          <w:color w:val="000000" w:themeColor="text1"/>
          <w:sz w:val="22"/>
          <w:szCs w:val="22"/>
        </w:rPr>
        <w:t xml:space="preserve">2.1.- </w:t>
      </w:r>
      <w:r w:rsidRPr="001C15D4">
        <w:rPr>
          <w:rFonts w:ascii="Arial" w:hAnsi="Arial" w:cs="Arial"/>
          <w:color w:val="000000" w:themeColor="text1"/>
          <w:sz w:val="22"/>
          <w:szCs w:val="22"/>
        </w:rPr>
        <w:t xml:space="preserve">Que su representada es una Empresa constituida conforme a las Leyes de los Estados Unidos Mexicanos, bajo la denominación de </w:t>
      </w:r>
      <w:r w:rsidRPr="001C15D4">
        <w:rPr>
          <w:rFonts w:ascii="Arial" w:hAnsi="Arial" w:cs="Arial"/>
          <w:b/>
          <w:bCs/>
          <w:color w:val="000000" w:themeColor="text1"/>
          <w:sz w:val="22"/>
          <w:szCs w:val="22"/>
        </w:rPr>
        <w:t>_________________________,</w:t>
      </w:r>
      <w:r w:rsidRPr="001C15D4">
        <w:rPr>
          <w:rFonts w:ascii="Arial" w:hAnsi="Arial" w:cs="Arial"/>
          <w:bCs/>
          <w:color w:val="000000" w:themeColor="text1"/>
          <w:sz w:val="22"/>
          <w:szCs w:val="22"/>
        </w:rPr>
        <w:t xml:space="preserve"> como </w:t>
      </w:r>
      <w:r w:rsidRPr="001C15D4">
        <w:rPr>
          <w:rFonts w:ascii="Arial" w:hAnsi="Arial" w:cs="Arial"/>
          <w:color w:val="000000" w:themeColor="text1"/>
          <w:sz w:val="22"/>
          <w:szCs w:val="22"/>
        </w:rPr>
        <w:t xml:space="preserve">lo acredita con el Testimonio de la Escritura Pública número _______ de fecha __ de ______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____.</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2.2.- </w:t>
      </w:r>
      <w:r w:rsidRPr="001C15D4">
        <w:rPr>
          <w:rFonts w:ascii="Arial" w:hAnsi="Arial" w:cs="Arial"/>
          <w:color w:val="000000" w:themeColor="text1"/>
          <w:sz w:val="22"/>
          <w:szCs w:val="22"/>
        </w:rPr>
        <w:t xml:space="preserve">Que el_________________________ acredita su personalidad como ______________de </w:t>
      </w:r>
      <w:r w:rsidRPr="001C15D4">
        <w:rPr>
          <w:rFonts w:ascii="Arial" w:hAnsi="Arial" w:cs="Arial"/>
          <w:b/>
          <w:bCs/>
          <w:color w:val="000000" w:themeColor="text1"/>
          <w:sz w:val="22"/>
          <w:szCs w:val="22"/>
        </w:rPr>
        <w:t>“EL PROVEEDOR”</w:t>
      </w:r>
      <w:r w:rsidRPr="001C15D4">
        <w:rPr>
          <w:rFonts w:ascii="Arial" w:hAnsi="Arial" w:cs="Arial"/>
          <w:bCs/>
          <w:color w:val="000000" w:themeColor="text1"/>
          <w:sz w:val="22"/>
          <w:szCs w:val="22"/>
        </w:rPr>
        <w:t xml:space="preserve"> con la </w:t>
      </w:r>
      <w:r w:rsidRPr="001C15D4">
        <w:rPr>
          <w:rFonts w:ascii="Arial" w:hAnsi="Arial" w:cs="Arial"/>
          <w:color w:val="000000" w:themeColor="text1"/>
          <w:sz w:val="22"/>
          <w:szCs w:val="22"/>
        </w:rPr>
        <w:t xml:space="preserve">Escritura Pública _______ de fecha __ de ______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____, y </w:t>
      </w:r>
      <w:r w:rsidRPr="001C15D4">
        <w:rPr>
          <w:rFonts w:ascii="Arial" w:hAnsi="Arial" w:cs="Arial"/>
          <w:bCs/>
          <w:color w:val="000000" w:themeColor="text1"/>
          <w:sz w:val="22"/>
          <w:szCs w:val="22"/>
        </w:rPr>
        <w:t xml:space="preserve">se identifica con credencial para votar con folio número ____________ y clave de elector número </w:t>
      </w:r>
      <w:r w:rsidRPr="001C15D4">
        <w:rPr>
          <w:rFonts w:ascii="Arial" w:hAnsi="Arial" w:cs="Arial"/>
          <w:b/>
          <w:bCs/>
          <w:color w:val="000000" w:themeColor="text1"/>
          <w:sz w:val="22"/>
          <w:szCs w:val="22"/>
        </w:rPr>
        <w:t>____________________,</w:t>
      </w:r>
      <w:r w:rsidRPr="001C15D4">
        <w:rPr>
          <w:rFonts w:ascii="Arial" w:hAnsi="Arial" w:cs="Arial"/>
          <w:bCs/>
          <w:color w:val="000000" w:themeColor="text1"/>
          <w:sz w:val="22"/>
          <w:szCs w:val="22"/>
        </w:rPr>
        <w:t xml:space="preserve"> expedida a su favor por el Instituto Federal Electoral, </w:t>
      </w:r>
      <w:r w:rsidRPr="001C15D4">
        <w:rPr>
          <w:rFonts w:ascii="Arial" w:hAnsi="Arial" w:cs="Arial"/>
          <w:color w:val="000000" w:themeColor="text1"/>
          <w:sz w:val="22"/>
          <w:szCs w:val="22"/>
        </w:rPr>
        <w:t>manifestando que las facultades con que se ostenta a la fecha no le han sido limitadas, revocadas o modificadas en forma alguna.</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lastRenderedPageBreak/>
        <w:t xml:space="preserve">2.3.- </w:t>
      </w:r>
      <w:r w:rsidRPr="001C15D4">
        <w:rPr>
          <w:rFonts w:ascii="Arial" w:hAnsi="Arial" w:cs="Arial"/>
          <w:color w:val="000000" w:themeColor="text1"/>
          <w:sz w:val="22"/>
          <w:szCs w:val="22"/>
        </w:rPr>
        <w:t xml:space="preserve">Que su representada cuenta con la capacidad, conocimientos técnicos y experiencia para el desarrollo de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que ofrece a</w:t>
      </w:r>
      <w:r w:rsidRPr="001C15D4">
        <w:rPr>
          <w:rFonts w:ascii="Arial" w:hAnsi="Arial" w:cs="Arial"/>
          <w:b/>
          <w:color w:val="000000" w:themeColor="text1"/>
          <w:sz w:val="22"/>
          <w:szCs w:val="22"/>
        </w:rPr>
        <w:t xml:space="preserve"> “LICONSA”</w:t>
      </w:r>
      <w:r w:rsidRPr="001C15D4">
        <w:rPr>
          <w:rFonts w:ascii="Arial" w:hAnsi="Arial" w:cs="Arial"/>
          <w:color w:val="000000" w:themeColor="text1"/>
          <w:sz w:val="22"/>
          <w:szCs w:val="22"/>
        </w:rPr>
        <w:t>.</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2.4.- </w:t>
      </w:r>
      <w:r w:rsidRPr="001C15D4">
        <w:rPr>
          <w:rFonts w:ascii="Arial" w:hAnsi="Arial" w:cs="Arial"/>
          <w:color w:val="000000" w:themeColor="text1"/>
          <w:sz w:val="22"/>
          <w:szCs w:val="22"/>
        </w:rPr>
        <w:t>Que su representada cuenta con los siguientes registros:</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tabs>
          <w:tab w:val="left" w:pos="5040"/>
        </w:tabs>
        <w:jc w:val="both"/>
        <w:rPr>
          <w:rFonts w:ascii="Arial" w:hAnsi="Arial" w:cs="Arial"/>
          <w:color w:val="000000" w:themeColor="text1"/>
          <w:sz w:val="22"/>
          <w:szCs w:val="22"/>
        </w:rPr>
      </w:pPr>
      <w:r w:rsidRPr="001C15D4">
        <w:rPr>
          <w:rFonts w:ascii="Arial" w:hAnsi="Arial" w:cs="Arial"/>
          <w:b/>
          <w:color w:val="000000" w:themeColor="text1"/>
          <w:sz w:val="22"/>
          <w:szCs w:val="22"/>
        </w:rPr>
        <w:t>2.4.1</w:t>
      </w:r>
      <w:r w:rsidRPr="001C15D4">
        <w:rPr>
          <w:rFonts w:ascii="Arial" w:hAnsi="Arial" w:cs="Arial"/>
          <w:color w:val="000000" w:themeColor="text1"/>
          <w:sz w:val="22"/>
          <w:szCs w:val="22"/>
        </w:rPr>
        <w:t xml:space="preserve">   Registro Federal de Contribuyentes: </w:t>
      </w:r>
      <w:r w:rsidRPr="001C15D4">
        <w:rPr>
          <w:rFonts w:ascii="Arial" w:hAnsi="Arial" w:cs="Arial"/>
          <w:b/>
          <w:color w:val="000000" w:themeColor="text1"/>
          <w:sz w:val="22"/>
          <w:szCs w:val="22"/>
        </w:rPr>
        <w:t>_________________</w:t>
      </w:r>
    </w:p>
    <w:p w:rsidR="001C15D4" w:rsidRPr="001C15D4" w:rsidRDefault="001C15D4" w:rsidP="001C15D4">
      <w:pPr>
        <w:numPr>
          <w:ilvl w:val="2"/>
          <w:numId w:val="36"/>
        </w:numPr>
        <w:tabs>
          <w:tab w:val="num" w:pos="360"/>
        </w:tabs>
        <w:autoSpaceDE w:val="0"/>
        <w:autoSpaceDN w:val="0"/>
        <w:adjustRightInd w:val="0"/>
        <w:ind w:left="0" w:firstLine="0"/>
        <w:rPr>
          <w:rFonts w:ascii="Arial" w:hAnsi="Arial" w:cs="Arial"/>
          <w:color w:val="000000" w:themeColor="text1"/>
          <w:sz w:val="22"/>
          <w:szCs w:val="22"/>
          <w:lang w:eastAsia="es-MX"/>
        </w:rPr>
      </w:pPr>
      <w:r w:rsidRPr="001C15D4">
        <w:rPr>
          <w:rFonts w:ascii="Arial" w:hAnsi="Arial" w:cs="Arial"/>
          <w:color w:val="000000" w:themeColor="text1"/>
          <w:sz w:val="22"/>
          <w:szCs w:val="22"/>
        </w:rPr>
        <w:t xml:space="preserve">Registro Patronal IMSS: </w:t>
      </w:r>
      <w:r w:rsidRPr="001C15D4">
        <w:rPr>
          <w:rFonts w:ascii="Arial" w:hAnsi="Arial" w:cs="Arial"/>
          <w:b/>
          <w:color w:val="000000" w:themeColor="text1"/>
          <w:sz w:val="22"/>
          <w:szCs w:val="22"/>
        </w:rPr>
        <w:t>___________________________</w:t>
      </w:r>
    </w:p>
    <w:p w:rsidR="001C15D4" w:rsidRPr="001C15D4" w:rsidRDefault="001C15D4" w:rsidP="001C15D4">
      <w:pPr>
        <w:numPr>
          <w:ilvl w:val="2"/>
          <w:numId w:val="36"/>
        </w:numPr>
        <w:tabs>
          <w:tab w:val="num" w:pos="360"/>
        </w:tabs>
        <w:autoSpaceDE w:val="0"/>
        <w:autoSpaceDN w:val="0"/>
        <w:adjustRightInd w:val="0"/>
        <w:ind w:left="0" w:firstLine="0"/>
        <w:rPr>
          <w:rFonts w:ascii="Arial" w:hAnsi="Arial" w:cs="Arial"/>
          <w:color w:val="000000" w:themeColor="text1"/>
          <w:sz w:val="22"/>
          <w:szCs w:val="22"/>
          <w:lang w:eastAsia="es-MX"/>
        </w:rPr>
      </w:pPr>
      <w:r w:rsidRPr="001C15D4">
        <w:rPr>
          <w:rFonts w:ascii="Arial" w:hAnsi="Arial" w:cs="Arial"/>
          <w:color w:val="000000" w:themeColor="text1"/>
          <w:sz w:val="22"/>
          <w:szCs w:val="22"/>
        </w:rPr>
        <w:t>Registro de la Secretaría de Seguridad Pública:_________________</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2.5.- </w:t>
      </w:r>
      <w:r w:rsidRPr="001C15D4">
        <w:rPr>
          <w:rFonts w:ascii="Arial" w:hAnsi="Arial" w:cs="Arial"/>
          <w:bCs/>
          <w:color w:val="000000" w:themeColor="text1"/>
          <w:sz w:val="22"/>
          <w:szCs w:val="22"/>
        </w:rPr>
        <w:t xml:space="preserve">Que su representada </w:t>
      </w:r>
      <w:r w:rsidRPr="001C15D4">
        <w:rPr>
          <w:rFonts w:ascii="Arial" w:hAnsi="Arial" w:cs="Arial"/>
          <w:color w:val="000000" w:themeColor="text1"/>
          <w:sz w:val="22"/>
          <w:szCs w:val="22"/>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tabs>
          <w:tab w:val="left" w:pos="720"/>
        </w:tabs>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2.6.- </w:t>
      </w:r>
      <w:r w:rsidRPr="001C15D4">
        <w:rPr>
          <w:rFonts w:ascii="Arial" w:hAnsi="Arial" w:cs="Arial"/>
          <w:bCs/>
          <w:color w:val="000000" w:themeColor="text1"/>
          <w:sz w:val="22"/>
          <w:szCs w:val="22"/>
        </w:rPr>
        <w:t>M</w:t>
      </w:r>
      <w:r w:rsidRPr="001C15D4">
        <w:rPr>
          <w:rFonts w:ascii="Arial" w:hAnsi="Arial" w:cs="Arial"/>
          <w:color w:val="000000" w:themeColor="text1"/>
          <w:sz w:val="22"/>
          <w:szCs w:val="22"/>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1C15D4" w:rsidRPr="001C15D4" w:rsidRDefault="001C15D4" w:rsidP="001C15D4">
      <w:pPr>
        <w:tabs>
          <w:tab w:val="left" w:pos="720"/>
        </w:tabs>
        <w:ind w:left="-360"/>
        <w:jc w:val="both"/>
        <w:rPr>
          <w:rFonts w:ascii="Arial" w:hAnsi="Arial" w:cs="Arial"/>
          <w:color w:val="000000" w:themeColor="text1"/>
          <w:sz w:val="22"/>
          <w:szCs w:val="22"/>
        </w:rPr>
      </w:pPr>
    </w:p>
    <w:p w:rsidR="001C15D4" w:rsidRPr="001C15D4" w:rsidRDefault="001C15D4" w:rsidP="001C15D4">
      <w:pPr>
        <w:pStyle w:val="Textoindependiente"/>
        <w:tabs>
          <w:tab w:val="left" w:pos="720"/>
        </w:tabs>
        <w:spacing w:after="0"/>
        <w:jc w:val="both"/>
        <w:rPr>
          <w:rFonts w:ascii="Arial" w:hAnsi="Arial" w:cs="Arial"/>
          <w:color w:val="000000" w:themeColor="text1"/>
          <w:kern w:val="22"/>
          <w:sz w:val="22"/>
          <w:szCs w:val="22"/>
        </w:rPr>
      </w:pPr>
      <w:r w:rsidRPr="001C15D4">
        <w:rPr>
          <w:rFonts w:ascii="Arial" w:hAnsi="Arial" w:cs="Arial"/>
          <w:b/>
          <w:color w:val="000000" w:themeColor="text1"/>
          <w:sz w:val="22"/>
          <w:szCs w:val="22"/>
        </w:rPr>
        <w:t>2.7.-</w:t>
      </w:r>
      <w:r w:rsidRPr="001C15D4">
        <w:rPr>
          <w:rFonts w:ascii="Arial" w:hAnsi="Arial" w:cs="Arial"/>
          <w:color w:val="000000" w:themeColor="text1"/>
          <w:sz w:val="22"/>
          <w:szCs w:val="22"/>
        </w:rPr>
        <w:t xml:space="preserve"> </w:t>
      </w:r>
      <w:r w:rsidRPr="001C15D4">
        <w:rPr>
          <w:rFonts w:ascii="Arial" w:hAnsi="Arial" w:cs="Arial"/>
          <w:color w:val="000000" w:themeColor="text1"/>
          <w:kern w:val="22"/>
          <w:sz w:val="22"/>
          <w:szCs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1C15D4" w:rsidRPr="001C15D4" w:rsidRDefault="001C15D4" w:rsidP="001C15D4">
      <w:pPr>
        <w:tabs>
          <w:tab w:val="left" w:pos="720"/>
        </w:tabs>
        <w:ind w:left="-360"/>
        <w:jc w:val="both"/>
        <w:rPr>
          <w:rFonts w:ascii="Arial" w:hAnsi="Arial" w:cs="Arial"/>
          <w:color w:val="000000" w:themeColor="text1"/>
          <w:sz w:val="22"/>
          <w:szCs w:val="22"/>
        </w:rPr>
      </w:pPr>
    </w:p>
    <w:p w:rsidR="001C15D4" w:rsidRPr="001C15D4" w:rsidRDefault="001C15D4" w:rsidP="001C15D4">
      <w:pPr>
        <w:tabs>
          <w:tab w:val="left" w:pos="720"/>
        </w:tabs>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2.8.- </w:t>
      </w:r>
      <w:r w:rsidRPr="001C15D4">
        <w:rPr>
          <w:rFonts w:ascii="Arial" w:hAnsi="Arial" w:cs="Arial"/>
          <w:color w:val="000000" w:themeColor="text1"/>
          <w:sz w:val="22"/>
          <w:szCs w:val="22"/>
        </w:rPr>
        <w:t>Que su representada no tiene adeudos fiscales firmes a su cargo por impuestos federales, ni municipales.</w:t>
      </w:r>
    </w:p>
    <w:p w:rsidR="001C15D4" w:rsidRPr="001C15D4" w:rsidRDefault="001C15D4" w:rsidP="001C15D4">
      <w:pPr>
        <w:tabs>
          <w:tab w:val="left" w:pos="720"/>
        </w:tabs>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bCs/>
          <w:color w:val="000000" w:themeColor="text1"/>
          <w:sz w:val="22"/>
          <w:szCs w:val="22"/>
        </w:rPr>
      </w:pPr>
      <w:r w:rsidRPr="001C15D4">
        <w:rPr>
          <w:rFonts w:ascii="Arial" w:hAnsi="Arial" w:cs="Arial"/>
          <w:b/>
          <w:bCs/>
          <w:color w:val="000000" w:themeColor="text1"/>
          <w:sz w:val="22"/>
          <w:szCs w:val="22"/>
        </w:rPr>
        <w:t xml:space="preserve">2.9.- </w:t>
      </w:r>
      <w:r w:rsidRPr="001C15D4">
        <w:rPr>
          <w:rFonts w:ascii="Arial" w:hAnsi="Arial" w:cs="Arial"/>
          <w:bCs/>
          <w:color w:val="000000" w:themeColor="text1"/>
          <w:sz w:val="22"/>
          <w:szCs w:val="22"/>
        </w:rPr>
        <w:t>Que su representada cuenta con los elementos propios suficientes para cumplir con las obligaciones que se deriven de las relaciones con sus trabajadores.</w:t>
      </w:r>
    </w:p>
    <w:p w:rsidR="001C15D4" w:rsidRPr="001C15D4" w:rsidRDefault="001C15D4" w:rsidP="001C15D4">
      <w:pPr>
        <w:ind w:left="-360"/>
        <w:jc w:val="both"/>
        <w:rPr>
          <w:rFonts w:ascii="Arial" w:hAnsi="Arial" w:cs="Arial"/>
          <w:bCs/>
          <w:color w:val="000000" w:themeColor="text1"/>
          <w:sz w:val="22"/>
          <w:szCs w:val="22"/>
        </w:rPr>
      </w:pPr>
    </w:p>
    <w:p w:rsidR="001C15D4" w:rsidRPr="001C15D4" w:rsidRDefault="001C15D4" w:rsidP="001C15D4">
      <w:pPr>
        <w:pStyle w:val="Textoindependiente"/>
        <w:tabs>
          <w:tab w:val="left" w:pos="709"/>
        </w:tabs>
        <w:spacing w:after="0"/>
        <w:jc w:val="both"/>
        <w:rPr>
          <w:rFonts w:ascii="Arial" w:hAnsi="Arial" w:cs="Arial"/>
          <w:color w:val="000000" w:themeColor="text1"/>
          <w:sz w:val="22"/>
          <w:szCs w:val="22"/>
        </w:rPr>
      </w:pPr>
      <w:r w:rsidRPr="001C15D4">
        <w:rPr>
          <w:rFonts w:ascii="Arial" w:hAnsi="Arial" w:cs="Arial"/>
          <w:b/>
          <w:color w:val="000000" w:themeColor="text1"/>
          <w:sz w:val="22"/>
          <w:szCs w:val="22"/>
        </w:rPr>
        <w:t>2.10.-</w:t>
      </w:r>
      <w:r w:rsidRPr="001C15D4">
        <w:rPr>
          <w:rFonts w:ascii="Arial" w:hAnsi="Arial" w:cs="Arial"/>
          <w:color w:val="000000" w:themeColor="text1"/>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1C15D4" w:rsidRPr="001C15D4" w:rsidRDefault="001C15D4" w:rsidP="001C15D4">
      <w:pPr>
        <w:ind w:left="-360"/>
        <w:jc w:val="both"/>
        <w:rPr>
          <w:rFonts w:ascii="Arial" w:hAnsi="Arial" w:cs="Arial"/>
          <w:bC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bCs/>
          <w:color w:val="000000" w:themeColor="text1"/>
          <w:sz w:val="22"/>
          <w:szCs w:val="22"/>
        </w:rPr>
        <w:t>2.11.-</w:t>
      </w:r>
      <w:r w:rsidRPr="001C15D4">
        <w:rPr>
          <w:rFonts w:ascii="Arial" w:hAnsi="Arial" w:cs="Arial"/>
          <w:bCs/>
          <w:color w:val="000000" w:themeColor="text1"/>
          <w:sz w:val="22"/>
          <w:szCs w:val="22"/>
        </w:rPr>
        <w:t xml:space="preserve"> Que su representada de conformidad al artículo 3 fracción III de la Ley para el Desarrollo de la Competitividad de la Micro, Pequeña y Mediana Empresa, se clasifica como ____________ empresa.</w:t>
      </w:r>
      <w:r w:rsidRPr="001C15D4">
        <w:rPr>
          <w:rFonts w:ascii="Arial" w:hAnsi="Arial" w:cs="Arial"/>
          <w:color w:val="000000" w:themeColor="text1"/>
          <w:sz w:val="22"/>
          <w:szCs w:val="22"/>
        </w:rPr>
        <w:t xml:space="preserve"> </w:t>
      </w:r>
    </w:p>
    <w:p w:rsidR="001C15D4" w:rsidRPr="001C15D4" w:rsidRDefault="001C15D4" w:rsidP="001C15D4">
      <w:pPr>
        <w:ind w:left="-360"/>
        <w:jc w:val="both"/>
        <w:rPr>
          <w:rFonts w:ascii="Arial" w:hAnsi="Arial" w:cs="Arial"/>
          <w:b/>
          <w:bCs/>
          <w:color w:val="000000" w:themeColor="text1"/>
          <w:sz w:val="22"/>
          <w:szCs w:val="22"/>
        </w:rPr>
      </w:pPr>
    </w:p>
    <w:p w:rsidR="001C15D4" w:rsidRPr="001C15D4" w:rsidRDefault="001C15D4" w:rsidP="001C15D4">
      <w:pPr>
        <w:ind w:left="-360"/>
        <w:jc w:val="both"/>
        <w:rPr>
          <w:rFonts w:ascii="Arial" w:hAnsi="Arial" w:cs="Arial"/>
          <w:b/>
          <w:bCs/>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bCs/>
          <w:color w:val="000000" w:themeColor="text1"/>
          <w:sz w:val="22"/>
          <w:szCs w:val="22"/>
        </w:rPr>
        <w:t xml:space="preserve">3.- </w:t>
      </w:r>
      <w:r w:rsidRPr="001C15D4">
        <w:rPr>
          <w:rFonts w:ascii="Arial" w:hAnsi="Arial" w:cs="Arial"/>
          <w:b/>
          <w:color w:val="000000" w:themeColor="text1"/>
          <w:sz w:val="22"/>
          <w:szCs w:val="22"/>
        </w:rPr>
        <w:t>DECLARAN “LAS PARTES”:</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3.1.- </w:t>
      </w:r>
      <w:r w:rsidRPr="001C15D4">
        <w:rPr>
          <w:rFonts w:ascii="Arial" w:hAnsi="Arial" w:cs="Arial"/>
          <w:color w:val="000000" w:themeColor="text1"/>
          <w:sz w:val="22"/>
          <w:szCs w:val="22"/>
        </w:rPr>
        <w:t>Que se reconocen mutuamente la personalidad jurídica y facultades con que acuden a la celebración del presente contrato.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3.2.- </w:t>
      </w:r>
      <w:r w:rsidRPr="001C15D4">
        <w:rPr>
          <w:rFonts w:ascii="Arial" w:hAnsi="Arial" w:cs="Arial"/>
          <w:color w:val="000000" w:themeColor="text1"/>
          <w:sz w:val="22"/>
          <w:szCs w:val="22"/>
        </w:rPr>
        <w:t xml:space="preserve">Que para efectos de éste contrato los títulos de las cláusulas son incluidos para conveniencia únicamente y no afectan su interpretación. </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3.3.-  </w:t>
      </w:r>
      <w:r w:rsidRPr="001C15D4">
        <w:rPr>
          <w:rFonts w:ascii="Arial" w:hAnsi="Arial" w:cs="Arial"/>
          <w:color w:val="000000" w:themeColor="text1"/>
          <w:sz w:val="22"/>
          <w:szCs w:val="22"/>
        </w:rPr>
        <w:t xml:space="preserve">Que saben y conocen que en virtud de lo dispuesto por los artículos 45 penúltimo párrafo de la Ley de Adquisiciones, Arrendamientos y Servicios del Sector Público y 81 fracción IV de </w:t>
      </w:r>
      <w:r w:rsidRPr="001C15D4">
        <w:rPr>
          <w:rFonts w:ascii="Arial" w:hAnsi="Arial" w:cs="Arial"/>
          <w:color w:val="000000" w:themeColor="text1"/>
          <w:sz w:val="22"/>
          <w:szCs w:val="22"/>
        </w:rPr>
        <w:lastRenderedPageBreak/>
        <w:t xml:space="preserve">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1C15D4" w:rsidRPr="001C15D4" w:rsidRDefault="001C15D4" w:rsidP="001C15D4">
      <w:pPr>
        <w:jc w:val="both"/>
        <w:rPr>
          <w:rFonts w:ascii="Arial" w:hAnsi="Arial" w:cs="Arial"/>
          <w:b/>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 xml:space="preserve">3.4.- </w:t>
      </w:r>
      <w:r w:rsidRPr="001C15D4">
        <w:rPr>
          <w:rFonts w:ascii="Arial" w:hAnsi="Arial" w:cs="Arial"/>
          <w:color w:val="000000" w:themeColor="text1"/>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1C15D4" w:rsidRPr="001C15D4" w:rsidRDefault="001C15D4" w:rsidP="001C15D4">
      <w:pPr>
        <w:rPr>
          <w:rFonts w:ascii="Arial" w:hAnsi="Arial" w:cs="Arial"/>
          <w:color w:val="000000" w:themeColor="text1"/>
          <w:sz w:val="22"/>
          <w:szCs w:val="22"/>
        </w:rPr>
      </w:pPr>
    </w:p>
    <w:p w:rsidR="001C15D4" w:rsidRPr="001C15D4" w:rsidRDefault="001C15D4" w:rsidP="001C15D4">
      <w:pPr>
        <w:jc w:val="center"/>
        <w:rPr>
          <w:rFonts w:ascii="Arial" w:hAnsi="Arial" w:cs="Arial"/>
          <w:b/>
          <w:color w:val="000000" w:themeColor="text1"/>
          <w:sz w:val="22"/>
          <w:szCs w:val="22"/>
          <w:lang w:val="es-MX"/>
        </w:rPr>
      </w:pPr>
      <w:r w:rsidRPr="001C15D4">
        <w:rPr>
          <w:rFonts w:ascii="Arial" w:hAnsi="Arial" w:cs="Arial"/>
          <w:b/>
          <w:color w:val="000000" w:themeColor="text1"/>
          <w:sz w:val="22"/>
          <w:szCs w:val="22"/>
          <w:lang w:val="es-MX"/>
        </w:rPr>
        <w:t>C  L  Á  U  S  U  L  A  S</w:t>
      </w:r>
    </w:p>
    <w:p w:rsidR="001C15D4" w:rsidRPr="001C15D4" w:rsidRDefault="001C15D4" w:rsidP="001C15D4">
      <w:pPr>
        <w:jc w:val="both"/>
        <w:rPr>
          <w:rFonts w:ascii="Arial" w:hAnsi="Arial" w:cs="Arial"/>
          <w:color w:val="000000" w:themeColor="text1"/>
          <w:sz w:val="22"/>
          <w:szCs w:val="22"/>
          <w:lang w:val="es-MX"/>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PRIMERA.- OBJETO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se obliga a proporcionar a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w:t>
      </w:r>
      <w:r w:rsidRPr="001C15D4">
        <w:rPr>
          <w:rFonts w:ascii="Arial" w:hAnsi="Arial" w:cs="Arial"/>
          <w:b/>
          <w:color w:val="000000" w:themeColor="text1"/>
          <w:sz w:val="22"/>
          <w:szCs w:val="22"/>
        </w:rPr>
        <w:t xml:space="preserve">“LOS SERVICIOS” </w:t>
      </w:r>
      <w:r w:rsidRPr="001C15D4">
        <w:rPr>
          <w:rFonts w:ascii="Arial" w:hAnsi="Arial" w:cs="Arial"/>
          <w:bCs/>
          <w:color w:val="000000" w:themeColor="text1"/>
          <w:sz w:val="22"/>
          <w:szCs w:val="22"/>
        </w:rPr>
        <w:t>en las ____________________________________</w:t>
      </w:r>
      <w:r w:rsidRPr="001C15D4">
        <w:rPr>
          <w:rFonts w:ascii="Arial" w:hAnsi="Arial" w:cs="Arial"/>
          <w:color w:val="000000" w:themeColor="text1"/>
          <w:sz w:val="22"/>
          <w:szCs w:val="22"/>
        </w:rPr>
        <w:t xml:space="preserve">de </w:t>
      </w:r>
      <w:r w:rsidRPr="001C15D4">
        <w:rPr>
          <w:rFonts w:ascii="Arial" w:hAnsi="Arial" w:cs="Arial"/>
          <w:b/>
          <w:bCs/>
          <w:color w:val="000000" w:themeColor="text1"/>
          <w:sz w:val="22"/>
          <w:szCs w:val="22"/>
        </w:rPr>
        <w:t>“LICONSA”</w:t>
      </w:r>
      <w:r w:rsidRPr="001C15D4">
        <w:rPr>
          <w:rFonts w:ascii="Arial" w:hAnsi="Arial" w:cs="Arial"/>
          <w:bCs/>
          <w:color w:val="000000" w:themeColor="text1"/>
          <w:sz w:val="22"/>
          <w:szCs w:val="22"/>
        </w:rPr>
        <w:t xml:space="preserve">, </w:t>
      </w:r>
      <w:r w:rsidRPr="001C15D4">
        <w:rPr>
          <w:rFonts w:ascii="Arial" w:hAnsi="Arial" w:cs="Arial"/>
          <w:color w:val="000000" w:themeColor="text1"/>
          <w:sz w:val="22"/>
          <w:szCs w:val="22"/>
        </w:rPr>
        <w:t xml:space="preserve">de acuerdo a las características, especificaciones, requerimientos técnicos, planes de trabajo, horarios, lugares, días preestablecidos y domicilios que se detallan en el </w:t>
      </w:r>
      <w:r w:rsidRPr="001C15D4">
        <w:rPr>
          <w:rFonts w:ascii="Arial" w:hAnsi="Arial" w:cs="Arial"/>
          <w:b/>
          <w:color w:val="000000" w:themeColor="text1"/>
          <w:sz w:val="22"/>
          <w:szCs w:val="22"/>
        </w:rPr>
        <w:t>ANEXO ÚNICO</w:t>
      </w:r>
      <w:r w:rsidRPr="001C15D4">
        <w:rPr>
          <w:rFonts w:ascii="Arial" w:hAnsi="Arial" w:cs="Arial"/>
          <w:color w:val="000000" w:themeColor="text1"/>
          <w:sz w:val="22"/>
          <w:szCs w:val="22"/>
        </w:rPr>
        <w:t xml:space="preserve">, el cual debidamente firmado por </w:t>
      </w: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forma parte integral del presente contrato, utilizando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para este efecto personal técnico y equipos especializados.</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SEGUNDA.- VERIFICACIÓN DEL CUMPLIMIENTO DEL OBJETO DEL CONTRATO Y RESPONSABILIDAD DE “EL PROVEEDOR”</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bCs/>
          <w:color w:val="000000" w:themeColor="text1"/>
          <w:sz w:val="22"/>
          <w:szCs w:val="22"/>
        </w:rPr>
        <w:t>“LICONSA</w:t>
      </w:r>
      <w:r w:rsidRPr="001C15D4">
        <w:rPr>
          <w:rFonts w:ascii="Arial" w:hAnsi="Arial" w:cs="Arial"/>
          <w:b/>
          <w:color w:val="000000" w:themeColor="text1"/>
          <w:sz w:val="22"/>
          <w:szCs w:val="22"/>
        </w:rPr>
        <w:t>”</w:t>
      </w:r>
      <w:r w:rsidRPr="001C15D4">
        <w:rPr>
          <w:rFonts w:ascii="Arial" w:hAnsi="Arial" w:cs="Arial"/>
          <w:color w:val="000000" w:themeColor="text1"/>
          <w:sz w:val="22"/>
          <w:szCs w:val="22"/>
        </w:rPr>
        <w:t>, a través de (PONER SOLO EL CARGO DEL SERVIDOR PÚBLICO), tendrá derecho a supervisar y vigilar el cumplimiento de este contrato.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responderá de los daños y perjuicios que se pudieran generar por la incorrecta realización de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así como también por los daños que su personal cause a terceros ya sea dolosa o culposamente, por lo que deberá de liberar a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de cualquier reclamación por tales conceptos.</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Cs/>
          <w:color w:val="000000" w:themeColor="text1"/>
          <w:sz w:val="22"/>
          <w:szCs w:val="22"/>
        </w:rPr>
        <w:t xml:space="preserve">De acuerdo con lo anterior, </w:t>
      </w:r>
      <w:r w:rsidRPr="001C15D4">
        <w:rPr>
          <w:rFonts w:ascii="Arial" w:hAnsi="Arial" w:cs="Arial"/>
          <w:b/>
          <w:color w:val="000000" w:themeColor="text1"/>
          <w:sz w:val="22"/>
          <w:szCs w:val="22"/>
        </w:rPr>
        <w:t xml:space="preserve">“EL PROVEEDOR” </w:t>
      </w:r>
      <w:r w:rsidRPr="001C15D4">
        <w:rPr>
          <w:rFonts w:ascii="Arial" w:hAnsi="Arial" w:cs="Arial"/>
          <w:bCs/>
          <w:color w:val="000000" w:themeColor="text1"/>
          <w:sz w:val="22"/>
          <w:szCs w:val="22"/>
        </w:rPr>
        <w:t xml:space="preserve">se obliga a que el personal destinado para la ejecución de </w:t>
      </w:r>
      <w:r w:rsidRPr="001C15D4">
        <w:rPr>
          <w:rFonts w:ascii="Arial" w:hAnsi="Arial" w:cs="Arial"/>
          <w:b/>
          <w:color w:val="000000" w:themeColor="text1"/>
          <w:sz w:val="22"/>
          <w:szCs w:val="22"/>
        </w:rPr>
        <w:t>“LOS SERVICIOS”</w:t>
      </w:r>
      <w:r w:rsidRPr="001C15D4">
        <w:rPr>
          <w:rFonts w:ascii="Arial" w:hAnsi="Arial" w:cs="Arial"/>
          <w:bCs/>
          <w:color w:val="000000" w:themeColor="text1"/>
          <w:sz w:val="22"/>
          <w:szCs w:val="22"/>
        </w:rPr>
        <w:t xml:space="preserve"> observe a la letra las normas y procedimientos de seguridad, establecidos en </w:t>
      </w:r>
      <w:r w:rsidRPr="001C15D4">
        <w:rPr>
          <w:rFonts w:ascii="Arial" w:hAnsi="Arial" w:cs="Arial"/>
          <w:b/>
          <w:color w:val="000000" w:themeColor="text1"/>
          <w:sz w:val="22"/>
          <w:szCs w:val="22"/>
        </w:rPr>
        <w:t>“LICONSA”.</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TERCERA.- EQUIPOS E IMPLEMENTOS DE TRABAJO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prestará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utilizando equipo e implementos de trabajo adecuados para su ejecución.</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CUARTA.- SUSTITUCIÓN DE PERSONAL</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tomará las providencias necesarias para cubrir con toda oportunidad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en cuanto a reemplazos y relevos para cubrir las ausencias de su personal calificado, a efecto de garantizar su prestación ininterrumpida.</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QUINTA.- PRECIO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pStyle w:val="Textoindependiente"/>
        <w:spacing w:after="0"/>
        <w:jc w:val="both"/>
        <w:rPr>
          <w:rFonts w:ascii="Arial" w:hAnsi="Arial" w:cs="Arial"/>
          <w:bCs/>
          <w:color w:val="000000" w:themeColor="text1"/>
          <w:sz w:val="22"/>
          <w:szCs w:val="22"/>
        </w:rPr>
      </w:pPr>
      <w:r w:rsidRPr="001C15D4">
        <w:rPr>
          <w:rFonts w:ascii="Arial" w:hAnsi="Arial" w:cs="Arial"/>
          <w:b/>
          <w:color w:val="000000" w:themeColor="text1"/>
          <w:sz w:val="22"/>
          <w:szCs w:val="22"/>
        </w:rPr>
        <w:lastRenderedPageBreak/>
        <w:t xml:space="preserve">“LICONSA” </w:t>
      </w:r>
      <w:r w:rsidRPr="001C15D4">
        <w:rPr>
          <w:rFonts w:ascii="Arial" w:hAnsi="Arial" w:cs="Arial"/>
          <w:bCs/>
          <w:color w:val="000000" w:themeColor="text1"/>
          <w:sz w:val="22"/>
          <w:szCs w:val="22"/>
        </w:rPr>
        <w:t xml:space="preserve">no otorgará anticipo alguno a </w:t>
      </w:r>
      <w:r w:rsidRPr="001C15D4">
        <w:rPr>
          <w:rFonts w:ascii="Arial" w:hAnsi="Arial" w:cs="Arial"/>
          <w:b/>
          <w:color w:val="000000" w:themeColor="text1"/>
          <w:sz w:val="22"/>
          <w:szCs w:val="22"/>
        </w:rPr>
        <w:t>“EL PROVEEDOR”</w:t>
      </w:r>
      <w:r w:rsidRPr="001C15D4">
        <w:rPr>
          <w:rFonts w:ascii="Arial" w:hAnsi="Arial" w:cs="Arial"/>
          <w:bCs/>
          <w:color w:val="000000" w:themeColor="text1"/>
          <w:sz w:val="22"/>
          <w:szCs w:val="22"/>
        </w:rPr>
        <w:t xml:space="preserve"> con motivo del presente contrato.</w:t>
      </w:r>
    </w:p>
    <w:p w:rsidR="001C15D4" w:rsidRPr="001C15D4" w:rsidRDefault="001C15D4" w:rsidP="001C15D4">
      <w:pPr>
        <w:pStyle w:val="Textoindependiente"/>
        <w:spacing w:after="0"/>
        <w:jc w:val="both"/>
        <w:rPr>
          <w:rFonts w:ascii="Arial" w:hAnsi="Arial" w:cs="Arial"/>
          <w:bC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pagará por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objeto del presente contrato a </w:t>
      </w:r>
      <w:r w:rsidRPr="001C15D4">
        <w:rPr>
          <w:rFonts w:ascii="Arial" w:hAnsi="Arial" w:cs="Arial"/>
          <w:b/>
          <w:color w:val="000000" w:themeColor="text1"/>
          <w:sz w:val="22"/>
          <w:szCs w:val="22"/>
        </w:rPr>
        <w:t xml:space="preserve">“EL PROVEEDOR” </w:t>
      </w:r>
      <w:r w:rsidRPr="001C15D4">
        <w:rPr>
          <w:rFonts w:ascii="Arial" w:hAnsi="Arial" w:cs="Arial"/>
          <w:color w:val="000000" w:themeColor="text1"/>
          <w:sz w:val="22"/>
          <w:szCs w:val="22"/>
        </w:rPr>
        <w:t xml:space="preserve">la cantidad total de </w:t>
      </w:r>
      <w:r w:rsidRPr="001C15D4">
        <w:rPr>
          <w:rFonts w:ascii="Arial" w:hAnsi="Arial" w:cs="Arial"/>
          <w:b/>
          <w:bCs/>
          <w:color w:val="000000" w:themeColor="text1"/>
          <w:sz w:val="22"/>
          <w:szCs w:val="22"/>
        </w:rPr>
        <w:t>$_________ (________________________)</w:t>
      </w:r>
      <w:r w:rsidRPr="001C15D4">
        <w:rPr>
          <w:rFonts w:ascii="Arial" w:hAnsi="Arial" w:cs="Arial"/>
          <w:bCs/>
          <w:color w:val="000000" w:themeColor="text1"/>
          <w:sz w:val="22"/>
          <w:szCs w:val="22"/>
        </w:rPr>
        <w:t>,</w:t>
      </w:r>
      <w:r w:rsidRPr="001C15D4">
        <w:rPr>
          <w:rFonts w:ascii="Arial" w:hAnsi="Arial" w:cs="Arial"/>
          <w:color w:val="000000" w:themeColor="text1"/>
          <w:sz w:val="22"/>
          <w:szCs w:val="22"/>
        </w:rPr>
        <w:t xml:space="preserve"> más el Impuesto al Valor Agregado.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El pago se realizará en __________________ vencidas por la cantidad de </w:t>
      </w:r>
      <w:r w:rsidRPr="001C15D4">
        <w:rPr>
          <w:rFonts w:ascii="Arial" w:hAnsi="Arial" w:cs="Arial"/>
          <w:b/>
          <w:bCs/>
          <w:color w:val="000000" w:themeColor="text1"/>
          <w:sz w:val="22"/>
          <w:szCs w:val="22"/>
        </w:rPr>
        <w:t>$__________ (_______________________________)</w:t>
      </w:r>
      <w:r w:rsidRPr="001C15D4">
        <w:rPr>
          <w:rFonts w:ascii="Arial" w:hAnsi="Arial" w:cs="Arial"/>
          <w:color w:val="000000" w:themeColor="text1"/>
          <w:sz w:val="22"/>
          <w:szCs w:val="22"/>
        </w:rPr>
        <w:t xml:space="preserve">, más el Impuesto al Valor Agregado. </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En dicho precio quedan incluidos todos los gastos que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pudiera erogar por la prestación de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por lo que no podrá repercutirlos a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bajo ningún concepto.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El precio antes señalado se entenderá fijo y no podrá ser sujeto a modificación alguna, por parte de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bajo ninguna circunstancia, durante la vigencia del presente contrato.</w:t>
      </w:r>
    </w:p>
    <w:p w:rsidR="001C15D4" w:rsidRPr="001C15D4" w:rsidRDefault="001C15D4" w:rsidP="001C15D4">
      <w:pPr>
        <w:jc w:val="both"/>
        <w:rPr>
          <w:rFonts w:ascii="Arial" w:hAnsi="Arial" w:cs="Arial"/>
          <w:color w:val="000000" w:themeColor="text1"/>
          <w:sz w:val="22"/>
          <w:szCs w:val="22"/>
          <w:lang w:val="es-MX"/>
        </w:rPr>
      </w:pPr>
    </w:p>
    <w:p w:rsidR="001C15D4" w:rsidRPr="001C15D4" w:rsidRDefault="001C15D4" w:rsidP="001C15D4">
      <w:pPr>
        <w:jc w:val="both"/>
        <w:rPr>
          <w:rFonts w:ascii="Arial" w:hAnsi="Arial" w:cs="Arial"/>
          <w:color w:val="000000" w:themeColor="text1"/>
          <w:sz w:val="22"/>
          <w:szCs w:val="22"/>
          <w:lang w:val="es-MX"/>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SEXTA.- LUGAR Y FORMA DE PAGO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color w:val="000000" w:themeColor="text1"/>
          <w:sz w:val="22"/>
          <w:szCs w:val="22"/>
        </w:rPr>
        <w:t xml:space="preserve">El pago del precio lo realizará </w:t>
      </w:r>
      <w:r w:rsidRPr="001C15D4">
        <w:rPr>
          <w:rFonts w:ascii="Arial" w:hAnsi="Arial" w:cs="Arial"/>
          <w:b/>
          <w:bCs/>
          <w:color w:val="000000" w:themeColor="text1"/>
          <w:sz w:val="22"/>
          <w:szCs w:val="22"/>
        </w:rPr>
        <w:t xml:space="preserve">“LICONSA” </w:t>
      </w:r>
      <w:r w:rsidRPr="001C15D4">
        <w:rPr>
          <w:rFonts w:ascii="Arial" w:hAnsi="Arial" w:cs="Arial"/>
          <w:bCs/>
          <w:color w:val="000000" w:themeColor="text1"/>
          <w:sz w:val="22"/>
          <w:szCs w:val="22"/>
        </w:rPr>
        <w:t>en la Caja General del ________________________________, en forma vencida</w:t>
      </w:r>
      <w:r w:rsidRPr="001C15D4">
        <w:rPr>
          <w:rFonts w:ascii="Arial" w:hAnsi="Arial" w:cs="Arial"/>
          <w:color w:val="000000" w:themeColor="text1"/>
          <w:sz w:val="22"/>
          <w:szCs w:val="22"/>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1C15D4">
        <w:rPr>
          <w:rFonts w:ascii="Arial" w:hAnsi="Arial" w:cs="Arial"/>
          <w:b/>
          <w:bCs/>
          <w:color w:val="000000" w:themeColor="text1"/>
          <w:sz w:val="22"/>
          <w:szCs w:val="22"/>
        </w:rPr>
        <w:t>“LICONSA”</w:t>
      </w:r>
      <w:r w:rsidRPr="001C15D4">
        <w:rPr>
          <w:rFonts w:ascii="Arial" w:hAnsi="Arial" w:cs="Arial"/>
          <w:color w:val="000000" w:themeColor="text1"/>
          <w:sz w:val="22"/>
          <w:szCs w:val="22"/>
        </w:rPr>
        <w:t>, respecto a su contenido y procedencia de pago.</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realizará el pago en moneda nacional (pesos mexicanos) mediante cheque nominativo o transferencia electrónica, según lo señale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color w:val="000000" w:themeColor="text1"/>
          <w:sz w:val="22"/>
          <w:szCs w:val="22"/>
        </w:rPr>
        <w:t xml:space="preserve">La presentación y pago de las facturas se realizará conforme a lo especificado en el </w:t>
      </w:r>
      <w:r w:rsidRPr="001C15D4">
        <w:rPr>
          <w:rFonts w:ascii="Arial" w:hAnsi="Arial" w:cs="Arial"/>
          <w:b/>
          <w:color w:val="000000" w:themeColor="text1"/>
          <w:sz w:val="22"/>
          <w:szCs w:val="22"/>
        </w:rPr>
        <w:t>ANEXO ÚNICO</w:t>
      </w:r>
      <w:r w:rsidRPr="001C15D4">
        <w:rPr>
          <w:rFonts w:ascii="Arial" w:hAnsi="Arial" w:cs="Arial"/>
          <w:color w:val="000000" w:themeColor="text1"/>
          <w:sz w:val="22"/>
          <w:szCs w:val="22"/>
        </w:rPr>
        <w:t xml:space="preserve"> de este contrato.</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acuerdan que el plazo pactado para el pago señalado en el </w:t>
      </w:r>
      <w:r w:rsidRPr="001C15D4">
        <w:rPr>
          <w:rFonts w:ascii="Arial" w:hAnsi="Arial" w:cs="Arial"/>
          <w:b/>
          <w:color w:val="000000" w:themeColor="text1"/>
          <w:sz w:val="22"/>
          <w:szCs w:val="22"/>
        </w:rPr>
        <w:t>ANEXO ÚNICO</w:t>
      </w:r>
      <w:r w:rsidRPr="001C15D4">
        <w:rPr>
          <w:rFonts w:ascii="Arial" w:hAnsi="Arial" w:cs="Arial"/>
          <w:color w:val="000000" w:themeColor="text1"/>
          <w:sz w:val="22"/>
          <w:szCs w:val="22"/>
        </w:rPr>
        <w:t xml:space="preserve">, queda sin efecto por lo que respecta a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b/>
          <w:bCs/>
          <w:color w:val="000000" w:themeColor="text1"/>
          <w:sz w:val="22"/>
          <w:szCs w:val="22"/>
        </w:rPr>
        <w:t>“EL PROVEEDOR”</w:t>
      </w:r>
      <w:r w:rsidRPr="001C15D4">
        <w:rPr>
          <w:rFonts w:ascii="Arial" w:hAnsi="Arial" w:cs="Arial"/>
          <w:color w:val="000000" w:themeColor="text1"/>
          <w:sz w:val="22"/>
          <w:szCs w:val="22"/>
        </w:rPr>
        <w:t xml:space="preserve"> se obliga a respetar el vencimiento de los plazos descritos en el </w:t>
      </w:r>
      <w:r w:rsidRPr="001C15D4">
        <w:rPr>
          <w:rFonts w:ascii="Arial" w:hAnsi="Arial" w:cs="Arial"/>
          <w:b/>
          <w:color w:val="000000" w:themeColor="text1"/>
          <w:sz w:val="22"/>
          <w:szCs w:val="22"/>
        </w:rPr>
        <w:t>ANEXO ÚNICO</w:t>
      </w:r>
      <w:r w:rsidRPr="001C15D4">
        <w:rPr>
          <w:rFonts w:ascii="Arial" w:hAnsi="Arial" w:cs="Arial"/>
          <w:color w:val="000000" w:themeColor="text1"/>
          <w:sz w:val="22"/>
          <w:szCs w:val="22"/>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1C15D4">
        <w:rPr>
          <w:rFonts w:ascii="Arial" w:hAnsi="Arial" w:cs="Arial"/>
          <w:b/>
          <w:bCs/>
          <w:color w:val="000000" w:themeColor="text1"/>
          <w:sz w:val="22"/>
          <w:szCs w:val="22"/>
        </w:rPr>
        <w:t>“LICONSA”</w:t>
      </w:r>
      <w:r w:rsidRPr="001C15D4">
        <w:rPr>
          <w:rFonts w:ascii="Arial" w:hAnsi="Arial" w:cs="Arial"/>
          <w:bCs/>
          <w:color w:val="000000" w:themeColor="text1"/>
          <w:sz w:val="22"/>
          <w:szCs w:val="22"/>
        </w:rPr>
        <w:t>.</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color w:val="000000" w:themeColor="text1"/>
          <w:sz w:val="22"/>
          <w:szCs w:val="22"/>
        </w:rPr>
        <w:t xml:space="preserve">El pago de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quedará condicionado, proporcionalmente, al pago que </w:t>
      </w:r>
      <w:r w:rsidRPr="001C15D4">
        <w:rPr>
          <w:rFonts w:ascii="Arial" w:hAnsi="Arial" w:cs="Arial"/>
          <w:b/>
          <w:bCs/>
          <w:color w:val="000000" w:themeColor="text1"/>
          <w:sz w:val="22"/>
          <w:szCs w:val="22"/>
        </w:rPr>
        <w:t>“EL PROVEEDOR”</w:t>
      </w:r>
      <w:r w:rsidRPr="001C15D4">
        <w:rPr>
          <w:rFonts w:ascii="Arial" w:hAnsi="Arial" w:cs="Arial"/>
          <w:color w:val="000000" w:themeColor="text1"/>
          <w:sz w:val="22"/>
          <w:szCs w:val="22"/>
        </w:rPr>
        <w:t xml:space="preserve"> deba efectuar por concepto de penas convencionales; y en el supuesto de que sea rescindido el contrato, no procederá el cobro de dichas penalizaciones, ni la contabilización </w:t>
      </w:r>
      <w:r w:rsidRPr="001C15D4">
        <w:rPr>
          <w:rFonts w:ascii="Arial" w:hAnsi="Arial" w:cs="Arial"/>
          <w:color w:val="000000" w:themeColor="text1"/>
          <w:sz w:val="22"/>
          <w:szCs w:val="22"/>
        </w:rPr>
        <w:lastRenderedPageBreak/>
        <w:t>de las mismas al hacer efectiva la garantía de cumplimiento, por lo que en caso de rescisión, la garantía se hará efectiva en forma proporcional al incumplimiento.</w:t>
      </w:r>
    </w:p>
    <w:p w:rsidR="001C15D4" w:rsidRPr="001C15D4" w:rsidRDefault="001C15D4" w:rsidP="001C15D4">
      <w:pPr>
        <w:jc w:val="both"/>
        <w:rPr>
          <w:rFonts w:ascii="Arial" w:hAnsi="Arial" w:cs="Arial"/>
          <w:b/>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SÉPTIMA.- VIGENCIA</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La vigencia del presente contrato será del __ de ______ al ______ de 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20__, sin perjuicio que de conformidad con lo establecido por la Ley de Adquisiciones, Arrendamientos y Servicios del Sector Público y su Reglamento, </w:t>
      </w: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podrán acordar la prórroga del mismo.</w:t>
      </w:r>
    </w:p>
    <w:p w:rsidR="001C15D4" w:rsidRPr="001C15D4" w:rsidRDefault="001C15D4" w:rsidP="001C15D4">
      <w:pPr>
        <w:jc w:val="both"/>
        <w:rPr>
          <w:rFonts w:ascii="Arial" w:hAnsi="Arial" w:cs="Arial"/>
          <w:b/>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OCTAVA.- TERMINACIÓN ANTICIPADA</w:t>
      </w:r>
    </w:p>
    <w:p w:rsidR="001C15D4" w:rsidRPr="001C15D4" w:rsidRDefault="001C15D4" w:rsidP="001C15D4">
      <w:pPr>
        <w:jc w:val="both"/>
        <w:rPr>
          <w:rFonts w:ascii="Arial" w:hAnsi="Arial" w:cs="Arial"/>
          <w:b/>
          <w:bCs/>
          <w:color w:val="000000" w:themeColor="text1"/>
          <w:sz w:val="22"/>
          <w:szCs w:val="22"/>
        </w:rPr>
      </w:pPr>
    </w:p>
    <w:p w:rsidR="001C15D4" w:rsidRPr="001C15D4" w:rsidRDefault="001C15D4" w:rsidP="001C15D4">
      <w:pPr>
        <w:jc w:val="both"/>
        <w:rPr>
          <w:rFonts w:ascii="Arial" w:hAnsi="Arial" w:cs="Arial"/>
          <w:bCs/>
          <w:color w:val="000000" w:themeColor="text1"/>
          <w:sz w:val="22"/>
          <w:szCs w:val="22"/>
        </w:rPr>
      </w:pPr>
      <w:r w:rsidRPr="001C15D4">
        <w:rPr>
          <w:rFonts w:ascii="Arial" w:hAnsi="Arial" w:cs="Arial"/>
          <w:b/>
          <w:bCs/>
          <w:color w:val="000000" w:themeColor="text1"/>
          <w:sz w:val="22"/>
          <w:szCs w:val="22"/>
        </w:rPr>
        <w:t>“LICONSA”</w:t>
      </w:r>
      <w:r w:rsidRPr="001C15D4">
        <w:rPr>
          <w:rFonts w:ascii="Arial" w:hAnsi="Arial" w:cs="Arial"/>
          <w:bCs/>
          <w:color w:val="000000" w:themeColor="text1"/>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1C15D4" w:rsidRPr="001C15D4" w:rsidRDefault="001C15D4" w:rsidP="001C15D4">
      <w:pPr>
        <w:jc w:val="both"/>
        <w:rPr>
          <w:rFonts w:ascii="Arial" w:hAnsi="Arial" w:cs="Arial"/>
          <w:b/>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NOVENA.- SUSPENSIÓN TEMPORAL DEL CONTRATO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La suspensión se notificará a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en el momento en que </w:t>
      </w:r>
      <w:r w:rsidRPr="001C15D4">
        <w:rPr>
          <w:rFonts w:ascii="Arial" w:hAnsi="Arial" w:cs="Arial"/>
          <w:b/>
          <w:color w:val="000000" w:themeColor="text1"/>
          <w:sz w:val="22"/>
          <w:szCs w:val="22"/>
        </w:rPr>
        <w:t xml:space="preserve">“LICONSA” </w:t>
      </w:r>
      <w:r w:rsidRPr="001C15D4">
        <w:rPr>
          <w:rFonts w:ascii="Arial" w:hAnsi="Arial" w:cs="Arial"/>
          <w:bCs/>
          <w:color w:val="000000" w:themeColor="text1"/>
          <w:sz w:val="22"/>
          <w:szCs w:val="22"/>
        </w:rPr>
        <w:t>tenga conocimiento de los sucesos que la generen</w:t>
      </w:r>
      <w:r w:rsidRPr="001C15D4">
        <w:rPr>
          <w:rFonts w:ascii="Arial" w:hAnsi="Arial" w:cs="Arial"/>
          <w:color w:val="000000" w:themeColor="text1"/>
          <w:sz w:val="22"/>
          <w:szCs w:val="22"/>
        </w:rPr>
        <w:t>. Una vez que se terminen las causas que motivaron la suspensión, el presente contrato continuará rigiendo en sus términos y condiciones.</w:t>
      </w:r>
    </w:p>
    <w:p w:rsidR="001C15D4" w:rsidRPr="001C15D4" w:rsidRDefault="001C15D4" w:rsidP="001C15D4">
      <w:pPr>
        <w:ind w:left="-360"/>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DÉCIMA.- CESIÓN DE DERECHOS Y OBLIGACIONES</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Los derechos y obligaciones derivados del presente contrato, no podrán ser cedidos, enajenados, gravados o traspasados por parte de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1C15D4" w:rsidRPr="001C15D4" w:rsidRDefault="001C15D4" w:rsidP="001C15D4">
      <w:pPr>
        <w:pStyle w:val="BodyText2"/>
        <w:ind w:left="-360"/>
        <w:rPr>
          <w:rFonts w:ascii="Arial" w:hAnsi="Arial" w:cs="Arial"/>
          <w:b/>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DÉCIMA PRIMERA- ALMACENAJE</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A fin de que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guarde todos los utensilios y equipos de trabajo que necesite para la prestación de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le destinará un lugar para almacenaje, sin que por tal motivo exista para ella responsabilidad por pérdida, robo, menoscabo o siniestro que sufran los bienes que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guarde en dicho lugar.</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b/>
          <w:smallCaps/>
          <w:color w:val="000000" w:themeColor="text1"/>
          <w:sz w:val="22"/>
          <w:szCs w:val="22"/>
        </w:rPr>
      </w:pPr>
      <w:r w:rsidRPr="001C15D4">
        <w:rPr>
          <w:rFonts w:ascii="Arial" w:hAnsi="Arial" w:cs="Arial"/>
          <w:b/>
          <w:color w:val="000000" w:themeColor="text1"/>
          <w:sz w:val="22"/>
          <w:szCs w:val="22"/>
        </w:rPr>
        <w:t>DÉCIMA SEGUNDA</w:t>
      </w:r>
      <w:r w:rsidRPr="001C15D4">
        <w:rPr>
          <w:rFonts w:ascii="Arial" w:hAnsi="Arial" w:cs="Arial"/>
          <w:b/>
          <w:smallCaps/>
          <w:color w:val="000000" w:themeColor="text1"/>
          <w:sz w:val="22"/>
          <w:szCs w:val="22"/>
        </w:rPr>
        <w:t>.- RESCISIÓN ADMINISTRATIVA DEL CONTRATO</w:t>
      </w:r>
    </w:p>
    <w:p w:rsidR="001C15D4" w:rsidRPr="001C15D4" w:rsidRDefault="001C15D4" w:rsidP="001C15D4">
      <w:pPr>
        <w:tabs>
          <w:tab w:val="left" w:pos="7794"/>
          <w:tab w:val="left" w:pos="12862"/>
        </w:tabs>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1C15D4">
        <w:rPr>
          <w:rFonts w:ascii="Arial" w:hAnsi="Arial" w:cs="Arial"/>
          <w:b/>
          <w:bCs/>
          <w:color w:val="000000" w:themeColor="text1"/>
          <w:sz w:val="22"/>
          <w:szCs w:val="22"/>
        </w:rPr>
        <w:t>“EL PROVEEDOR”</w:t>
      </w:r>
      <w:r w:rsidRPr="001C15D4">
        <w:rPr>
          <w:rFonts w:ascii="Arial" w:hAnsi="Arial" w:cs="Arial"/>
          <w:color w:val="000000" w:themeColor="text1"/>
          <w:sz w:val="22"/>
          <w:szCs w:val="22"/>
        </w:rPr>
        <w:t xml:space="preserve"> que se estipulan en este documento, así como por la contravención a las </w:t>
      </w:r>
      <w:r w:rsidRPr="001C15D4">
        <w:rPr>
          <w:rFonts w:ascii="Arial" w:hAnsi="Arial" w:cs="Arial"/>
          <w:color w:val="000000" w:themeColor="text1"/>
          <w:sz w:val="22"/>
          <w:szCs w:val="22"/>
        </w:rPr>
        <w:lastRenderedPageBreak/>
        <w:t>disposiciones, lineamientos, bases, procedimientos y requisitos que establece dicha Ley y demás normatividad aplicable en la materia.</w:t>
      </w:r>
    </w:p>
    <w:p w:rsidR="001C15D4" w:rsidRPr="001C15D4" w:rsidRDefault="001C15D4" w:rsidP="001C15D4">
      <w:pPr>
        <w:pStyle w:val="BodyText2"/>
        <w:ind w:left="-360"/>
        <w:rPr>
          <w:rFonts w:ascii="Arial" w:hAnsi="Arial" w:cs="Arial"/>
          <w:b/>
          <w:smallCap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Sin perjuicio de lo anterior, </w:t>
      </w:r>
      <w:r w:rsidRPr="001C15D4">
        <w:rPr>
          <w:rFonts w:ascii="Arial" w:hAnsi="Arial" w:cs="Arial"/>
          <w:b/>
          <w:bCs/>
          <w:color w:val="000000" w:themeColor="text1"/>
          <w:sz w:val="22"/>
          <w:szCs w:val="22"/>
        </w:rPr>
        <w:t>“LICONSA”</w:t>
      </w:r>
      <w:r w:rsidRPr="001C15D4">
        <w:rPr>
          <w:rFonts w:ascii="Arial" w:hAnsi="Arial" w:cs="Arial"/>
          <w:color w:val="000000" w:themeColor="text1"/>
          <w:sz w:val="22"/>
          <w:szCs w:val="22"/>
        </w:rPr>
        <w:t xml:space="preserve"> podrá aplicar a </w:t>
      </w:r>
      <w:r w:rsidRPr="001C15D4">
        <w:rPr>
          <w:rFonts w:ascii="Arial" w:hAnsi="Arial" w:cs="Arial"/>
          <w:b/>
          <w:bCs/>
          <w:color w:val="000000" w:themeColor="text1"/>
          <w:sz w:val="22"/>
          <w:szCs w:val="22"/>
        </w:rPr>
        <w:t>“EL PROVEEDOR”</w:t>
      </w:r>
      <w:r w:rsidRPr="001C15D4">
        <w:rPr>
          <w:rFonts w:ascii="Arial" w:hAnsi="Arial" w:cs="Arial"/>
          <w:color w:val="000000" w:themeColor="text1"/>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tabs>
          <w:tab w:val="left" w:pos="6857"/>
          <w:tab w:val="left" w:pos="8222"/>
          <w:tab w:val="left" w:pos="13714"/>
        </w:tabs>
        <w:jc w:val="both"/>
        <w:rPr>
          <w:rFonts w:ascii="Arial" w:hAnsi="Arial" w:cs="Arial"/>
          <w:color w:val="000000" w:themeColor="text1"/>
          <w:sz w:val="22"/>
          <w:szCs w:val="22"/>
        </w:rPr>
      </w:pP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1C15D4" w:rsidRPr="001C15D4" w:rsidRDefault="001C15D4" w:rsidP="001C15D4">
      <w:pPr>
        <w:tabs>
          <w:tab w:val="left" w:pos="6857"/>
          <w:tab w:val="left" w:pos="8222"/>
          <w:tab w:val="left" w:pos="13714"/>
        </w:tabs>
        <w:jc w:val="both"/>
        <w:rPr>
          <w:rFonts w:ascii="Arial" w:hAnsi="Arial" w:cs="Arial"/>
          <w:color w:val="000000" w:themeColor="text1"/>
          <w:sz w:val="22"/>
          <w:szCs w:val="22"/>
        </w:rPr>
      </w:pPr>
    </w:p>
    <w:p w:rsidR="001C15D4" w:rsidRPr="001C15D4" w:rsidRDefault="001C15D4" w:rsidP="001C15D4">
      <w:pPr>
        <w:tabs>
          <w:tab w:val="left" w:pos="6857"/>
          <w:tab w:val="left" w:pos="8222"/>
          <w:tab w:val="left" w:pos="13714"/>
        </w:tabs>
        <w:jc w:val="both"/>
        <w:rPr>
          <w:rFonts w:ascii="Arial" w:hAnsi="Arial" w:cs="Arial"/>
          <w:color w:val="000000" w:themeColor="text1"/>
          <w:sz w:val="22"/>
          <w:szCs w:val="22"/>
        </w:rPr>
      </w:pPr>
      <w:r w:rsidRPr="001C15D4">
        <w:rPr>
          <w:rFonts w:ascii="Arial" w:hAnsi="Arial" w:cs="Arial"/>
          <w:b/>
          <w:bCs/>
          <w:color w:val="000000" w:themeColor="text1"/>
          <w:sz w:val="22"/>
          <w:szCs w:val="22"/>
        </w:rPr>
        <w:t>“EL PROVEEDOR”</w:t>
      </w:r>
      <w:r w:rsidRPr="001C15D4">
        <w:rPr>
          <w:rFonts w:ascii="Arial" w:hAnsi="Arial" w:cs="Arial"/>
          <w:color w:val="000000" w:themeColor="text1"/>
          <w:sz w:val="22"/>
          <w:szCs w:val="22"/>
        </w:rPr>
        <w:t xml:space="preserve"> reconoce expresamente la facultad de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de rescindir administrativamente el presente contrato en caso de que incumpla con cualquiera de sus obligaciones y que la rescisión que decrete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será válida con la firma de cualquier apoderado legal de </w:t>
      </w:r>
      <w:r w:rsidRPr="001C15D4">
        <w:rPr>
          <w:rFonts w:ascii="Arial" w:hAnsi="Arial" w:cs="Arial"/>
          <w:b/>
          <w:color w:val="000000" w:themeColor="text1"/>
          <w:sz w:val="22"/>
          <w:szCs w:val="22"/>
        </w:rPr>
        <w:t xml:space="preserve">“LICONSA” </w:t>
      </w:r>
      <w:r w:rsidRPr="001C15D4">
        <w:rPr>
          <w:rFonts w:ascii="Arial" w:hAnsi="Arial" w:cs="Arial"/>
          <w:color w:val="000000" w:themeColor="text1"/>
          <w:sz w:val="22"/>
          <w:szCs w:val="22"/>
        </w:rPr>
        <w:t xml:space="preserve">con facultades para actos de administración, debiendo acompañar a la resolución copia simple del poder otorgado a favor del representante de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w:t>
      </w:r>
    </w:p>
    <w:p w:rsidR="001C15D4" w:rsidRPr="001C15D4" w:rsidRDefault="001C15D4" w:rsidP="001C15D4">
      <w:pPr>
        <w:ind w:left="-360"/>
        <w:jc w:val="both"/>
        <w:rPr>
          <w:rFonts w:ascii="Arial" w:hAnsi="Arial" w:cs="Arial"/>
          <w:b/>
          <w:smallCap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smallCaps/>
          <w:color w:val="000000" w:themeColor="text1"/>
          <w:sz w:val="22"/>
          <w:szCs w:val="22"/>
        </w:rPr>
        <w:t>DÉCIMA TERCERA</w:t>
      </w:r>
      <w:r w:rsidRPr="001C15D4">
        <w:rPr>
          <w:rFonts w:ascii="Arial" w:hAnsi="Arial" w:cs="Arial"/>
          <w:b/>
          <w:color w:val="000000" w:themeColor="text1"/>
          <w:sz w:val="22"/>
          <w:szCs w:val="22"/>
        </w:rPr>
        <w:t>.- PENA CONVENCIONAL</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Por retraso en la prestación de </w:t>
      </w:r>
      <w:r w:rsidRPr="001C15D4">
        <w:rPr>
          <w:rFonts w:ascii="Arial" w:hAnsi="Arial" w:cs="Arial"/>
          <w:b/>
          <w:color w:val="000000" w:themeColor="text1"/>
          <w:sz w:val="22"/>
          <w:szCs w:val="22"/>
        </w:rPr>
        <w:t>“LOS SERVICIOS”</w:t>
      </w:r>
      <w:r w:rsidRPr="001C15D4">
        <w:rPr>
          <w:rFonts w:ascii="Arial" w:hAnsi="Arial" w:cs="Arial"/>
          <w:color w:val="000000" w:themeColor="text1"/>
          <w:sz w:val="22"/>
          <w:szCs w:val="22"/>
        </w:rPr>
        <w:t xml:space="preserve">, </w:t>
      </w:r>
      <w:r w:rsidRPr="001C15D4">
        <w:rPr>
          <w:rFonts w:ascii="Arial" w:hAnsi="Arial" w:cs="Arial"/>
          <w:b/>
          <w:color w:val="000000" w:themeColor="text1"/>
          <w:sz w:val="22"/>
          <w:szCs w:val="22"/>
        </w:rPr>
        <w:t xml:space="preserve">“EL PROVEEDOR” </w:t>
      </w:r>
      <w:r w:rsidRPr="001C15D4">
        <w:rPr>
          <w:rFonts w:ascii="Arial" w:hAnsi="Arial" w:cs="Arial"/>
          <w:color w:val="000000" w:themeColor="text1"/>
          <w:sz w:val="22"/>
          <w:szCs w:val="22"/>
        </w:rPr>
        <w:t xml:space="preserve">se obliga a pagar las penas convencionales señaladas en el </w:t>
      </w:r>
      <w:r w:rsidRPr="001C15D4">
        <w:rPr>
          <w:rFonts w:ascii="Arial" w:hAnsi="Arial" w:cs="Arial"/>
          <w:b/>
          <w:color w:val="000000" w:themeColor="text1"/>
          <w:sz w:val="22"/>
          <w:szCs w:val="22"/>
        </w:rPr>
        <w:t>ANEXO ÚNICO.</w:t>
      </w:r>
      <w:r w:rsidRPr="001C15D4">
        <w:rPr>
          <w:rFonts w:ascii="Arial" w:hAnsi="Arial" w:cs="Arial"/>
          <w:color w:val="000000" w:themeColor="text1"/>
          <w:sz w:val="22"/>
          <w:szCs w:val="22"/>
        </w:rPr>
        <w:t xml:space="preserve"> </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DÉCIMA CUARTA.- GARANTÍA DE CUMPLIMIENTO</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bCs/>
          <w:color w:val="000000" w:themeColor="text1"/>
          <w:sz w:val="22"/>
          <w:szCs w:val="22"/>
        </w:rPr>
      </w:pPr>
      <w:r w:rsidRPr="001C15D4">
        <w:rPr>
          <w:rFonts w:ascii="Arial" w:hAnsi="Arial" w:cs="Arial"/>
          <w:color w:val="000000" w:themeColor="text1"/>
          <w:sz w:val="22"/>
          <w:szCs w:val="22"/>
        </w:rPr>
        <w:t xml:space="preserve">Para garantizar el cumplimiento de las obligaciones contraídas en virtud del presente instrumento,  </w:t>
      </w:r>
      <w:r w:rsidRPr="001C15D4">
        <w:rPr>
          <w:rFonts w:ascii="Arial" w:hAnsi="Arial" w:cs="Arial"/>
          <w:b/>
          <w:color w:val="000000" w:themeColor="text1"/>
          <w:sz w:val="22"/>
          <w:szCs w:val="22"/>
        </w:rPr>
        <w:t xml:space="preserve">“EL PROVEEDOR” </w:t>
      </w:r>
      <w:r w:rsidRPr="001C15D4">
        <w:rPr>
          <w:rFonts w:ascii="Arial" w:hAnsi="Arial" w:cs="Arial"/>
          <w:color w:val="000000" w:themeColor="text1"/>
          <w:sz w:val="22"/>
          <w:szCs w:val="22"/>
        </w:rPr>
        <w:t xml:space="preserve">se obliga ante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1C15D4">
        <w:rPr>
          <w:rFonts w:ascii="Arial" w:hAnsi="Arial" w:cs="Arial"/>
          <w:b/>
          <w:bCs/>
          <w:color w:val="000000" w:themeColor="text1"/>
          <w:sz w:val="22"/>
          <w:szCs w:val="22"/>
        </w:rPr>
        <w:t>$_________ (__________________________)</w:t>
      </w:r>
      <w:r w:rsidRPr="001C15D4">
        <w:rPr>
          <w:rFonts w:ascii="Arial" w:hAnsi="Arial" w:cs="Arial"/>
          <w:bCs/>
          <w:color w:val="000000" w:themeColor="text1"/>
          <w:sz w:val="22"/>
          <w:szCs w:val="22"/>
        </w:rPr>
        <w:t>,</w:t>
      </w:r>
      <w:r w:rsidRPr="001C15D4">
        <w:rPr>
          <w:rFonts w:ascii="Arial" w:hAnsi="Arial" w:cs="Arial"/>
          <w:color w:val="000000" w:themeColor="text1"/>
          <w:sz w:val="22"/>
          <w:szCs w:val="22"/>
        </w:rPr>
        <w:t xml:space="preserve"> antes del Impuesto al Valor Agregado.</w:t>
      </w:r>
    </w:p>
    <w:p w:rsidR="001C15D4" w:rsidRPr="001C15D4" w:rsidRDefault="001C15D4" w:rsidP="001C15D4">
      <w:pPr>
        <w:jc w:val="both"/>
        <w:rPr>
          <w:rFonts w:ascii="Arial" w:hAnsi="Arial" w:cs="Arial"/>
          <w:bC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Cs/>
          <w:color w:val="000000" w:themeColor="text1"/>
          <w:sz w:val="22"/>
          <w:szCs w:val="22"/>
        </w:rPr>
        <w:t xml:space="preserve">La fianza presentada por  </w:t>
      </w:r>
      <w:r w:rsidRPr="001C15D4">
        <w:rPr>
          <w:rFonts w:ascii="Arial" w:hAnsi="Arial" w:cs="Arial"/>
          <w:b/>
          <w:color w:val="000000" w:themeColor="text1"/>
          <w:sz w:val="22"/>
          <w:szCs w:val="22"/>
        </w:rPr>
        <w:t xml:space="preserve">“EL PROVEEDOR” </w:t>
      </w:r>
      <w:r w:rsidRPr="001C15D4">
        <w:rPr>
          <w:rFonts w:ascii="Arial" w:hAnsi="Arial" w:cs="Arial"/>
          <w:color w:val="000000" w:themeColor="text1"/>
          <w:sz w:val="22"/>
          <w:szCs w:val="22"/>
        </w:rPr>
        <w:t>deberá contener lo que establece el artículo 103 del Reglamento de la Ley de Adquisiciones, Arrendamientos y Servicios del Sector Público.</w:t>
      </w:r>
    </w:p>
    <w:p w:rsidR="001C15D4" w:rsidRPr="001C15D4" w:rsidRDefault="001C15D4" w:rsidP="001C15D4">
      <w:pPr>
        <w:jc w:val="both"/>
        <w:rPr>
          <w:rFonts w:ascii="Arial" w:hAnsi="Arial" w:cs="Arial"/>
          <w:bC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En tanto </w:t>
      </w:r>
      <w:r w:rsidRPr="001C15D4">
        <w:rPr>
          <w:rFonts w:ascii="Arial" w:hAnsi="Arial" w:cs="Arial"/>
          <w:b/>
          <w:color w:val="000000" w:themeColor="text1"/>
          <w:sz w:val="22"/>
          <w:szCs w:val="22"/>
        </w:rPr>
        <w:t xml:space="preserve">“EL PROVEEDOR” </w:t>
      </w:r>
      <w:r w:rsidRPr="001C15D4">
        <w:rPr>
          <w:rFonts w:ascii="Arial" w:hAnsi="Arial" w:cs="Arial"/>
          <w:color w:val="000000" w:themeColor="text1"/>
          <w:sz w:val="22"/>
          <w:szCs w:val="22"/>
        </w:rPr>
        <w:t xml:space="preserve">no entregue la fianza a que se refiere esta Cláusula, estará obligado a cumplir con todas las obligaciones derivadas del presente contrato, sin embargo no estará en posibilidades de exigir los derechos a su favor. En este supuesto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tendrá derecho a su elección, a rescindir administrativamente el contrato, sin responsabilidad alguna para ella.</w:t>
      </w:r>
    </w:p>
    <w:p w:rsidR="001C15D4" w:rsidRPr="001C15D4" w:rsidRDefault="001C15D4" w:rsidP="001C15D4">
      <w:pPr>
        <w:tabs>
          <w:tab w:val="left" w:pos="7794"/>
          <w:tab w:val="left" w:pos="8222"/>
          <w:tab w:val="left" w:pos="12862"/>
        </w:tabs>
        <w:jc w:val="both"/>
        <w:rPr>
          <w:rFonts w:ascii="Arial" w:hAnsi="Arial" w:cs="Arial"/>
          <w:color w:val="000000" w:themeColor="text1"/>
          <w:sz w:val="22"/>
          <w:szCs w:val="22"/>
        </w:rPr>
      </w:pPr>
    </w:p>
    <w:p w:rsidR="001C15D4" w:rsidRPr="001C15D4" w:rsidRDefault="001C15D4" w:rsidP="001C15D4">
      <w:pPr>
        <w:tabs>
          <w:tab w:val="left" w:pos="7794"/>
          <w:tab w:val="left" w:pos="8222"/>
          <w:tab w:val="left" w:pos="12862"/>
        </w:tabs>
        <w:jc w:val="both"/>
        <w:rPr>
          <w:rFonts w:ascii="Arial" w:hAnsi="Arial" w:cs="Arial"/>
          <w:color w:val="000000" w:themeColor="text1"/>
          <w:sz w:val="22"/>
          <w:szCs w:val="22"/>
        </w:rPr>
      </w:pPr>
      <w:r w:rsidRPr="001C15D4">
        <w:rPr>
          <w:rFonts w:ascii="Arial" w:hAnsi="Arial" w:cs="Arial"/>
          <w:color w:val="000000" w:themeColor="text1"/>
          <w:sz w:val="22"/>
          <w:szCs w:val="22"/>
        </w:rPr>
        <w:t xml:space="preserve">La fianza será exigible, aun cuando exista algún medio impugnativo en el que se reclame la invalidez de la rescisión que en su caso se haya decretado por incumplimiento de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sin embargo este no estará en posibilidades de exigir los derechos a su favor.</w:t>
      </w:r>
    </w:p>
    <w:p w:rsidR="001C15D4" w:rsidRPr="001C15D4" w:rsidRDefault="001C15D4" w:rsidP="001C15D4">
      <w:pPr>
        <w:jc w:val="both"/>
        <w:rPr>
          <w:rFonts w:ascii="Arial" w:hAnsi="Arial" w:cs="Arial"/>
          <w:b/>
          <w:bC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b/>
          <w:bCs/>
          <w:color w:val="000000" w:themeColor="text1"/>
          <w:sz w:val="22"/>
          <w:szCs w:val="22"/>
        </w:rPr>
        <w:t xml:space="preserve">DÉCIMA QUINTA.- </w:t>
      </w:r>
      <w:r w:rsidRPr="001C15D4">
        <w:rPr>
          <w:rFonts w:ascii="Arial" w:hAnsi="Arial" w:cs="Arial"/>
          <w:b/>
          <w:color w:val="000000" w:themeColor="text1"/>
          <w:sz w:val="22"/>
          <w:szCs w:val="22"/>
        </w:rPr>
        <w:t>PAGO DE IMPUESTOS Y CONTRIBUCIONES FEDERALES</w:t>
      </w:r>
    </w:p>
    <w:p w:rsidR="001C15D4" w:rsidRPr="001C15D4" w:rsidRDefault="001C15D4" w:rsidP="001C15D4">
      <w:pPr>
        <w:tabs>
          <w:tab w:val="left" w:pos="1793"/>
        </w:tabs>
        <w:jc w:val="both"/>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lastRenderedPageBreak/>
        <w:t xml:space="preserve">Cada una de </w:t>
      </w: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cubrirá los impuestos y contribuciones federales que conforme a la normatividad fiscal vigente le corresponda.</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pStyle w:val="Textoindependiente"/>
        <w:tabs>
          <w:tab w:val="left" w:pos="709"/>
        </w:tabs>
        <w:spacing w:after="0"/>
        <w:jc w:val="both"/>
        <w:rPr>
          <w:rFonts w:ascii="Arial" w:hAnsi="Arial" w:cs="Arial"/>
          <w:bCs/>
          <w:color w:val="000000" w:themeColor="text1"/>
          <w:sz w:val="22"/>
          <w:szCs w:val="22"/>
        </w:rPr>
      </w:pPr>
      <w:r w:rsidRPr="001C15D4">
        <w:rPr>
          <w:rFonts w:ascii="Arial" w:hAnsi="Arial" w:cs="Arial"/>
          <w:color w:val="000000" w:themeColor="text1"/>
          <w:sz w:val="22"/>
          <w:szCs w:val="22"/>
        </w:rPr>
        <w:t xml:space="preserve">Para dar cumplimiento a lo dispuesto por el artículo 32-D del Código Fiscal de la Federación, </w:t>
      </w:r>
      <w:r w:rsidRPr="001C15D4">
        <w:rPr>
          <w:rFonts w:ascii="Arial" w:hAnsi="Arial" w:cs="Arial"/>
          <w:b/>
          <w:color w:val="000000" w:themeColor="text1"/>
          <w:sz w:val="22"/>
          <w:szCs w:val="22"/>
        </w:rPr>
        <w:t>“EL PROVEEDOR”</w:t>
      </w:r>
      <w:r w:rsidRPr="001C15D4">
        <w:rPr>
          <w:rFonts w:ascii="Arial" w:hAnsi="Arial" w:cs="Arial"/>
          <w:color w:val="000000" w:themeColor="text1"/>
          <w:sz w:val="22"/>
          <w:szCs w:val="22"/>
        </w:rPr>
        <w:t xml:space="preserve"> manifiesta que presentó a </w:t>
      </w:r>
      <w:r w:rsidRPr="001C15D4">
        <w:rPr>
          <w:rFonts w:ascii="Arial" w:hAnsi="Arial" w:cs="Arial"/>
          <w:b/>
          <w:color w:val="000000" w:themeColor="text1"/>
          <w:sz w:val="22"/>
          <w:szCs w:val="22"/>
        </w:rPr>
        <w:t>“LICONSA”</w:t>
      </w:r>
      <w:r w:rsidRPr="001C15D4">
        <w:rPr>
          <w:rFonts w:ascii="Arial" w:hAnsi="Arial" w:cs="Arial"/>
          <w:color w:val="000000" w:themeColor="text1"/>
          <w:sz w:val="22"/>
          <w:szCs w:val="22"/>
        </w:rPr>
        <w:t xml:space="preserve"> el “Acuse de Recepción” con el que comprueba que realizó la solicitud de opinión prevista en la regla I.2.1.16. </w:t>
      </w:r>
      <w:proofErr w:type="gramStart"/>
      <w:r w:rsidRPr="001C15D4">
        <w:rPr>
          <w:rFonts w:ascii="Arial" w:hAnsi="Arial" w:cs="Arial"/>
          <w:color w:val="000000" w:themeColor="text1"/>
          <w:sz w:val="22"/>
          <w:szCs w:val="22"/>
        </w:rPr>
        <w:t>de</w:t>
      </w:r>
      <w:proofErr w:type="gramEnd"/>
      <w:r w:rsidRPr="001C15D4">
        <w:rPr>
          <w:rFonts w:ascii="Arial" w:hAnsi="Arial" w:cs="Arial"/>
          <w:color w:val="000000" w:themeColor="text1"/>
          <w:sz w:val="22"/>
          <w:szCs w:val="22"/>
        </w:rPr>
        <w:t xml:space="preserve"> la Resolución Miscelánea Fiscal para 2014.</w:t>
      </w:r>
      <w:r w:rsidRPr="001C15D4">
        <w:rPr>
          <w:rFonts w:ascii="Arial" w:hAnsi="Arial" w:cs="Arial"/>
          <w:bCs/>
          <w:color w:val="000000" w:themeColor="text1"/>
          <w:sz w:val="22"/>
          <w:szCs w:val="22"/>
        </w:rPr>
        <w:t xml:space="preserve"> </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smallCaps/>
          <w:color w:val="000000" w:themeColor="text1"/>
          <w:sz w:val="22"/>
          <w:szCs w:val="22"/>
        </w:rPr>
      </w:pPr>
      <w:r w:rsidRPr="001C15D4">
        <w:rPr>
          <w:rFonts w:ascii="Arial" w:hAnsi="Arial" w:cs="Arial"/>
          <w:b/>
          <w:color w:val="000000" w:themeColor="text1"/>
          <w:sz w:val="22"/>
          <w:szCs w:val="22"/>
        </w:rPr>
        <w:t xml:space="preserve">DÉCIMA SEXTA.- </w:t>
      </w:r>
      <w:r w:rsidRPr="001C15D4">
        <w:rPr>
          <w:rFonts w:ascii="Arial" w:hAnsi="Arial" w:cs="Arial"/>
          <w:b/>
          <w:smallCaps/>
          <w:color w:val="000000" w:themeColor="text1"/>
          <w:sz w:val="22"/>
          <w:szCs w:val="22"/>
        </w:rPr>
        <w:t>JUICIOS, RECLAMACIONES O CONTROVERSIAS, RELACIÓN LABORAL, CIVIL Y FISCAL</w:t>
      </w:r>
    </w:p>
    <w:p w:rsidR="001C15D4" w:rsidRPr="001C15D4" w:rsidRDefault="001C15D4" w:rsidP="001C15D4">
      <w:pPr>
        <w:autoSpaceDE w:val="0"/>
        <w:autoSpaceDN w:val="0"/>
        <w:adjustRightInd w:val="0"/>
        <w:jc w:val="both"/>
        <w:rPr>
          <w:rFonts w:ascii="Arial" w:hAnsi="Arial" w:cs="Arial"/>
          <w:bCs/>
          <w:color w:val="000000" w:themeColor="text1"/>
          <w:sz w:val="22"/>
          <w:szCs w:val="22"/>
        </w:rPr>
      </w:pPr>
    </w:p>
    <w:p w:rsidR="001C15D4" w:rsidRPr="001C15D4" w:rsidRDefault="001C15D4" w:rsidP="001C15D4">
      <w:pPr>
        <w:autoSpaceDE w:val="0"/>
        <w:autoSpaceDN w:val="0"/>
        <w:adjustRightInd w:val="0"/>
        <w:jc w:val="both"/>
        <w:rPr>
          <w:rFonts w:ascii="Arial" w:hAnsi="Arial" w:cs="Arial"/>
          <w:bCs/>
          <w:color w:val="000000" w:themeColor="text1"/>
          <w:sz w:val="22"/>
          <w:szCs w:val="22"/>
        </w:rPr>
      </w:pPr>
      <w:r w:rsidRPr="001C15D4">
        <w:rPr>
          <w:rFonts w:ascii="Arial" w:hAnsi="Arial" w:cs="Arial"/>
          <w:color w:val="000000" w:themeColor="text1"/>
          <w:sz w:val="22"/>
          <w:szCs w:val="22"/>
        </w:rPr>
        <w:t xml:space="preserve">“EL PROVEEDOR” </w:t>
      </w:r>
      <w:r w:rsidRPr="001C15D4">
        <w:rPr>
          <w:rFonts w:ascii="Arial" w:hAnsi="Arial" w:cs="Arial"/>
          <w:bCs/>
          <w:color w:val="000000" w:themeColor="text1"/>
          <w:sz w:val="22"/>
          <w:szCs w:val="22"/>
        </w:rPr>
        <w:t xml:space="preserve">y </w:t>
      </w:r>
      <w:r w:rsidRPr="001C15D4">
        <w:rPr>
          <w:rFonts w:ascii="Arial" w:hAnsi="Arial" w:cs="Arial"/>
          <w:color w:val="000000" w:themeColor="text1"/>
          <w:sz w:val="22"/>
          <w:szCs w:val="22"/>
        </w:rPr>
        <w:t>“LICONSA”</w:t>
      </w:r>
      <w:r w:rsidRPr="001C15D4">
        <w:rPr>
          <w:rFonts w:ascii="Arial" w:hAnsi="Arial" w:cs="Arial"/>
          <w:bCs/>
          <w:color w:val="000000" w:themeColor="text1"/>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1C15D4">
        <w:rPr>
          <w:rFonts w:ascii="Arial" w:hAnsi="Arial" w:cs="Arial"/>
          <w:color w:val="000000" w:themeColor="text1"/>
          <w:sz w:val="22"/>
          <w:szCs w:val="22"/>
        </w:rPr>
        <w:t>“EL PROVEEDOR”</w:t>
      </w:r>
      <w:r w:rsidRPr="001C15D4">
        <w:rPr>
          <w:rFonts w:ascii="Arial" w:hAnsi="Arial" w:cs="Arial"/>
          <w:bCs/>
          <w:color w:val="000000" w:themeColor="text1"/>
          <w:sz w:val="22"/>
          <w:szCs w:val="22"/>
        </w:rPr>
        <w:t xml:space="preserve">, quien será el responsable ante dicho personal de todas y cada una de sus obligaciones que como patrón establece la Ley Federal del Trabajo y demás leyes y reglamentos aplicables. </w:t>
      </w:r>
      <w:r w:rsidRPr="001C15D4">
        <w:rPr>
          <w:rFonts w:ascii="Arial" w:hAnsi="Arial" w:cs="Arial"/>
          <w:color w:val="000000" w:themeColor="text1"/>
          <w:sz w:val="22"/>
          <w:szCs w:val="22"/>
        </w:rPr>
        <w:t xml:space="preserve">“EL PROVEEDOR” </w:t>
      </w:r>
      <w:r w:rsidRPr="001C15D4">
        <w:rPr>
          <w:rFonts w:ascii="Arial" w:hAnsi="Arial" w:cs="Arial"/>
          <w:bCs/>
          <w:color w:val="000000" w:themeColor="text1"/>
          <w:sz w:val="22"/>
          <w:szCs w:val="22"/>
        </w:rPr>
        <w:t xml:space="preserve">convienen por lo mismo en responder de todas las reclamaciones que sus trabajadores, empleados y demás personal que contraten para la entrega de los bienes objeto del Contrato, presentasen en contra de </w:t>
      </w:r>
      <w:r w:rsidRPr="001C15D4">
        <w:rPr>
          <w:rFonts w:ascii="Arial" w:hAnsi="Arial" w:cs="Arial"/>
          <w:color w:val="000000" w:themeColor="text1"/>
          <w:sz w:val="22"/>
          <w:szCs w:val="22"/>
        </w:rPr>
        <w:t>“LICONSA”</w:t>
      </w:r>
      <w:r w:rsidRPr="001C15D4">
        <w:rPr>
          <w:rFonts w:ascii="Arial" w:hAnsi="Arial" w:cs="Arial"/>
          <w:bCs/>
          <w:color w:val="000000" w:themeColor="text1"/>
          <w:sz w:val="22"/>
          <w:szCs w:val="22"/>
        </w:rPr>
        <w:t xml:space="preserve"> en relación con dichos bienes; por lo que expresamente las partes reconocen que no existe ningún tipo de subordinación entre ellas.</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bCs/>
          <w:color w:val="000000" w:themeColor="text1"/>
          <w:sz w:val="22"/>
          <w:szCs w:val="22"/>
        </w:rPr>
      </w:pPr>
      <w:r w:rsidRPr="001C15D4">
        <w:rPr>
          <w:rFonts w:ascii="Arial" w:hAnsi="Arial" w:cs="Arial"/>
          <w:bCs/>
          <w:color w:val="000000" w:themeColor="text1"/>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1C15D4">
        <w:rPr>
          <w:rFonts w:ascii="Arial" w:hAnsi="Arial" w:cs="Arial"/>
          <w:bCs/>
          <w:color w:val="000000" w:themeColor="text1"/>
          <w:sz w:val="22"/>
          <w:szCs w:val="22"/>
          <w:u w:val="single"/>
        </w:rPr>
        <w:t>Personal</w:t>
      </w:r>
      <w:r w:rsidRPr="001C15D4">
        <w:rPr>
          <w:rFonts w:ascii="Arial" w:hAnsi="Arial" w:cs="Arial"/>
          <w:bCs/>
          <w:color w:val="000000" w:themeColor="text1"/>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color w:val="000000" w:themeColor="text1"/>
          <w:sz w:val="22"/>
          <w:szCs w:val="22"/>
        </w:rPr>
        <w:t>“LICONSA” y “EL PROVEEDOR”</w:t>
      </w:r>
      <w:r w:rsidRPr="001C15D4">
        <w:rPr>
          <w:rFonts w:ascii="Arial" w:hAnsi="Arial" w:cs="Arial"/>
          <w:bCs/>
          <w:color w:val="000000" w:themeColor="text1"/>
          <w:sz w:val="22"/>
          <w:szCs w:val="22"/>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bCs/>
          <w:color w:val="000000" w:themeColor="text1"/>
          <w:sz w:val="22"/>
          <w:szCs w:val="22"/>
        </w:rPr>
      </w:pPr>
      <w:r w:rsidRPr="001C15D4">
        <w:rPr>
          <w:rFonts w:ascii="Arial" w:hAnsi="Arial" w:cs="Arial"/>
          <w:bCs/>
          <w:color w:val="000000" w:themeColor="text1"/>
          <w:sz w:val="22"/>
          <w:szCs w:val="22"/>
        </w:rPr>
        <w:t xml:space="preserve">El Contrato no pretende y nada de lo incluido en el mismo deberá interpretarse en el sentido de </w:t>
      </w:r>
      <w:proofErr w:type="gramStart"/>
      <w:r w:rsidRPr="001C15D4">
        <w:rPr>
          <w:rFonts w:ascii="Arial" w:hAnsi="Arial" w:cs="Arial"/>
          <w:bCs/>
          <w:color w:val="000000" w:themeColor="text1"/>
          <w:sz w:val="22"/>
          <w:szCs w:val="22"/>
        </w:rPr>
        <w:t>que</w:t>
      </w:r>
      <w:proofErr w:type="gramEnd"/>
      <w:r w:rsidRPr="001C15D4">
        <w:rPr>
          <w:rFonts w:ascii="Arial" w:hAnsi="Arial" w:cs="Arial"/>
          <w:bCs/>
          <w:color w:val="000000" w:themeColor="text1"/>
          <w:sz w:val="22"/>
          <w:szCs w:val="22"/>
        </w:rPr>
        <w:t xml:space="preserve"> se crea una relación de mandante y mandatario, comitente y comisionista, patrón/patrón sustituto y empleado, socio y asociado entre </w:t>
      </w:r>
      <w:r w:rsidRPr="001C15D4">
        <w:rPr>
          <w:rFonts w:ascii="Arial" w:hAnsi="Arial" w:cs="Arial"/>
          <w:color w:val="000000" w:themeColor="text1"/>
          <w:sz w:val="22"/>
          <w:szCs w:val="22"/>
        </w:rPr>
        <w:t>“LICONSA” y “EL PROVEEDOR”</w:t>
      </w:r>
      <w:r w:rsidRPr="001C15D4">
        <w:rPr>
          <w:rFonts w:ascii="Arial" w:hAnsi="Arial" w:cs="Arial"/>
          <w:bCs/>
          <w:color w:val="000000" w:themeColor="text1"/>
          <w:sz w:val="22"/>
          <w:szCs w:val="22"/>
        </w:rPr>
        <w:t>. Ninguna de las partes estará facultada para representar y obligar  a la otra de manera alguna, y cada una de las partes será responsable exclusivamente de sus propios actos."</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 xml:space="preserve">DÉCIMA SÉPTIMA.- CAMBIO DE </w:t>
      </w:r>
      <w:r w:rsidRPr="001C15D4">
        <w:rPr>
          <w:rFonts w:ascii="Arial" w:hAnsi="Arial" w:cs="Arial"/>
          <w:b/>
          <w:bCs/>
          <w:color w:val="000000" w:themeColor="text1"/>
          <w:sz w:val="22"/>
          <w:szCs w:val="22"/>
        </w:rPr>
        <w:t>DOMICILIO.</w:t>
      </w:r>
      <w:r w:rsidRPr="001C15D4">
        <w:rPr>
          <w:rFonts w:ascii="Arial" w:hAnsi="Arial" w:cs="Arial"/>
          <w:b/>
          <w:color w:val="000000" w:themeColor="text1"/>
          <w:sz w:val="22"/>
          <w:szCs w:val="22"/>
        </w:rPr>
        <w:t xml:space="preserve"> DENOMINACIÓN O</w:t>
      </w:r>
      <w:r w:rsidRPr="001C15D4">
        <w:rPr>
          <w:rFonts w:ascii="Arial" w:hAnsi="Arial" w:cs="Arial"/>
          <w:b/>
          <w:bCs/>
          <w:color w:val="000000" w:themeColor="text1"/>
          <w:sz w:val="22"/>
          <w:szCs w:val="22"/>
        </w:rPr>
        <w:t xml:space="preserve"> REPRESENTACIÓN </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 xml:space="preserve">“LAS PARTES” </w:t>
      </w:r>
      <w:r w:rsidRPr="001C15D4">
        <w:rPr>
          <w:rFonts w:ascii="Arial" w:hAnsi="Arial" w:cs="Arial"/>
          <w:color w:val="000000" w:themeColor="text1"/>
          <w:sz w:val="22"/>
          <w:szCs w:val="22"/>
        </w:rPr>
        <w:t xml:space="preserve">convienen en que si durante la vigencia del presente contrato por cualquier causa cambian de domicilio, denominación o de representante legal, los efectos, derechos y </w:t>
      </w:r>
      <w:r w:rsidRPr="001C15D4">
        <w:rPr>
          <w:rFonts w:ascii="Arial" w:hAnsi="Arial" w:cs="Arial"/>
          <w:color w:val="000000" w:themeColor="text1"/>
          <w:sz w:val="22"/>
          <w:szCs w:val="22"/>
        </w:rPr>
        <w:lastRenderedPageBreak/>
        <w:t xml:space="preserve">obligaciones del presente contrato subsistirán en los términos establecidos, salvo determinación en contrario por parte de </w:t>
      </w:r>
      <w:r w:rsidRPr="001C15D4">
        <w:rPr>
          <w:rFonts w:ascii="Arial" w:hAnsi="Arial" w:cs="Arial"/>
          <w:b/>
          <w:color w:val="000000" w:themeColor="text1"/>
          <w:sz w:val="22"/>
          <w:szCs w:val="22"/>
        </w:rPr>
        <w:t xml:space="preserve">“LICONSA” </w:t>
      </w:r>
      <w:r w:rsidRPr="001C15D4">
        <w:rPr>
          <w:rFonts w:ascii="Arial" w:hAnsi="Arial" w:cs="Arial"/>
          <w:color w:val="000000" w:themeColor="text1"/>
          <w:sz w:val="22"/>
          <w:szCs w:val="22"/>
        </w:rPr>
        <w:t xml:space="preserve">respecto de </w:t>
      </w:r>
      <w:r w:rsidRPr="001C15D4">
        <w:rPr>
          <w:rFonts w:ascii="Arial" w:hAnsi="Arial" w:cs="Arial"/>
          <w:b/>
          <w:color w:val="000000" w:themeColor="text1"/>
          <w:sz w:val="22"/>
          <w:szCs w:val="22"/>
        </w:rPr>
        <w:t>“EL PROVEEDOR”.</w:t>
      </w:r>
    </w:p>
    <w:p w:rsidR="001C15D4" w:rsidRPr="001C15D4" w:rsidRDefault="001C15D4" w:rsidP="001C15D4">
      <w:pPr>
        <w:jc w:val="both"/>
        <w:rPr>
          <w:rFonts w:ascii="Arial" w:hAnsi="Arial" w:cs="Arial"/>
          <w:b/>
          <w:color w:val="000000" w:themeColor="text1"/>
          <w:sz w:val="22"/>
          <w:szCs w:val="22"/>
        </w:rPr>
      </w:pPr>
    </w:p>
    <w:p w:rsidR="001C15D4" w:rsidRPr="001C15D4" w:rsidRDefault="001C15D4" w:rsidP="001C15D4">
      <w:pPr>
        <w:jc w:val="both"/>
        <w:rPr>
          <w:rFonts w:ascii="Arial" w:hAnsi="Arial" w:cs="Arial"/>
          <w:b/>
          <w:color w:val="000000" w:themeColor="text1"/>
          <w:sz w:val="22"/>
          <w:szCs w:val="22"/>
        </w:rPr>
      </w:pPr>
      <w:r w:rsidRPr="001C15D4">
        <w:rPr>
          <w:rFonts w:ascii="Arial" w:hAnsi="Arial" w:cs="Arial"/>
          <w:b/>
          <w:color w:val="000000" w:themeColor="text1"/>
          <w:sz w:val="22"/>
          <w:szCs w:val="22"/>
        </w:rPr>
        <w:t>DÉCIMA OCTAVA.- JURISDICCIÓN Y LEGISLACIÓN APLICABLE</w:t>
      </w:r>
    </w:p>
    <w:p w:rsidR="001C15D4" w:rsidRPr="001C15D4" w:rsidRDefault="001C15D4" w:rsidP="001C15D4">
      <w:pPr>
        <w:jc w:val="both"/>
        <w:rPr>
          <w:rFonts w:ascii="Arial" w:hAnsi="Arial" w:cs="Arial"/>
          <w:bCs/>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Para la interpretación y cumplimiento del presente contrato, así como para todo aquello que no esté estipulado en el mismo, </w:t>
      </w: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1C15D4" w:rsidRPr="001C15D4" w:rsidRDefault="001C15D4" w:rsidP="001C15D4">
      <w:pPr>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b/>
          <w:color w:val="000000" w:themeColor="text1"/>
          <w:sz w:val="22"/>
          <w:szCs w:val="22"/>
        </w:rPr>
      </w:pPr>
      <w:r w:rsidRPr="001C15D4">
        <w:rPr>
          <w:rFonts w:ascii="Arial" w:hAnsi="Arial" w:cs="Arial"/>
          <w:b/>
          <w:color w:val="000000" w:themeColor="text1"/>
          <w:sz w:val="22"/>
          <w:szCs w:val="22"/>
        </w:rPr>
        <w:t>DÉCIMA NOVENA.- DOMICILIOS</w:t>
      </w:r>
    </w:p>
    <w:p w:rsidR="001C15D4" w:rsidRPr="001C15D4" w:rsidRDefault="001C15D4" w:rsidP="001C15D4">
      <w:pPr>
        <w:autoSpaceDE w:val="0"/>
        <w:autoSpaceDN w:val="0"/>
        <w:adjustRightInd w:val="0"/>
        <w:jc w:val="both"/>
        <w:rPr>
          <w:rFonts w:ascii="Arial" w:hAnsi="Arial" w:cs="Arial"/>
          <w:color w:val="000000" w:themeColor="text1"/>
          <w:sz w:val="22"/>
          <w:szCs w:val="22"/>
        </w:rPr>
      </w:pPr>
    </w:p>
    <w:p w:rsidR="001C15D4" w:rsidRPr="001C15D4" w:rsidRDefault="001C15D4" w:rsidP="001C15D4">
      <w:pPr>
        <w:autoSpaceDE w:val="0"/>
        <w:autoSpaceDN w:val="0"/>
        <w:adjustRightInd w:val="0"/>
        <w:jc w:val="both"/>
        <w:rPr>
          <w:rFonts w:ascii="Arial" w:hAnsi="Arial" w:cs="Arial"/>
          <w:color w:val="000000" w:themeColor="text1"/>
          <w:sz w:val="22"/>
          <w:szCs w:val="22"/>
        </w:rPr>
      </w:pPr>
      <w:r w:rsidRPr="001C15D4">
        <w:rPr>
          <w:rFonts w:ascii="Arial" w:hAnsi="Arial" w:cs="Arial"/>
          <w:color w:val="000000" w:themeColor="text1"/>
          <w:sz w:val="22"/>
          <w:szCs w:val="22"/>
        </w:rPr>
        <w:t xml:space="preserve">Para los efectos del cumplimiento de las obligaciones contraídas en el presente contrato, </w:t>
      </w: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1C15D4" w:rsidRPr="001C15D4" w:rsidRDefault="001C15D4" w:rsidP="001C15D4">
      <w:pPr>
        <w:autoSpaceDE w:val="0"/>
        <w:autoSpaceDN w:val="0"/>
        <w:adjustRightInd w:val="0"/>
        <w:jc w:val="center"/>
        <w:rPr>
          <w:rFonts w:ascii="Arial" w:hAnsi="Arial" w:cs="Arial"/>
          <w:color w:val="000000" w:themeColor="text1"/>
          <w:sz w:val="22"/>
          <w:szCs w:val="22"/>
        </w:rPr>
      </w:pPr>
    </w:p>
    <w:tbl>
      <w:tblPr>
        <w:tblW w:w="0" w:type="auto"/>
        <w:tblInd w:w="108" w:type="dxa"/>
        <w:tblLayout w:type="fixed"/>
        <w:tblLook w:val="0000" w:firstRow="0" w:lastRow="0" w:firstColumn="0" w:lastColumn="0" w:noHBand="0" w:noVBand="0"/>
      </w:tblPr>
      <w:tblGrid>
        <w:gridCol w:w="4320"/>
        <w:gridCol w:w="360"/>
        <w:gridCol w:w="5040"/>
      </w:tblGrid>
      <w:tr w:rsidR="001C15D4" w:rsidRPr="001C15D4" w:rsidTr="004B113A">
        <w:tc>
          <w:tcPr>
            <w:tcW w:w="4320" w:type="dxa"/>
          </w:tcPr>
          <w:p w:rsidR="001C15D4" w:rsidRPr="001C15D4" w:rsidRDefault="001C15D4" w:rsidP="001C15D4">
            <w:pPr>
              <w:snapToGrid w:val="0"/>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“LICONSA"</w:t>
            </w:r>
          </w:p>
          <w:p w:rsidR="001C15D4" w:rsidRPr="001C15D4" w:rsidRDefault="001C15D4" w:rsidP="001C15D4">
            <w:pPr>
              <w:jc w:val="both"/>
              <w:rPr>
                <w:rFonts w:ascii="Arial" w:hAnsi="Arial" w:cs="Arial"/>
                <w:color w:val="000000" w:themeColor="text1"/>
                <w:sz w:val="22"/>
                <w:szCs w:val="22"/>
                <w:lang w:val="es-MX"/>
              </w:rPr>
            </w:pPr>
            <w:r w:rsidRPr="001C15D4">
              <w:rPr>
                <w:rFonts w:ascii="Arial" w:hAnsi="Arial" w:cs="Arial"/>
                <w:color w:val="000000" w:themeColor="text1"/>
                <w:sz w:val="22"/>
                <w:szCs w:val="22"/>
                <w:lang w:val="es-MX"/>
              </w:rPr>
              <w:t xml:space="preserve">______________________________ </w:t>
            </w:r>
          </w:p>
          <w:p w:rsidR="001C15D4" w:rsidRPr="001C15D4" w:rsidRDefault="001C15D4" w:rsidP="001C15D4">
            <w:pPr>
              <w:jc w:val="both"/>
              <w:rPr>
                <w:rFonts w:ascii="Arial" w:hAnsi="Arial" w:cs="Arial"/>
                <w:b/>
                <w:color w:val="000000" w:themeColor="text1"/>
                <w:sz w:val="22"/>
                <w:szCs w:val="22"/>
                <w:lang w:val="es-MX"/>
              </w:rPr>
            </w:pPr>
          </w:p>
        </w:tc>
        <w:tc>
          <w:tcPr>
            <w:tcW w:w="360" w:type="dxa"/>
          </w:tcPr>
          <w:p w:rsidR="001C15D4" w:rsidRPr="001C15D4" w:rsidRDefault="001C15D4" w:rsidP="001C15D4">
            <w:pPr>
              <w:snapToGrid w:val="0"/>
              <w:jc w:val="both"/>
              <w:rPr>
                <w:rFonts w:ascii="Arial" w:hAnsi="Arial" w:cs="Arial"/>
                <w:color w:val="000000" w:themeColor="text1"/>
                <w:sz w:val="22"/>
                <w:szCs w:val="22"/>
                <w:lang w:val="es-MX"/>
              </w:rPr>
            </w:pPr>
          </w:p>
        </w:tc>
        <w:tc>
          <w:tcPr>
            <w:tcW w:w="5040" w:type="dxa"/>
          </w:tcPr>
          <w:p w:rsidR="001C15D4" w:rsidRPr="001C15D4" w:rsidRDefault="001C15D4" w:rsidP="001C15D4">
            <w:pPr>
              <w:snapToGrid w:val="0"/>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“EL PROVEEDOR”</w:t>
            </w:r>
          </w:p>
          <w:p w:rsidR="001C15D4" w:rsidRPr="001C15D4" w:rsidRDefault="001C15D4" w:rsidP="001C15D4">
            <w:pPr>
              <w:jc w:val="both"/>
              <w:rPr>
                <w:rFonts w:ascii="Arial" w:hAnsi="Arial" w:cs="Arial"/>
                <w:color w:val="000000" w:themeColor="text1"/>
                <w:sz w:val="22"/>
                <w:szCs w:val="22"/>
                <w:lang w:val="es-MX"/>
              </w:rPr>
            </w:pPr>
            <w:r w:rsidRPr="001C15D4">
              <w:rPr>
                <w:rFonts w:ascii="Arial" w:hAnsi="Arial" w:cs="Arial"/>
                <w:color w:val="000000" w:themeColor="text1"/>
                <w:sz w:val="22"/>
                <w:szCs w:val="22"/>
                <w:lang w:val="es-MX"/>
              </w:rPr>
              <w:t>__________________________________</w:t>
            </w:r>
          </w:p>
          <w:p w:rsidR="001C15D4" w:rsidRPr="001C15D4" w:rsidRDefault="001C15D4" w:rsidP="001C15D4">
            <w:pPr>
              <w:jc w:val="both"/>
              <w:rPr>
                <w:rFonts w:ascii="Arial" w:hAnsi="Arial" w:cs="Arial"/>
                <w:b/>
                <w:color w:val="000000" w:themeColor="text1"/>
                <w:sz w:val="22"/>
                <w:szCs w:val="22"/>
                <w:lang w:val="es-MX"/>
              </w:rPr>
            </w:pPr>
          </w:p>
        </w:tc>
      </w:tr>
    </w:tbl>
    <w:p w:rsidR="001C15D4" w:rsidRPr="001C15D4" w:rsidRDefault="001C15D4" w:rsidP="001C15D4">
      <w:pPr>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En caso de que alguna de </w:t>
      </w:r>
      <w:r w:rsidRPr="001C15D4">
        <w:rPr>
          <w:rFonts w:ascii="Arial" w:hAnsi="Arial" w:cs="Arial"/>
          <w:b/>
          <w:color w:val="000000" w:themeColor="text1"/>
          <w:sz w:val="22"/>
          <w:szCs w:val="22"/>
        </w:rPr>
        <w:t xml:space="preserve">“LAS PARTES” </w:t>
      </w:r>
      <w:r w:rsidRPr="001C15D4">
        <w:rPr>
          <w:rFonts w:ascii="Arial" w:hAnsi="Arial" w:cs="Arial"/>
          <w:color w:val="000000" w:themeColor="text1"/>
          <w:sz w:val="22"/>
          <w:szCs w:val="22"/>
        </w:rPr>
        <w:t>cambiara su domicilio, deberá hacerlo del conocimiento de la otra mediante notificación fehaciente por escrito en un plazo que no exceda de veinte (20) días hábiles a la fecha en que cambie de domicilio.</w:t>
      </w:r>
    </w:p>
    <w:p w:rsidR="001C15D4" w:rsidRPr="001C15D4" w:rsidRDefault="001C15D4" w:rsidP="001C15D4">
      <w:pPr>
        <w:rPr>
          <w:rFonts w:ascii="Arial" w:hAnsi="Arial" w:cs="Arial"/>
          <w:color w:val="000000" w:themeColor="text1"/>
          <w:sz w:val="22"/>
          <w:szCs w:val="22"/>
        </w:rPr>
      </w:pPr>
    </w:p>
    <w:p w:rsidR="001C15D4" w:rsidRPr="001C15D4" w:rsidRDefault="001C15D4" w:rsidP="001C15D4">
      <w:pPr>
        <w:jc w:val="both"/>
        <w:rPr>
          <w:rFonts w:ascii="Arial" w:hAnsi="Arial" w:cs="Arial"/>
          <w:color w:val="000000" w:themeColor="text1"/>
          <w:sz w:val="22"/>
          <w:szCs w:val="22"/>
        </w:rPr>
      </w:pPr>
      <w:r w:rsidRPr="001C15D4">
        <w:rPr>
          <w:rFonts w:ascii="Arial" w:hAnsi="Arial" w:cs="Arial"/>
          <w:color w:val="000000" w:themeColor="text1"/>
          <w:sz w:val="22"/>
          <w:szCs w:val="22"/>
        </w:rPr>
        <w:t xml:space="preserve">Enteradas </w:t>
      </w:r>
      <w:r w:rsidRPr="001C15D4">
        <w:rPr>
          <w:rFonts w:ascii="Arial" w:hAnsi="Arial" w:cs="Arial"/>
          <w:b/>
          <w:color w:val="000000" w:themeColor="text1"/>
          <w:sz w:val="22"/>
          <w:szCs w:val="22"/>
        </w:rPr>
        <w:t>“LAS PARTES”</w:t>
      </w:r>
      <w:r w:rsidRPr="001C15D4">
        <w:rPr>
          <w:rFonts w:ascii="Arial" w:hAnsi="Arial" w:cs="Arial"/>
          <w:color w:val="000000" w:themeColor="text1"/>
          <w:sz w:val="22"/>
          <w:szCs w:val="22"/>
        </w:rPr>
        <w:t xml:space="preserve"> del alcance, contenido y fuerza legal del presente contrato, y por no contener ningún vicio del consentimiento ni cláusula contraria a derecho, lo firman por triplicado de conformidad al margen y al calce en la Ciudad de___________________, el día __ de ____ </w:t>
      </w:r>
      <w:proofErr w:type="spellStart"/>
      <w:r w:rsidRPr="001C15D4">
        <w:rPr>
          <w:rFonts w:ascii="Arial" w:hAnsi="Arial" w:cs="Arial"/>
          <w:color w:val="000000" w:themeColor="text1"/>
          <w:sz w:val="22"/>
          <w:szCs w:val="22"/>
        </w:rPr>
        <w:t>de</w:t>
      </w:r>
      <w:proofErr w:type="spellEnd"/>
      <w:r w:rsidRPr="001C15D4">
        <w:rPr>
          <w:rFonts w:ascii="Arial" w:hAnsi="Arial" w:cs="Arial"/>
          <w:color w:val="000000" w:themeColor="text1"/>
          <w:sz w:val="22"/>
          <w:szCs w:val="22"/>
        </w:rPr>
        <w:t xml:space="preserve"> ______.</w:t>
      </w:r>
    </w:p>
    <w:p w:rsidR="001C15D4" w:rsidRPr="001C15D4" w:rsidRDefault="001C15D4" w:rsidP="001C15D4">
      <w:pPr>
        <w:jc w:val="center"/>
        <w:rPr>
          <w:rFonts w:ascii="Arial" w:hAnsi="Arial" w:cs="Arial"/>
          <w:color w:val="000000" w:themeColor="text1"/>
          <w:sz w:val="22"/>
          <w:szCs w:val="22"/>
          <w:lang w:val="es-MX"/>
        </w:rPr>
      </w:pPr>
    </w:p>
    <w:tbl>
      <w:tblPr>
        <w:tblW w:w="0" w:type="auto"/>
        <w:jc w:val="center"/>
        <w:tblLayout w:type="fixed"/>
        <w:tblLook w:val="0000" w:firstRow="0" w:lastRow="0" w:firstColumn="0" w:lastColumn="0" w:noHBand="0" w:noVBand="0"/>
      </w:tblPr>
      <w:tblGrid>
        <w:gridCol w:w="4382"/>
        <w:gridCol w:w="390"/>
        <w:gridCol w:w="4316"/>
      </w:tblGrid>
      <w:tr w:rsidR="001C15D4" w:rsidRPr="001C15D4" w:rsidTr="004B113A">
        <w:trPr>
          <w:jc w:val="center"/>
        </w:trPr>
        <w:tc>
          <w:tcPr>
            <w:tcW w:w="4382" w:type="dxa"/>
          </w:tcPr>
          <w:p w:rsidR="001C15D4" w:rsidRPr="001C15D4" w:rsidRDefault="001C15D4" w:rsidP="001C15D4">
            <w:pPr>
              <w:snapToGrid w:val="0"/>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POR “LICONSA”</w:t>
            </w:r>
          </w:p>
          <w:p w:rsidR="001C15D4" w:rsidRPr="001C15D4" w:rsidRDefault="001C15D4" w:rsidP="001C15D4">
            <w:pPr>
              <w:jc w:val="center"/>
              <w:rPr>
                <w:rFonts w:ascii="Arial" w:hAnsi="Arial" w:cs="Arial"/>
                <w:b/>
                <w:bCs/>
                <w:color w:val="000000" w:themeColor="text1"/>
                <w:sz w:val="22"/>
                <w:szCs w:val="22"/>
                <w:lang w:val="es-MX"/>
              </w:rPr>
            </w:pPr>
          </w:p>
          <w:p w:rsidR="001C15D4" w:rsidRPr="001C15D4" w:rsidRDefault="001C15D4" w:rsidP="001C15D4">
            <w:pPr>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_____________________________</w:t>
            </w:r>
          </w:p>
          <w:p w:rsidR="001C15D4" w:rsidRPr="001C15D4" w:rsidRDefault="001C15D4" w:rsidP="001C15D4">
            <w:pPr>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APODERADO</w:t>
            </w:r>
          </w:p>
        </w:tc>
        <w:tc>
          <w:tcPr>
            <w:tcW w:w="390" w:type="dxa"/>
          </w:tcPr>
          <w:p w:rsidR="001C15D4" w:rsidRPr="001C15D4" w:rsidRDefault="001C15D4" w:rsidP="001C15D4">
            <w:pPr>
              <w:snapToGrid w:val="0"/>
              <w:rPr>
                <w:rFonts w:ascii="Arial" w:hAnsi="Arial" w:cs="Arial"/>
                <w:color w:val="000000" w:themeColor="text1"/>
                <w:sz w:val="22"/>
                <w:szCs w:val="22"/>
                <w:lang w:val="es-MX"/>
              </w:rPr>
            </w:pPr>
          </w:p>
        </w:tc>
        <w:tc>
          <w:tcPr>
            <w:tcW w:w="4316" w:type="dxa"/>
          </w:tcPr>
          <w:p w:rsidR="001C15D4" w:rsidRPr="001C15D4" w:rsidRDefault="001C15D4" w:rsidP="001C15D4">
            <w:pPr>
              <w:snapToGrid w:val="0"/>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POR “EL PROVEEDOR”</w:t>
            </w:r>
          </w:p>
          <w:p w:rsidR="001C15D4" w:rsidRPr="001C15D4" w:rsidRDefault="001C15D4" w:rsidP="001C15D4">
            <w:pPr>
              <w:jc w:val="center"/>
              <w:rPr>
                <w:rFonts w:ascii="Arial" w:hAnsi="Arial" w:cs="Arial"/>
                <w:b/>
                <w:bCs/>
                <w:color w:val="000000" w:themeColor="text1"/>
                <w:sz w:val="22"/>
                <w:szCs w:val="22"/>
                <w:lang w:val="es-MX"/>
              </w:rPr>
            </w:pPr>
          </w:p>
          <w:p w:rsidR="001C15D4" w:rsidRPr="001C15D4" w:rsidRDefault="001C15D4" w:rsidP="001C15D4">
            <w:pPr>
              <w:jc w:val="center"/>
              <w:rPr>
                <w:rFonts w:ascii="Arial" w:hAnsi="Arial" w:cs="Arial"/>
                <w:b/>
                <w:bCs/>
                <w:color w:val="000000" w:themeColor="text1"/>
                <w:sz w:val="22"/>
                <w:szCs w:val="22"/>
                <w:lang w:val="es-MX"/>
              </w:rPr>
            </w:pPr>
            <w:r w:rsidRPr="001C15D4">
              <w:rPr>
                <w:rFonts w:ascii="Arial" w:hAnsi="Arial" w:cs="Arial"/>
                <w:b/>
                <w:bCs/>
                <w:color w:val="000000" w:themeColor="text1"/>
                <w:sz w:val="22"/>
                <w:szCs w:val="22"/>
                <w:lang w:val="es-MX"/>
              </w:rPr>
              <w:t>_____________________________</w:t>
            </w:r>
          </w:p>
          <w:p w:rsidR="001C15D4" w:rsidRPr="001C15D4" w:rsidRDefault="001C15D4" w:rsidP="001C15D4">
            <w:pPr>
              <w:jc w:val="center"/>
              <w:rPr>
                <w:rFonts w:ascii="Arial" w:hAnsi="Arial" w:cs="Arial"/>
                <w:bCs/>
                <w:color w:val="000000" w:themeColor="text1"/>
                <w:sz w:val="22"/>
                <w:szCs w:val="22"/>
                <w:lang w:val="es-MX"/>
              </w:rPr>
            </w:pPr>
          </w:p>
        </w:tc>
      </w:tr>
    </w:tbl>
    <w:p w:rsidR="001C15D4" w:rsidRPr="001C15D4" w:rsidRDefault="001C15D4" w:rsidP="001C15D4">
      <w:pPr>
        <w:jc w:val="center"/>
        <w:rPr>
          <w:rFonts w:ascii="Arial" w:hAnsi="Arial" w:cs="Arial"/>
          <w:color w:val="000000" w:themeColor="text1"/>
          <w:sz w:val="22"/>
          <w:szCs w:val="22"/>
        </w:rPr>
      </w:pPr>
    </w:p>
    <w:tbl>
      <w:tblPr>
        <w:tblW w:w="0" w:type="auto"/>
        <w:jc w:val="center"/>
        <w:tblLayout w:type="fixed"/>
        <w:tblLook w:val="0000" w:firstRow="0" w:lastRow="0" w:firstColumn="0" w:lastColumn="0" w:noHBand="0" w:noVBand="0"/>
      </w:tblPr>
      <w:tblGrid>
        <w:gridCol w:w="6331"/>
      </w:tblGrid>
      <w:tr w:rsidR="001C15D4" w:rsidRPr="001C15D4" w:rsidTr="004B113A">
        <w:trPr>
          <w:jc w:val="center"/>
        </w:trPr>
        <w:tc>
          <w:tcPr>
            <w:tcW w:w="6331" w:type="dxa"/>
          </w:tcPr>
          <w:p w:rsidR="001C15D4" w:rsidRPr="001C15D4" w:rsidRDefault="001C15D4" w:rsidP="001C15D4">
            <w:pPr>
              <w:spacing w:line="240" w:lineRule="exact"/>
              <w:jc w:val="center"/>
              <w:rPr>
                <w:rFonts w:ascii="Arial" w:hAnsi="Arial" w:cs="Arial"/>
                <w:b/>
                <w:bCs/>
                <w:color w:val="000000" w:themeColor="text1"/>
                <w:sz w:val="22"/>
                <w:szCs w:val="22"/>
              </w:rPr>
            </w:pPr>
            <w:r w:rsidRPr="001C15D4">
              <w:rPr>
                <w:rFonts w:ascii="Arial" w:hAnsi="Arial" w:cs="Arial"/>
                <w:b/>
                <w:bCs/>
                <w:color w:val="000000" w:themeColor="text1"/>
                <w:sz w:val="22"/>
                <w:szCs w:val="22"/>
              </w:rPr>
              <w:t>_______________________________</w:t>
            </w:r>
          </w:p>
          <w:p w:rsidR="001C15D4" w:rsidRPr="001C15D4" w:rsidRDefault="001C15D4" w:rsidP="001C15D4">
            <w:pPr>
              <w:spacing w:line="240" w:lineRule="exact"/>
              <w:jc w:val="center"/>
              <w:rPr>
                <w:rFonts w:ascii="Arial" w:hAnsi="Arial" w:cs="Arial"/>
                <w:b/>
                <w:bCs/>
                <w:color w:val="000000" w:themeColor="text1"/>
                <w:sz w:val="22"/>
                <w:szCs w:val="22"/>
              </w:rPr>
            </w:pPr>
          </w:p>
          <w:p w:rsidR="001C15D4" w:rsidRPr="001C15D4" w:rsidRDefault="001C15D4" w:rsidP="001C15D4">
            <w:pPr>
              <w:spacing w:line="240" w:lineRule="exact"/>
              <w:jc w:val="center"/>
              <w:rPr>
                <w:rFonts w:ascii="Arial" w:hAnsi="Arial" w:cs="Arial"/>
                <w:bCs/>
                <w:color w:val="000000" w:themeColor="text1"/>
                <w:sz w:val="22"/>
                <w:szCs w:val="22"/>
              </w:rPr>
            </w:pPr>
            <w:r w:rsidRPr="001C15D4">
              <w:rPr>
                <w:rFonts w:ascii="Arial" w:hAnsi="Arial" w:cs="Arial"/>
                <w:bCs/>
                <w:color w:val="000000" w:themeColor="text1"/>
                <w:sz w:val="22"/>
                <w:szCs w:val="22"/>
              </w:rPr>
              <w:t>Servidor Público Encargado de la Administración y Vigilancia del Cumplimiento del Presente Instrumento</w:t>
            </w:r>
          </w:p>
          <w:p w:rsidR="001C15D4" w:rsidRPr="001C15D4" w:rsidRDefault="001C15D4" w:rsidP="001C15D4">
            <w:pPr>
              <w:spacing w:line="240" w:lineRule="exact"/>
              <w:jc w:val="center"/>
              <w:rPr>
                <w:rFonts w:ascii="Arial" w:hAnsi="Arial" w:cs="Arial"/>
                <w:b/>
                <w:bCs/>
                <w:color w:val="000000" w:themeColor="text1"/>
                <w:sz w:val="22"/>
                <w:szCs w:val="22"/>
              </w:rPr>
            </w:pPr>
          </w:p>
        </w:tc>
      </w:tr>
    </w:tbl>
    <w:p w:rsidR="001C15D4" w:rsidRPr="001C15D4" w:rsidRDefault="001C15D4" w:rsidP="001C15D4">
      <w:pPr>
        <w:jc w:val="both"/>
        <w:rPr>
          <w:rFonts w:ascii="Arial" w:hAnsi="Arial" w:cs="Arial"/>
          <w:color w:val="000000" w:themeColor="text1"/>
          <w:sz w:val="22"/>
          <w:szCs w:val="22"/>
          <w:lang w:val="es-MX"/>
        </w:rPr>
      </w:pPr>
    </w:p>
    <w:p w:rsidR="001C15D4" w:rsidRPr="001C15D4" w:rsidRDefault="001C15D4" w:rsidP="001C15D4">
      <w:pPr>
        <w:ind w:left="-360"/>
        <w:jc w:val="both"/>
        <w:rPr>
          <w:rFonts w:ascii="Arial" w:hAnsi="Arial" w:cs="Arial"/>
          <w:b/>
          <w:bCs/>
          <w:color w:val="000000" w:themeColor="text1"/>
          <w:sz w:val="22"/>
          <w:szCs w:val="22"/>
        </w:rPr>
      </w:pPr>
      <w:r w:rsidRPr="001C15D4">
        <w:rPr>
          <w:rFonts w:ascii="Arial" w:hAnsi="Arial" w:cs="Arial"/>
          <w:b/>
          <w:bCs/>
          <w:color w:val="000000" w:themeColor="text1"/>
          <w:sz w:val="22"/>
          <w:szCs w:val="22"/>
        </w:rPr>
        <w:t xml:space="preserve">REVISIÓN LEGAL </w:t>
      </w:r>
    </w:p>
    <w:p w:rsidR="001C15D4" w:rsidRPr="001C15D4" w:rsidRDefault="001C15D4" w:rsidP="001C15D4">
      <w:pPr>
        <w:ind w:left="-360"/>
        <w:jc w:val="both"/>
        <w:rPr>
          <w:rFonts w:cs="Arial"/>
          <w:b/>
          <w:sz w:val="22"/>
          <w:szCs w:val="22"/>
        </w:rPr>
      </w:pPr>
    </w:p>
    <w:p w:rsidR="004D4501" w:rsidRDefault="004D4501" w:rsidP="001C15D4">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79218C" w:rsidRPr="00D62676" w:rsidRDefault="0079218C" w:rsidP="0079218C">
      <w:pPr>
        <w:autoSpaceDE w:val="0"/>
        <w:jc w:val="both"/>
        <w:rPr>
          <w:rFonts w:ascii="Arial" w:hAnsi="Arial" w:cs="Arial"/>
          <w:b/>
          <w:bCs/>
          <w:smallCaps/>
          <w:shd w:val="clear" w:color="auto" w:fill="C0C0C0"/>
        </w:rPr>
      </w:pPr>
      <w:r w:rsidRPr="00D62676">
        <w:rPr>
          <w:rFonts w:ascii="Arial" w:hAnsi="Arial" w:cs="Arial"/>
          <w:b/>
          <w:bCs/>
          <w:smallCaps/>
        </w:rPr>
        <w:t>CONDICIONES, CARACTERÍSTICAS, ESPECIFICACIONES TÉCNICAS, PLANES DE TRABAJO, DOMICILIO, HORARIOS, Y DÍAS PREESTABLECIDOS DEL SERVICIO DE</w:t>
      </w:r>
      <w:r w:rsidRPr="00D62676">
        <w:rPr>
          <w:rFonts w:ascii="Arial" w:hAnsi="Arial" w:cs="Arial"/>
          <w:b/>
        </w:rPr>
        <w:t xml:space="preserve"> VIGILANCIA PARA </w:t>
      </w:r>
      <w:r>
        <w:rPr>
          <w:rFonts w:ascii="Arial" w:hAnsi="Arial" w:cs="Arial"/>
          <w:b/>
        </w:rPr>
        <w:t>LAS INSTALACIONES</w:t>
      </w:r>
      <w:r>
        <w:rPr>
          <w:rFonts w:ascii="Arial" w:hAnsi="Arial" w:cs="Arial"/>
          <w:b/>
          <w:bCs/>
          <w:smallCaps/>
        </w:rPr>
        <w:t xml:space="preserve"> </w:t>
      </w:r>
      <w:r w:rsidRPr="00D62676">
        <w:rPr>
          <w:rFonts w:ascii="Arial" w:hAnsi="Arial" w:cs="Arial"/>
          <w:b/>
          <w:bCs/>
          <w:smallCaps/>
        </w:rPr>
        <w:t xml:space="preserve">DE LA GERENCIA ESTATAL </w:t>
      </w:r>
      <w:r>
        <w:rPr>
          <w:rFonts w:ascii="Arial" w:hAnsi="Arial" w:cs="Arial"/>
          <w:b/>
          <w:bCs/>
          <w:smallCaps/>
        </w:rPr>
        <w:t>OAXACA</w:t>
      </w:r>
      <w:r w:rsidRPr="00D62676">
        <w:rPr>
          <w:rFonts w:ascii="Arial" w:hAnsi="Arial" w:cs="Arial"/>
          <w:b/>
          <w:bCs/>
          <w:smallCaps/>
        </w:rPr>
        <w:t xml:space="preserve">. </w:t>
      </w:r>
    </w:p>
    <w:p w:rsidR="0079218C" w:rsidRPr="00E61F6A" w:rsidRDefault="0079218C" w:rsidP="0079218C">
      <w:pPr>
        <w:autoSpaceDE w:val="0"/>
        <w:jc w:val="both"/>
        <w:rPr>
          <w:rFonts w:ascii="Arial" w:hAnsi="Arial" w:cs="Arial"/>
          <w:b/>
          <w:bCs/>
          <w:sz w:val="20"/>
          <w:szCs w:val="20"/>
        </w:rPr>
      </w:pPr>
    </w:p>
    <w:p w:rsidR="0079218C" w:rsidRPr="00E61F6A" w:rsidRDefault="0079218C" w:rsidP="0079218C">
      <w:pPr>
        <w:jc w:val="center"/>
        <w:rPr>
          <w:rFonts w:ascii="Arial" w:hAnsi="Arial" w:cs="Arial"/>
          <w:b/>
          <w:bCs/>
        </w:rPr>
      </w:pPr>
      <w:r w:rsidRPr="00E61F6A">
        <w:rPr>
          <w:rFonts w:ascii="Arial" w:hAnsi="Arial" w:cs="Arial"/>
          <w:b/>
          <w:bCs/>
        </w:rPr>
        <w:t>DESCRIPCIÓN DEL SERVICIO</w:t>
      </w:r>
    </w:p>
    <w:p w:rsidR="0079218C" w:rsidRPr="00E61F6A" w:rsidRDefault="0079218C" w:rsidP="0079218C">
      <w:pPr>
        <w:rPr>
          <w:rFonts w:ascii="Arial" w:hAnsi="Arial" w:cs="Arial"/>
          <w:sz w:val="20"/>
          <w:szCs w:val="20"/>
        </w:rPr>
      </w:pPr>
    </w:p>
    <w:p w:rsidR="0079218C" w:rsidRDefault="0079218C" w:rsidP="0079218C">
      <w:pPr>
        <w:autoSpaceDE w:val="0"/>
        <w:jc w:val="both"/>
        <w:rPr>
          <w:rFonts w:ascii="Arial" w:hAnsi="Arial" w:cs="Arial"/>
          <w:b/>
          <w:bCs/>
          <w:sz w:val="20"/>
          <w:szCs w:val="20"/>
        </w:rPr>
      </w:pPr>
    </w:p>
    <w:p w:rsidR="0079218C" w:rsidRPr="008C55FD" w:rsidRDefault="0079218C" w:rsidP="0079218C">
      <w:pPr>
        <w:autoSpaceDE w:val="0"/>
        <w:jc w:val="both"/>
        <w:rPr>
          <w:rFonts w:ascii="Arial" w:hAnsi="Arial" w:cs="Arial"/>
          <w:b/>
          <w:bCs/>
          <w:sz w:val="20"/>
          <w:szCs w:val="20"/>
        </w:rPr>
      </w:pPr>
    </w:p>
    <w:p w:rsidR="0079218C" w:rsidRPr="00A75FB1" w:rsidRDefault="0079218C" w:rsidP="0079218C">
      <w:pPr>
        <w:numPr>
          <w:ilvl w:val="0"/>
          <w:numId w:val="25"/>
        </w:numPr>
        <w:suppressAutoHyphens/>
        <w:autoSpaceDE w:val="0"/>
        <w:jc w:val="both"/>
        <w:rPr>
          <w:rFonts w:ascii="Arial" w:hAnsi="Arial" w:cs="Arial"/>
          <w:sz w:val="22"/>
          <w:szCs w:val="22"/>
        </w:rPr>
      </w:pPr>
      <w:r w:rsidRPr="00A75FB1">
        <w:rPr>
          <w:rFonts w:ascii="Arial" w:hAnsi="Arial" w:cs="Arial"/>
          <w:b/>
          <w:bCs/>
          <w:sz w:val="22"/>
          <w:szCs w:val="22"/>
        </w:rPr>
        <w:t xml:space="preserve">DESCRIPCION DEL SERVICIO: </w:t>
      </w:r>
    </w:p>
    <w:p w:rsidR="0079218C" w:rsidRPr="00E6085D" w:rsidRDefault="0079218C" w:rsidP="0079218C">
      <w:pPr>
        <w:autoSpaceDE w:val="0"/>
        <w:ind w:left="360"/>
        <w:jc w:val="both"/>
        <w:rPr>
          <w:rFonts w:ascii="Arial" w:hAnsi="Arial" w:cs="Arial"/>
          <w:sz w:val="20"/>
          <w:szCs w:val="20"/>
        </w:rPr>
      </w:pPr>
    </w:p>
    <w:p w:rsidR="0079218C" w:rsidRPr="00EE5F3F" w:rsidRDefault="0079218C" w:rsidP="0079218C">
      <w:pPr>
        <w:autoSpaceDE w:val="0"/>
        <w:jc w:val="both"/>
        <w:rPr>
          <w:rFonts w:ascii="Arial" w:hAnsi="Arial" w:cs="Arial"/>
          <w:sz w:val="20"/>
          <w:szCs w:val="20"/>
        </w:rPr>
      </w:pPr>
      <w:r w:rsidRPr="00EE5F3F">
        <w:rPr>
          <w:rFonts w:ascii="Arial" w:hAnsi="Arial" w:cs="Arial"/>
          <w:sz w:val="20"/>
          <w:szCs w:val="20"/>
        </w:rPr>
        <w:t xml:space="preserve">Servicio de seguridad, protección y vigilancia de las instalaciones y del personal, activos fijos, activos circulantes y valores </w:t>
      </w:r>
      <w:r w:rsidRPr="00EE5F3F">
        <w:rPr>
          <w:rFonts w:ascii="Arial" w:hAnsi="Arial" w:cs="Arial"/>
          <w:sz w:val="20"/>
          <w:szCs w:val="20"/>
          <w:lang w:val="es-MX"/>
        </w:rPr>
        <w:t xml:space="preserve">de </w:t>
      </w:r>
      <w:r w:rsidRPr="00EE5F3F">
        <w:rPr>
          <w:rFonts w:ascii="Arial" w:hAnsi="Arial" w:cs="Arial"/>
          <w:sz w:val="20"/>
          <w:szCs w:val="20"/>
        </w:rPr>
        <w:t xml:space="preserve">la  Gerencia Estatal Oaxaca, ubicada en Carretera Oaxaca -México kilómetro 25 municipio de Guadalupe </w:t>
      </w:r>
      <w:proofErr w:type="spellStart"/>
      <w:r w:rsidRPr="00EE5F3F">
        <w:rPr>
          <w:rFonts w:ascii="Arial" w:hAnsi="Arial" w:cs="Arial"/>
          <w:sz w:val="20"/>
          <w:szCs w:val="20"/>
        </w:rPr>
        <w:t>Etla</w:t>
      </w:r>
      <w:proofErr w:type="spellEnd"/>
      <w:r w:rsidRPr="00EE5F3F">
        <w:rPr>
          <w:rFonts w:ascii="Arial" w:hAnsi="Arial" w:cs="Arial"/>
          <w:sz w:val="20"/>
          <w:szCs w:val="20"/>
        </w:rPr>
        <w:t xml:space="preserve"> Oaxaca, Código Postal 68256, durante el periodo del 01 de </w:t>
      </w:r>
      <w:r>
        <w:rPr>
          <w:rFonts w:ascii="Arial" w:hAnsi="Arial" w:cs="Arial"/>
          <w:sz w:val="20"/>
          <w:szCs w:val="20"/>
        </w:rPr>
        <w:t>marzo</w:t>
      </w:r>
      <w:r w:rsidRPr="00EE5F3F">
        <w:rPr>
          <w:rFonts w:ascii="Arial" w:hAnsi="Arial" w:cs="Arial"/>
          <w:sz w:val="20"/>
          <w:szCs w:val="20"/>
        </w:rPr>
        <w:t xml:space="preserve"> al 31 de diciembre del 2014, durante las 24 horas del día.</w:t>
      </w:r>
    </w:p>
    <w:p w:rsidR="0079218C" w:rsidRPr="00EE5F3F" w:rsidRDefault="0079218C" w:rsidP="0079218C">
      <w:pPr>
        <w:autoSpaceDE w:val="0"/>
        <w:jc w:val="both"/>
        <w:rPr>
          <w:rFonts w:ascii="Arial" w:hAnsi="Arial" w:cs="Arial"/>
          <w:sz w:val="22"/>
          <w:szCs w:val="22"/>
        </w:rPr>
      </w:pPr>
    </w:p>
    <w:p w:rsidR="0079218C" w:rsidRPr="00A75FB1" w:rsidRDefault="0079218C" w:rsidP="0079218C">
      <w:pPr>
        <w:numPr>
          <w:ilvl w:val="0"/>
          <w:numId w:val="25"/>
        </w:numPr>
        <w:suppressAutoHyphens/>
        <w:autoSpaceDE w:val="0"/>
        <w:jc w:val="both"/>
        <w:rPr>
          <w:rFonts w:ascii="Arial" w:hAnsi="Arial" w:cs="Arial"/>
          <w:b/>
          <w:bCs/>
          <w:sz w:val="22"/>
          <w:szCs w:val="22"/>
        </w:rPr>
      </w:pPr>
      <w:r>
        <w:rPr>
          <w:rFonts w:ascii="Arial" w:hAnsi="Arial" w:cs="Arial"/>
          <w:b/>
          <w:bCs/>
          <w:sz w:val="22"/>
          <w:szCs w:val="22"/>
        </w:rPr>
        <w:t>CONDICIONES DEL SERVICIO:</w:t>
      </w:r>
    </w:p>
    <w:p w:rsidR="0079218C" w:rsidRDefault="0079218C" w:rsidP="0079218C">
      <w:pPr>
        <w:autoSpaceDE w:val="0"/>
        <w:jc w:val="both"/>
        <w:rPr>
          <w:rFonts w:ascii="Arial" w:hAnsi="Arial" w:cs="Arial"/>
          <w:sz w:val="20"/>
          <w:szCs w:val="20"/>
        </w:rPr>
      </w:pPr>
    </w:p>
    <w:p w:rsidR="0079218C" w:rsidRPr="00FB7B22" w:rsidRDefault="0079218C" w:rsidP="0079218C">
      <w:pPr>
        <w:numPr>
          <w:ilvl w:val="0"/>
          <w:numId w:val="18"/>
        </w:numPr>
        <w:suppressAutoHyphens/>
        <w:autoSpaceDE w:val="0"/>
        <w:jc w:val="both"/>
        <w:rPr>
          <w:rFonts w:ascii="Arial" w:hAnsi="Arial" w:cs="Arial"/>
          <w:sz w:val="20"/>
          <w:szCs w:val="20"/>
        </w:rPr>
      </w:pPr>
      <w:r w:rsidRPr="00FB7B22">
        <w:rPr>
          <w:rFonts w:ascii="Arial" w:hAnsi="Arial" w:cs="Arial"/>
          <w:sz w:val="20"/>
          <w:szCs w:val="20"/>
        </w:rPr>
        <w:t xml:space="preserve">El servicio deberá proporcionarse de manera ininterrumpida las 24 horas del día, de lunes a domingo, durante la vigencia del contrato. </w:t>
      </w:r>
    </w:p>
    <w:p w:rsidR="0079218C" w:rsidRPr="00FB7B22" w:rsidRDefault="0079218C" w:rsidP="0079218C">
      <w:pPr>
        <w:autoSpaceDE w:val="0"/>
        <w:jc w:val="both"/>
        <w:rPr>
          <w:rFonts w:ascii="Arial" w:hAnsi="Arial" w:cs="Arial"/>
          <w:b/>
          <w:bCs/>
          <w:sz w:val="20"/>
          <w:szCs w:val="20"/>
        </w:rPr>
      </w:pPr>
    </w:p>
    <w:p w:rsidR="0079218C" w:rsidRPr="00FB7B22" w:rsidRDefault="0079218C" w:rsidP="0079218C">
      <w:pPr>
        <w:numPr>
          <w:ilvl w:val="0"/>
          <w:numId w:val="18"/>
        </w:numPr>
        <w:suppressAutoHyphens/>
        <w:autoSpaceDE w:val="0"/>
        <w:jc w:val="both"/>
        <w:rPr>
          <w:rFonts w:ascii="Arial" w:hAnsi="Arial" w:cs="Arial"/>
          <w:b/>
          <w:bCs/>
          <w:sz w:val="20"/>
          <w:szCs w:val="20"/>
        </w:rPr>
      </w:pPr>
      <w:r w:rsidRPr="00FB7B22">
        <w:rPr>
          <w:rFonts w:ascii="Arial" w:hAnsi="Arial" w:cs="Arial"/>
          <w:b/>
          <w:bCs/>
          <w:sz w:val="20"/>
          <w:szCs w:val="20"/>
        </w:rPr>
        <w:t>El prestador del servicio deberá c</w:t>
      </w:r>
      <w:r w:rsidRPr="00FB7B22">
        <w:rPr>
          <w:rFonts w:ascii="Arial" w:hAnsi="Arial" w:cs="Arial"/>
          <w:sz w:val="20"/>
          <w:szCs w:val="20"/>
        </w:rPr>
        <w:t>ontar con Autorización de la Secretaria de Seguridad Pública Federa</w:t>
      </w:r>
      <w:r>
        <w:rPr>
          <w:rFonts w:ascii="Arial" w:hAnsi="Arial" w:cs="Arial"/>
          <w:sz w:val="20"/>
          <w:szCs w:val="20"/>
        </w:rPr>
        <w:t>l o</w:t>
      </w:r>
      <w:r w:rsidRPr="00FB7B22">
        <w:rPr>
          <w:rFonts w:ascii="Arial" w:hAnsi="Arial" w:cs="Arial"/>
          <w:sz w:val="20"/>
          <w:szCs w:val="20"/>
        </w:rPr>
        <w:t xml:space="preserve"> autorización de la Sec</w:t>
      </w:r>
      <w:r>
        <w:rPr>
          <w:rFonts w:ascii="Arial" w:hAnsi="Arial" w:cs="Arial"/>
          <w:sz w:val="20"/>
          <w:szCs w:val="20"/>
        </w:rPr>
        <w:t>retaria Pública Local (Estatal), por lo que en su propuesta técnica deberá anexar una fotocopia y el original para su cotejo.</w:t>
      </w:r>
    </w:p>
    <w:p w:rsidR="0079218C" w:rsidRPr="00FB7B22" w:rsidRDefault="0079218C" w:rsidP="0079218C">
      <w:pPr>
        <w:autoSpaceDE w:val="0"/>
        <w:jc w:val="both"/>
        <w:rPr>
          <w:rFonts w:ascii="Arial" w:hAnsi="Arial" w:cs="Arial"/>
          <w:b/>
          <w:bCs/>
          <w:sz w:val="20"/>
          <w:szCs w:val="20"/>
        </w:rPr>
      </w:pPr>
    </w:p>
    <w:p w:rsidR="0079218C" w:rsidRPr="00FB7B22" w:rsidRDefault="0079218C" w:rsidP="0079218C">
      <w:pPr>
        <w:numPr>
          <w:ilvl w:val="0"/>
          <w:numId w:val="18"/>
        </w:numPr>
        <w:suppressAutoHyphens/>
        <w:autoSpaceDE w:val="0"/>
        <w:jc w:val="both"/>
        <w:rPr>
          <w:rFonts w:ascii="Arial" w:hAnsi="Arial" w:cs="Arial"/>
          <w:sz w:val="20"/>
          <w:szCs w:val="20"/>
        </w:rPr>
      </w:pPr>
      <w:r w:rsidRPr="00FB7B22">
        <w:rPr>
          <w:rFonts w:ascii="Arial" w:hAnsi="Arial" w:cs="Arial"/>
          <w:b/>
          <w:bCs/>
          <w:sz w:val="20"/>
          <w:szCs w:val="20"/>
        </w:rPr>
        <w:t>El personal con el que prestará el servicio deberá contar c</w:t>
      </w:r>
      <w:r w:rsidRPr="00FB7B22">
        <w:rPr>
          <w:rFonts w:ascii="Arial" w:hAnsi="Arial" w:cs="Arial"/>
          <w:sz w:val="20"/>
          <w:szCs w:val="20"/>
        </w:rPr>
        <w:t xml:space="preserve">on estudios mínimos de secundaria terminada, buena presentación, facilidad de palabra, </w:t>
      </w:r>
      <w:r>
        <w:rPr>
          <w:rFonts w:ascii="Arial" w:hAnsi="Arial" w:cs="Arial"/>
          <w:sz w:val="20"/>
          <w:szCs w:val="20"/>
        </w:rPr>
        <w:t xml:space="preserve">certificado médico expedido por una institución pública, </w:t>
      </w:r>
      <w:r w:rsidRPr="00FB7B22">
        <w:rPr>
          <w:rFonts w:ascii="Arial" w:hAnsi="Arial" w:cs="Arial"/>
          <w:sz w:val="20"/>
          <w:szCs w:val="20"/>
        </w:rPr>
        <w:t xml:space="preserve">carta de recomendación, carta de antecedentes </w:t>
      </w:r>
      <w:r>
        <w:rPr>
          <w:rFonts w:ascii="Arial" w:hAnsi="Arial" w:cs="Arial"/>
          <w:sz w:val="20"/>
          <w:szCs w:val="20"/>
        </w:rPr>
        <w:t xml:space="preserve">no </w:t>
      </w:r>
      <w:r w:rsidRPr="00FB7B22">
        <w:rPr>
          <w:rFonts w:ascii="Arial" w:hAnsi="Arial" w:cs="Arial"/>
          <w:sz w:val="20"/>
          <w:szCs w:val="20"/>
        </w:rPr>
        <w:t xml:space="preserve">penales, comprobante de capacitación </w:t>
      </w:r>
      <w:r>
        <w:rPr>
          <w:rFonts w:ascii="Arial" w:hAnsi="Arial" w:cs="Arial"/>
          <w:sz w:val="20"/>
          <w:szCs w:val="20"/>
        </w:rPr>
        <w:t>en primeros auxilios, combate contra</w:t>
      </w:r>
      <w:r w:rsidRPr="00FB7B22">
        <w:rPr>
          <w:rFonts w:ascii="Arial" w:hAnsi="Arial" w:cs="Arial"/>
          <w:sz w:val="20"/>
          <w:szCs w:val="20"/>
        </w:rPr>
        <w:t xml:space="preserve"> incendios, búsqueda y rescate, edad máxima de 40 años y buenas </w:t>
      </w:r>
      <w:r>
        <w:rPr>
          <w:rFonts w:ascii="Arial" w:hAnsi="Arial" w:cs="Arial"/>
          <w:sz w:val="20"/>
          <w:szCs w:val="20"/>
        </w:rPr>
        <w:t>condiciones físicas, por lo que el proveedor ganador deberá integrar de cada uno de los elementos que propone para la prestación del servicio, un expediente que contenga todos estos documentos y entregarlos a la Responsable del Área de Servicios Generales, máximo un día hábil antes de iniciar el servicio, aplica también cuando se realice rotación de personal.</w:t>
      </w:r>
    </w:p>
    <w:p w:rsidR="0079218C" w:rsidRPr="00FB7B22" w:rsidRDefault="0079218C" w:rsidP="0079218C">
      <w:pPr>
        <w:pStyle w:val="Prrafodelista"/>
        <w:rPr>
          <w:rFonts w:ascii="Arial" w:hAnsi="Arial" w:cs="Arial"/>
        </w:rPr>
      </w:pPr>
    </w:p>
    <w:p w:rsidR="0079218C" w:rsidRPr="00FB7B22" w:rsidRDefault="0079218C" w:rsidP="0079218C">
      <w:pPr>
        <w:numPr>
          <w:ilvl w:val="0"/>
          <w:numId w:val="18"/>
        </w:numPr>
        <w:suppressAutoHyphens/>
        <w:autoSpaceDE w:val="0"/>
        <w:jc w:val="both"/>
        <w:rPr>
          <w:rFonts w:ascii="Arial" w:hAnsi="Arial" w:cs="Arial"/>
          <w:sz w:val="20"/>
          <w:szCs w:val="20"/>
        </w:rPr>
      </w:pPr>
      <w:r w:rsidRPr="00FB7B22">
        <w:rPr>
          <w:rFonts w:ascii="Arial" w:hAnsi="Arial" w:cs="Arial"/>
          <w:sz w:val="20"/>
          <w:szCs w:val="20"/>
        </w:rPr>
        <w:t>El personal con el que prestara el servicio elaborará y entregara a la responsable del Área de Servicios Generales un reporte diario de las actividades realizadas, de las anomalías detectadas y cualquier otra información relevante que considere debe reportarse.  (El formato será proporcionado por la convocante).</w:t>
      </w:r>
    </w:p>
    <w:p w:rsidR="0079218C" w:rsidRPr="00FB7B22" w:rsidRDefault="0079218C" w:rsidP="0079218C">
      <w:pPr>
        <w:pStyle w:val="Prrafodelista"/>
        <w:rPr>
          <w:rFonts w:ascii="Arial" w:hAnsi="Arial" w:cs="Arial"/>
        </w:rPr>
      </w:pPr>
    </w:p>
    <w:p w:rsidR="0079218C" w:rsidRDefault="0079218C" w:rsidP="0079218C">
      <w:pPr>
        <w:numPr>
          <w:ilvl w:val="0"/>
          <w:numId w:val="18"/>
        </w:numPr>
        <w:suppressAutoHyphens/>
        <w:autoSpaceDE w:val="0"/>
        <w:jc w:val="both"/>
        <w:rPr>
          <w:rFonts w:ascii="Arial" w:hAnsi="Arial" w:cs="Arial"/>
          <w:sz w:val="20"/>
          <w:szCs w:val="20"/>
        </w:rPr>
      </w:pPr>
      <w:r w:rsidRPr="00FB7B22">
        <w:rPr>
          <w:rFonts w:ascii="Arial" w:hAnsi="Arial" w:cs="Arial"/>
          <w:sz w:val="20"/>
          <w:szCs w:val="20"/>
        </w:rPr>
        <w:t xml:space="preserve">El número de personas requeridas para cumplir con el servicio de manera oportuna y conforme las necesidades de </w:t>
      </w:r>
      <w:r>
        <w:rPr>
          <w:rFonts w:ascii="Arial" w:hAnsi="Arial" w:cs="Arial"/>
          <w:sz w:val="20"/>
          <w:szCs w:val="20"/>
        </w:rPr>
        <w:t xml:space="preserve">la convocante </w:t>
      </w:r>
      <w:r w:rsidRPr="00FB7B22">
        <w:rPr>
          <w:rFonts w:ascii="Arial" w:hAnsi="Arial" w:cs="Arial"/>
          <w:sz w:val="20"/>
          <w:szCs w:val="20"/>
        </w:rPr>
        <w:t xml:space="preserve">es de </w:t>
      </w:r>
      <w:r w:rsidR="00111B11" w:rsidRPr="00065206">
        <w:rPr>
          <w:rFonts w:ascii="Arial" w:hAnsi="Arial" w:cs="Arial"/>
          <w:b/>
          <w:color w:val="548DD4" w:themeColor="text2" w:themeTint="99"/>
          <w:sz w:val="20"/>
          <w:szCs w:val="20"/>
        </w:rPr>
        <w:t>siete</w:t>
      </w:r>
      <w:r w:rsidRPr="00065206">
        <w:rPr>
          <w:rFonts w:ascii="Arial" w:hAnsi="Arial" w:cs="Arial"/>
          <w:b/>
          <w:color w:val="548DD4" w:themeColor="text2" w:themeTint="99"/>
          <w:sz w:val="20"/>
          <w:szCs w:val="20"/>
        </w:rPr>
        <w:t xml:space="preserve"> (</w:t>
      </w:r>
      <w:r w:rsidR="00111B11" w:rsidRPr="00065206">
        <w:rPr>
          <w:rFonts w:ascii="Arial" w:hAnsi="Arial" w:cs="Arial"/>
          <w:b/>
          <w:color w:val="548DD4" w:themeColor="text2" w:themeTint="99"/>
          <w:sz w:val="20"/>
          <w:szCs w:val="20"/>
        </w:rPr>
        <w:t>7</w:t>
      </w:r>
      <w:r w:rsidRPr="00065206">
        <w:rPr>
          <w:rFonts w:ascii="Arial" w:hAnsi="Arial" w:cs="Arial"/>
          <w:b/>
          <w:color w:val="548DD4" w:themeColor="text2" w:themeTint="99"/>
          <w:sz w:val="20"/>
          <w:szCs w:val="20"/>
        </w:rPr>
        <w:t>)</w:t>
      </w:r>
      <w:r w:rsidRPr="00FB7B22">
        <w:rPr>
          <w:rFonts w:ascii="Arial" w:hAnsi="Arial" w:cs="Arial"/>
          <w:sz w:val="20"/>
          <w:szCs w:val="20"/>
        </w:rPr>
        <w:t xml:space="preserve"> elementos, con actividades de </w:t>
      </w:r>
      <w:r>
        <w:rPr>
          <w:rFonts w:ascii="Arial" w:hAnsi="Arial" w:cs="Arial"/>
          <w:sz w:val="20"/>
          <w:szCs w:val="20"/>
        </w:rPr>
        <w:t xml:space="preserve">la </w:t>
      </w:r>
      <w:r w:rsidRPr="00FB7B22">
        <w:rPr>
          <w:rFonts w:ascii="Arial" w:hAnsi="Arial" w:cs="Arial"/>
          <w:sz w:val="20"/>
          <w:szCs w:val="20"/>
        </w:rPr>
        <w:t xml:space="preserve">siguiente forma, </w:t>
      </w:r>
      <w:r w:rsidR="00111B11" w:rsidRPr="00065206">
        <w:rPr>
          <w:rFonts w:ascii="Arial" w:hAnsi="Arial" w:cs="Arial"/>
          <w:b/>
          <w:color w:val="548DD4" w:themeColor="text2" w:themeTint="99"/>
          <w:sz w:val="20"/>
          <w:szCs w:val="20"/>
        </w:rPr>
        <w:t>seis</w:t>
      </w:r>
      <w:r w:rsidRPr="00FB7B22">
        <w:rPr>
          <w:rFonts w:ascii="Arial" w:hAnsi="Arial" w:cs="Arial"/>
          <w:sz w:val="20"/>
          <w:szCs w:val="20"/>
        </w:rPr>
        <w:t xml:space="preserve"> elementos en turnos de 24 x 24 horas, </w:t>
      </w:r>
      <w:r w:rsidRPr="00065206">
        <w:rPr>
          <w:rFonts w:ascii="Arial" w:hAnsi="Arial" w:cs="Arial"/>
          <w:b/>
          <w:color w:val="548DD4" w:themeColor="text2" w:themeTint="99"/>
          <w:sz w:val="20"/>
          <w:szCs w:val="20"/>
        </w:rPr>
        <w:t>un</w:t>
      </w:r>
      <w:r w:rsidR="00111B11" w:rsidRPr="00065206">
        <w:rPr>
          <w:rFonts w:ascii="Arial" w:hAnsi="Arial" w:cs="Arial"/>
          <w:b/>
          <w:color w:val="548DD4" w:themeColor="text2" w:themeTint="99"/>
          <w:sz w:val="20"/>
          <w:szCs w:val="20"/>
        </w:rPr>
        <w:t>o</w:t>
      </w:r>
      <w:r w:rsidRPr="00065206">
        <w:rPr>
          <w:rFonts w:ascii="Arial" w:hAnsi="Arial" w:cs="Arial"/>
          <w:color w:val="548DD4" w:themeColor="text2" w:themeTint="99"/>
          <w:sz w:val="20"/>
          <w:szCs w:val="20"/>
        </w:rPr>
        <w:t xml:space="preserve"> </w:t>
      </w:r>
      <w:r w:rsidRPr="00FB7B22">
        <w:rPr>
          <w:rFonts w:ascii="Arial" w:hAnsi="Arial" w:cs="Arial"/>
          <w:sz w:val="20"/>
          <w:szCs w:val="20"/>
        </w:rPr>
        <w:t>elemento en turnos de 12 x 12 horas de lunes a sábado y días festiv</w:t>
      </w:r>
      <w:r>
        <w:rPr>
          <w:rFonts w:ascii="Arial" w:hAnsi="Arial" w:cs="Arial"/>
          <w:sz w:val="20"/>
          <w:szCs w:val="20"/>
        </w:rPr>
        <w:t>os durante el periodo 1ro de enero al 31 de diciembre de 2014.</w:t>
      </w:r>
    </w:p>
    <w:p w:rsidR="0079218C" w:rsidRDefault="0079218C" w:rsidP="0079218C">
      <w:pPr>
        <w:pStyle w:val="Prrafodelista"/>
        <w:rPr>
          <w:rFonts w:ascii="Arial" w:hAnsi="Arial" w:cs="Arial"/>
        </w:rPr>
      </w:pPr>
    </w:p>
    <w:p w:rsidR="0079218C" w:rsidRPr="005F0EF4" w:rsidRDefault="0079218C" w:rsidP="0079218C">
      <w:pPr>
        <w:numPr>
          <w:ilvl w:val="0"/>
          <w:numId w:val="18"/>
        </w:numPr>
        <w:suppressAutoHyphens/>
        <w:jc w:val="both"/>
        <w:rPr>
          <w:rFonts w:ascii="Arial" w:hAnsi="Arial" w:cs="Arial"/>
          <w:b/>
          <w:bCs/>
          <w:sz w:val="20"/>
          <w:szCs w:val="20"/>
        </w:rPr>
      </w:pPr>
      <w:r w:rsidRPr="0054461F">
        <w:rPr>
          <w:rFonts w:ascii="Arial" w:hAnsi="Arial" w:cs="Arial"/>
          <w:sz w:val="20"/>
          <w:szCs w:val="20"/>
          <w:lang w:val="es-MX"/>
        </w:rPr>
        <w:t xml:space="preserve">El proveedor </w:t>
      </w:r>
      <w:r w:rsidRPr="00E90229">
        <w:rPr>
          <w:rFonts w:ascii="Arial" w:hAnsi="Arial" w:cs="Arial"/>
          <w:sz w:val="20"/>
          <w:szCs w:val="20"/>
        </w:rPr>
        <w:t xml:space="preserve">que resulte adjudicatario del contrato </w:t>
      </w:r>
      <w:r w:rsidRPr="00E90229">
        <w:rPr>
          <w:rFonts w:ascii="Arial" w:hAnsi="Arial" w:cs="Arial"/>
          <w:sz w:val="20"/>
          <w:szCs w:val="20"/>
          <w:lang w:val="es-MX"/>
        </w:rPr>
        <w:t>cumplirá con su obligación, utilizando todos sus conocimientos técnicos en materia de seguridad, pericia y mayor diligencia y siempre con personal altamente especializado para el desarrollo del mismo, el cual controlará mediante bitácoras e informes de novedades diarios que le presenta su personal</w:t>
      </w:r>
      <w:r>
        <w:rPr>
          <w:rFonts w:ascii="Arial" w:hAnsi="Arial" w:cs="Arial"/>
          <w:sz w:val="20"/>
          <w:szCs w:val="20"/>
          <w:lang w:val="es-MX"/>
        </w:rPr>
        <w:t>.</w:t>
      </w:r>
    </w:p>
    <w:p w:rsidR="0079218C" w:rsidRDefault="0079218C" w:rsidP="0079218C">
      <w:pPr>
        <w:pStyle w:val="Prrafodelista"/>
        <w:rPr>
          <w:rFonts w:ascii="Arial" w:hAnsi="Arial" w:cs="Arial"/>
          <w:b/>
          <w:bCs/>
        </w:rPr>
      </w:pPr>
    </w:p>
    <w:p w:rsidR="0079218C" w:rsidRDefault="0079218C" w:rsidP="0079218C">
      <w:pPr>
        <w:pStyle w:val="Prrafodelista"/>
        <w:rPr>
          <w:rFonts w:ascii="Arial" w:hAnsi="Arial" w:cs="Arial"/>
          <w:b/>
          <w:bCs/>
        </w:rPr>
      </w:pPr>
    </w:p>
    <w:p w:rsidR="0079218C" w:rsidRPr="00FB7B22" w:rsidRDefault="0079218C" w:rsidP="0079218C">
      <w:pPr>
        <w:autoSpaceDE w:val="0"/>
        <w:jc w:val="both"/>
        <w:rPr>
          <w:rFonts w:ascii="Arial" w:hAnsi="Arial" w:cs="Arial"/>
          <w:b/>
          <w:bCs/>
          <w:sz w:val="20"/>
          <w:szCs w:val="20"/>
        </w:rPr>
      </w:pPr>
    </w:p>
    <w:p w:rsidR="0079218C" w:rsidRPr="00E90229" w:rsidRDefault="0079218C" w:rsidP="0079218C">
      <w:pPr>
        <w:numPr>
          <w:ilvl w:val="0"/>
          <w:numId w:val="25"/>
        </w:numPr>
        <w:autoSpaceDE w:val="0"/>
        <w:jc w:val="both"/>
        <w:rPr>
          <w:rFonts w:ascii="Arial" w:hAnsi="Arial" w:cs="Arial"/>
          <w:b/>
          <w:sz w:val="22"/>
          <w:szCs w:val="22"/>
        </w:rPr>
      </w:pPr>
      <w:r>
        <w:rPr>
          <w:rFonts w:ascii="Arial" w:hAnsi="Arial" w:cs="Arial"/>
          <w:b/>
          <w:sz w:val="22"/>
          <w:szCs w:val="22"/>
        </w:rPr>
        <w:t>EL SERVIC</w:t>
      </w:r>
      <w:r w:rsidRPr="00E90229">
        <w:rPr>
          <w:rFonts w:ascii="Arial" w:hAnsi="Arial" w:cs="Arial"/>
          <w:b/>
          <w:sz w:val="22"/>
          <w:szCs w:val="22"/>
        </w:rPr>
        <w:t>IO DE SEGURIDAD, PROTECCION Y VIGILANCIA CONSISTE EN:</w:t>
      </w:r>
    </w:p>
    <w:p w:rsidR="0079218C" w:rsidRDefault="0079218C" w:rsidP="0079218C">
      <w:pPr>
        <w:autoSpaceDE w:val="0"/>
        <w:jc w:val="both"/>
        <w:rPr>
          <w:rFonts w:ascii="Arial" w:hAnsi="Arial" w:cs="Arial"/>
          <w:b/>
          <w:color w:val="0000FF"/>
        </w:rPr>
      </w:pPr>
    </w:p>
    <w:p w:rsidR="0079218C" w:rsidRPr="00E61F6A" w:rsidRDefault="0079218C" w:rsidP="0079218C">
      <w:pPr>
        <w:numPr>
          <w:ilvl w:val="0"/>
          <w:numId w:val="21"/>
        </w:numPr>
        <w:suppressAutoHyphens/>
        <w:autoSpaceDE w:val="0"/>
        <w:jc w:val="both"/>
        <w:rPr>
          <w:rFonts w:ascii="Arial" w:hAnsi="Arial" w:cs="Arial"/>
          <w:sz w:val="20"/>
          <w:szCs w:val="20"/>
        </w:rPr>
      </w:pPr>
      <w:r>
        <w:rPr>
          <w:rFonts w:ascii="Arial" w:hAnsi="Arial" w:cs="Arial"/>
          <w:sz w:val="20"/>
          <w:szCs w:val="20"/>
        </w:rPr>
        <w:t>C</w:t>
      </w:r>
      <w:r w:rsidRPr="00E61F6A">
        <w:rPr>
          <w:rFonts w:ascii="Arial" w:hAnsi="Arial" w:cs="Arial"/>
          <w:sz w:val="20"/>
          <w:szCs w:val="20"/>
        </w:rPr>
        <w:t xml:space="preserve">ontrolar la entrada y salida de funcionarios, empleados y visitantes, así como también los vehículos </w:t>
      </w:r>
      <w:r>
        <w:rPr>
          <w:rFonts w:ascii="Arial" w:hAnsi="Arial" w:cs="Arial"/>
          <w:sz w:val="20"/>
          <w:szCs w:val="20"/>
        </w:rPr>
        <w:t xml:space="preserve">oficiales, de visitantes y propiedad del personal de LICONSA, </w:t>
      </w:r>
      <w:r w:rsidRPr="00E61F6A">
        <w:rPr>
          <w:rFonts w:ascii="Arial" w:hAnsi="Arial" w:cs="Arial"/>
          <w:sz w:val="20"/>
          <w:szCs w:val="20"/>
        </w:rPr>
        <w:t>manteniendo cerrada</w:t>
      </w:r>
      <w:r>
        <w:rPr>
          <w:rFonts w:ascii="Arial" w:hAnsi="Arial" w:cs="Arial"/>
          <w:sz w:val="20"/>
          <w:szCs w:val="20"/>
        </w:rPr>
        <w:t>s</w:t>
      </w:r>
      <w:r w:rsidRPr="00E61F6A">
        <w:rPr>
          <w:rFonts w:ascii="Arial" w:hAnsi="Arial" w:cs="Arial"/>
          <w:sz w:val="20"/>
          <w:szCs w:val="20"/>
        </w:rPr>
        <w:t xml:space="preserve"> la</w:t>
      </w:r>
      <w:r>
        <w:rPr>
          <w:rFonts w:ascii="Arial" w:hAnsi="Arial" w:cs="Arial"/>
          <w:sz w:val="20"/>
          <w:szCs w:val="20"/>
        </w:rPr>
        <w:t>s</w:t>
      </w:r>
      <w:r w:rsidRPr="00E61F6A">
        <w:rPr>
          <w:rFonts w:ascii="Arial" w:hAnsi="Arial" w:cs="Arial"/>
          <w:sz w:val="20"/>
          <w:szCs w:val="20"/>
        </w:rPr>
        <w:t xml:space="preserve"> puerta</w:t>
      </w:r>
      <w:r>
        <w:rPr>
          <w:rFonts w:ascii="Arial" w:hAnsi="Arial" w:cs="Arial"/>
          <w:sz w:val="20"/>
          <w:szCs w:val="20"/>
        </w:rPr>
        <w:t xml:space="preserve">s de acceso a las instalaciones </w:t>
      </w:r>
      <w:r w:rsidRPr="00E61F6A">
        <w:rPr>
          <w:rFonts w:ascii="Arial" w:hAnsi="Arial" w:cs="Arial"/>
          <w:sz w:val="20"/>
          <w:szCs w:val="20"/>
        </w:rPr>
        <w:t>c</w:t>
      </w:r>
      <w:r>
        <w:rPr>
          <w:rFonts w:ascii="Arial" w:hAnsi="Arial" w:cs="Arial"/>
          <w:sz w:val="20"/>
          <w:szCs w:val="20"/>
        </w:rPr>
        <w:t>uando no se utilicen.</w:t>
      </w:r>
    </w:p>
    <w:p w:rsidR="0079218C" w:rsidRPr="00E61F6A" w:rsidRDefault="0079218C" w:rsidP="0079218C">
      <w:pPr>
        <w:autoSpaceDE w:val="0"/>
        <w:jc w:val="both"/>
        <w:rPr>
          <w:rFonts w:ascii="Arial" w:hAnsi="Arial" w:cs="Arial"/>
          <w:sz w:val="20"/>
          <w:szCs w:val="20"/>
        </w:rPr>
      </w:pPr>
    </w:p>
    <w:p w:rsidR="0079218C" w:rsidRPr="00FB7B22" w:rsidRDefault="0079218C" w:rsidP="0079218C">
      <w:pPr>
        <w:numPr>
          <w:ilvl w:val="0"/>
          <w:numId w:val="21"/>
        </w:numPr>
        <w:suppressAutoHyphens/>
        <w:autoSpaceDE w:val="0"/>
        <w:jc w:val="both"/>
        <w:rPr>
          <w:rFonts w:ascii="Arial" w:hAnsi="Arial" w:cs="Arial"/>
          <w:sz w:val="20"/>
          <w:szCs w:val="20"/>
        </w:rPr>
      </w:pPr>
      <w:r w:rsidRPr="00E61F6A">
        <w:rPr>
          <w:rFonts w:ascii="Arial" w:hAnsi="Arial" w:cs="Arial"/>
          <w:sz w:val="20"/>
          <w:szCs w:val="20"/>
        </w:rPr>
        <w:t xml:space="preserve">En la entrada y salida del personal y de vehículos, revisar paquetes, mochilas, herramienta, equipaje, bolsas, bultos y solicitar en su caso la autorización por escrito y/o documentación que </w:t>
      </w:r>
      <w:r w:rsidRPr="00FB7B22">
        <w:rPr>
          <w:rFonts w:ascii="Arial" w:hAnsi="Arial" w:cs="Arial"/>
          <w:sz w:val="20"/>
          <w:szCs w:val="20"/>
        </w:rPr>
        <w:t>ampare la entrada o salida de personal fuera de los horarios establecidos, y la entrada o salida de cualquier bien mueble, equipo, material, desecho, entre otros.</w:t>
      </w:r>
    </w:p>
    <w:p w:rsidR="0079218C" w:rsidRPr="00FB7B22" w:rsidRDefault="0079218C" w:rsidP="0079218C">
      <w:pPr>
        <w:autoSpaceDE w:val="0"/>
        <w:jc w:val="both"/>
        <w:rPr>
          <w:rFonts w:ascii="Arial" w:hAnsi="Arial" w:cs="Arial"/>
          <w:sz w:val="20"/>
          <w:szCs w:val="20"/>
        </w:rPr>
      </w:pPr>
    </w:p>
    <w:p w:rsidR="0079218C" w:rsidRPr="00C347BF" w:rsidRDefault="0079218C" w:rsidP="0079218C">
      <w:pPr>
        <w:numPr>
          <w:ilvl w:val="0"/>
          <w:numId w:val="21"/>
        </w:numPr>
        <w:suppressAutoHyphens/>
        <w:autoSpaceDE w:val="0"/>
        <w:jc w:val="both"/>
        <w:rPr>
          <w:rFonts w:ascii="Arial" w:hAnsi="Arial" w:cs="Arial"/>
          <w:b/>
          <w:sz w:val="20"/>
          <w:szCs w:val="20"/>
        </w:rPr>
      </w:pPr>
      <w:r w:rsidRPr="00C347BF">
        <w:rPr>
          <w:rFonts w:ascii="Arial" w:hAnsi="Arial" w:cs="Arial"/>
          <w:sz w:val="20"/>
          <w:szCs w:val="20"/>
        </w:rPr>
        <w:t xml:space="preserve">Realizar rondines de inspección cada dos horas EN TODAS LAS ÁREAS QUE CONFORMAN LAS INSTALACIONES de la Gerencia Estatal Oaxaca de </w:t>
      </w:r>
      <w:proofErr w:type="spellStart"/>
      <w:r w:rsidRPr="00C347BF">
        <w:rPr>
          <w:rFonts w:ascii="Arial" w:hAnsi="Arial" w:cs="Arial"/>
          <w:sz w:val="20"/>
          <w:szCs w:val="20"/>
        </w:rPr>
        <w:t>Liconsa</w:t>
      </w:r>
      <w:proofErr w:type="spellEnd"/>
      <w:r w:rsidRPr="00C347BF">
        <w:rPr>
          <w:rFonts w:ascii="Arial" w:hAnsi="Arial" w:cs="Arial"/>
          <w:sz w:val="20"/>
          <w:szCs w:val="20"/>
        </w:rPr>
        <w:t xml:space="preserve"> S.A. de C.V., elaborando un “REPORTE DIARIO DE ACTIVIDADES”, anotando </w:t>
      </w:r>
      <w:r>
        <w:rPr>
          <w:rFonts w:ascii="Arial" w:hAnsi="Arial" w:cs="Arial"/>
          <w:sz w:val="20"/>
          <w:szCs w:val="20"/>
        </w:rPr>
        <w:t>lo</w:t>
      </w:r>
      <w:r w:rsidRPr="00C347BF">
        <w:rPr>
          <w:rFonts w:ascii="Arial" w:hAnsi="Arial" w:cs="Arial"/>
          <w:sz w:val="20"/>
          <w:szCs w:val="20"/>
        </w:rPr>
        <w:t xml:space="preserve"> que observe</w:t>
      </w:r>
      <w:r>
        <w:rPr>
          <w:rFonts w:ascii="Arial" w:hAnsi="Arial" w:cs="Arial"/>
          <w:sz w:val="20"/>
          <w:szCs w:val="20"/>
        </w:rPr>
        <w:t xml:space="preserve"> y que considere relevante</w:t>
      </w:r>
      <w:r w:rsidRPr="00C347BF">
        <w:rPr>
          <w:rFonts w:ascii="Arial" w:hAnsi="Arial" w:cs="Arial"/>
          <w:sz w:val="20"/>
          <w:szCs w:val="20"/>
        </w:rPr>
        <w:t xml:space="preserve"> durante su recorrido, </w:t>
      </w:r>
      <w:r>
        <w:rPr>
          <w:rFonts w:ascii="Arial" w:hAnsi="Arial" w:cs="Arial"/>
          <w:sz w:val="20"/>
          <w:szCs w:val="20"/>
        </w:rPr>
        <w:t>por ejemplo, si detecta</w:t>
      </w:r>
      <w:r w:rsidRPr="00C347BF">
        <w:rPr>
          <w:rFonts w:ascii="Arial" w:hAnsi="Arial" w:cs="Arial"/>
          <w:sz w:val="20"/>
          <w:szCs w:val="20"/>
        </w:rPr>
        <w:t xml:space="preserve"> equipos eléctricos conectados, fugas de gas, agua y luces encendidas, etc.  En el caso de luces encendidas deberá proceder a apagarlas.</w:t>
      </w:r>
    </w:p>
    <w:p w:rsidR="0079218C" w:rsidRPr="00FB7B22" w:rsidRDefault="0079218C" w:rsidP="0079218C">
      <w:pPr>
        <w:autoSpaceDE w:val="0"/>
        <w:jc w:val="both"/>
        <w:rPr>
          <w:rFonts w:ascii="Arial" w:hAnsi="Arial" w:cs="Arial"/>
          <w:sz w:val="20"/>
          <w:szCs w:val="20"/>
        </w:rPr>
      </w:pPr>
    </w:p>
    <w:p w:rsidR="0079218C" w:rsidRPr="00FB7B22" w:rsidRDefault="0079218C" w:rsidP="0079218C">
      <w:pPr>
        <w:numPr>
          <w:ilvl w:val="0"/>
          <w:numId w:val="21"/>
        </w:numPr>
        <w:suppressAutoHyphens/>
        <w:autoSpaceDE w:val="0"/>
        <w:jc w:val="both"/>
        <w:rPr>
          <w:rFonts w:ascii="Arial" w:hAnsi="Arial" w:cs="Arial"/>
          <w:sz w:val="20"/>
          <w:szCs w:val="20"/>
        </w:rPr>
      </w:pPr>
      <w:r w:rsidRPr="00FB7B22">
        <w:rPr>
          <w:rFonts w:ascii="Arial" w:hAnsi="Arial" w:cs="Arial"/>
          <w:sz w:val="20"/>
          <w:szCs w:val="20"/>
        </w:rPr>
        <w:t xml:space="preserve">Resguardar la unidades vehiculares estacionadas dentro de las instalaciones, ya sea propiedad de </w:t>
      </w:r>
      <w:r w:rsidRPr="00FB7B22">
        <w:rPr>
          <w:rFonts w:ascii="Arial" w:hAnsi="Arial" w:cs="Arial"/>
          <w:b/>
          <w:bCs/>
          <w:sz w:val="20"/>
          <w:szCs w:val="20"/>
        </w:rPr>
        <w:t>“LICONSA”</w:t>
      </w:r>
      <w:r w:rsidRPr="00FB7B22">
        <w:rPr>
          <w:rFonts w:ascii="Arial" w:hAnsi="Arial" w:cs="Arial"/>
          <w:sz w:val="20"/>
          <w:szCs w:val="20"/>
        </w:rPr>
        <w:t>, de  sus empleados, o de terceros, observando lo siguiente:</w:t>
      </w:r>
    </w:p>
    <w:p w:rsidR="0079218C" w:rsidRPr="00E61F6A" w:rsidRDefault="0079218C" w:rsidP="0079218C">
      <w:pPr>
        <w:autoSpaceDE w:val="0"/>
        <w:jc w:val="both"/>
        <w:rPr>
          <w:rFonts w:ascii="Arial" w:hAnsi="Arial" w:cs="Arial"/>
          <w:sz w:val="20"/>
          <w:szCs w:val="20"/>
        </w:rPr>
      </w:pPr>
    </w:p>
    <w:p w:rsidR="0079218C" w:rsidRDefault="0079218C" w:rsidP="0079218C">
      <w:pPr>
        <w:numPr>
          <w:ilvl w:val="0"/>
          <w:numId w:val="22"/>
        </w:numPr>
        <w:suppressAutoHyphens/>
        <w:autoSpaceDE w:val="0"/>
        <w:jc w:val="both"/>
        <w:rPr>
          <w:rFonts w:ascii="Arial" w:hAnsi="Arial" w:cs="Arial"/>
          <w:sz w:val="20"/>
          <w:szCs w:val="20"/>
        </w:rPr>
      </w:pPr>
      <w:r w:rsidRPr="00E61F6A">
        <w:rPr>
          <w:rFonts w:ascii="Arial" w:hAnsi="Arial" w:cs="Arial"/>
          <w:sz w:val="20"/>
          <w:szCs w:val="20"/>
        </w:rPr>
        <w:t>Que permanezcan cerrados.</w:t>
      </w:r>
    </w:p>
    <w:p w:rsidR="0079218C" w:rsidRPr="00E61F6A" w:rsidRDefault="0079218C" w:rsidP="0079218C">
      <w:pPr>
        <w:numPr>
          <w:ilvl w:val="0"/>
          <w:numId w:val="22"/>
        </w:numPr>
        <w:suppressAutoHyphens/>
        <w:autoSpaceDE w:val="0"/>
        <w:jc w:val="both"/>
        <w:rPr>
          <w:rFonts w:ascii="Arial" w:hAnsi="Arial" w:cs="Arial"/>
          <w:sz w:val="20"/>
          <w:szCs w:val="20"/>
        </w:rPr>
      </w:pPr>
      <w:r w:rsidRPr="00E61F6A">
        <w:rPr>
          <w:rFonts w:ascii="Arial" w:hAnsi="Arial" w:cs="Arial"/>
          <w:sz w:val="20"/>
          <w:szCs w:val="20"/>
        </w:rPr>
        <w:t>Que nadie duerma dentro de los mismos.</w:t>
      </w:r>
    </w:p>
    <w:p w:rsidR="0079218C" w:rsidRPr="00E61F6A" w:rsidRDefault="0079218C" w:rsidP="0079218C">
      <w:pPr>
        <w:numPr>
          <w:ilvl w:val="0"/>
          <w:numId w:val="22"/>
        </w:numPr>
        <w:suppressAutoHyphens/>
        <w:autoSpaceDE w:val="0"/>
        <w:jc w:val="both"/>
        <w:rPr>
          <w:rFonts w:ascii="Arial" w:hAnsi="Arial" w:cs="Arial"/>
          <w:sz w:val="20"/>
          <w:szCs w:val="20"/>
        </w:rPr>
      </w:pPr>
      <w:r w:rsidRPr="00E61F6A">
        <w:rPr>
          <w:rFonts w:ascii="Arial" w:hAnsi="Arial" w:cs="Arial"/>
          <w:sz w:val="20"/>
          <w:szCs w:val="20"/>
        </w:rPr>
        <w:t>Que no tiren gasolina para evitar incendios.</w:t>
      </w:r>
    </w:p>
    <w:p w:rsidR="0079218C" w:rsidRPr="00E61F6A" w:rsidRDefault="0079218C" w:rsidP="0079218C">
      <w:pPr>
        <w:numPr>
          <w:ilvl w:val="0"/>
          <w:numId w:val="22"/>
        </w:numPr>
        <w:suppressAutoHyphens/>
        <w:autoSpaceDE w:val="0"/>
        <w:jc w:val="both"/>
        <w:rPr>
          <w:rFonts w:ascii="Arial" w:hAnsi="Arial" w:cs="Arial"/>
          <w:sz w:val="20"/>
          <w:szCs w:val="20"/>
        </w:rPr>
      </w:pPr>
      <w:r w:rsidRPr="00E61F6A">
        <w:rPr>
          <w:rFonts w:ascii="Arial" w:hAnsi="Arial" w:cs="Arial"/>
          <w:sz w:val="20"/>
          <w:szCs w:val="20"/>
        </w:rPr>
        <w:t>Que no obstruyan las vías de acceso.</w:t>
      </w:r>
    </w:p>
    <w:p w:rsidR="0079218C" w:rsidRPr="00E61F6A" w:rsidRDefault="0079218C" w:rsidP="0079218C">
      <w:pPr>
        <w:numPr>
          <w:ilvl w:val="0"/>
          <w:numId w:val="22"/>
        </w:numPr>
        <w:suppressAutoHyphens/>
        <w:autoSpaceDE w:val="0"/>
        <w:jc w:val="both"/>
        <w:rPr>
          <w:rFonts w:ascii="Arial" w:hAnsi="Arial" w:cs="Arial"/>
          <w:sz w:val="20"/>
          <w:szCs w:val="20"/>
        </w:rPr>
      </w:pPr>
      <w:r w:rsidRPr="00E61F6A">
        <w:rPr>
          <w:rFonts w:ascii="Arial" w:hAnsi="Arial" w:cs="Arial"/>
          <w:sz w:val="20"/>
          <w:szCs w:val="20"/>
        </w:rPr>
        <w:t>Que no ocupen más de un cajón de estacionamiento.</w:t>
      </w:r>
    </w:p>
    <w:p w:rsidR="0079218C" w:rsidRDefault="0079218C" w:rsidP="0079218C">
      <w:pPr>
        <w:numPr>
          <w:ilvl w:val="0"/>
          <w:numId w:val="22"/>
        </w:numPr>
        <w:suppressAutoHyphens/>
        <w:autoSpaceDE w:val="0"/>
        <w:jc w:val="both"/>
        <w:rPr>
          <w:rFonts w:ascii="Arial" w:hAnsi="Arial" w:cs="Arial"/>
          <w:sz w:val="20"/>
          <w:szCs w:val="20"/>
        </w:rPr>
      </w:pPr>
      <w:r w:rsidRPr="00E61F6A">
        <w:rPr>
          <w:rFonts w:ascii="Arial" w:hAnsi="Arial" w:cs="Arial"/>
          <w:sz w:val="20"/>
          <w:szCs w:val="20"/>
        </w:rPr>
        <w:t>Que no obstruyan el equipo contra incendio.</w:t>
      </w:r>
    </w:p>
    <w:p w:rsidR="0079218C" w:rsidRDefault="0079218C" w:rsidP="0079218C">
      <w:pPr>
        <w:numPr>
          <w:ilvl w:val="0"/>
          <w:numId w:val="22"/>
        </w:numPr>
        <w:suppressAutoHyphens/>
        <w:autoSpaceDE w:val="0"/>
        <w:jc w:val="both"/>
        <w:rPr>
          <w:rFonts w:ascii="Arial" w:hAnsi="Arial" w:cs="Arial"/>
          <w:sz w:val="20"/>
          <w:szCs w:val="20"/>
        </w:rPr>
      </w:pPr>
      <w:r>
        <w:rPr>
          <w:rFonts w:ascii="Arial" w:hAnsi="Arial" w:cs="Arial"/>
          <w:sz w:val="20"/>
          <w:szCs w:val="20"/>
        </w:rPr>
        <w:t>En el caso de vehículos oficiales que tengan luces encendidas proceder a apagarlas</w:t>
      </w:r>
    </w:p>
    <w:p w:rsidR="0079218C" w:rsidRPr="00E61F6A" w:rsidRDefault="0079218C" w:rsidP="0079218C">
      <w:pPr>
        <w:autoSpaceDE w:val="0"/>
        <w:jc w:val="both"/>
        <w:rPr>
          <w:rFonts w:ascii="Arial" w:hAnsi="Arial" w:cs="Arial"/>
          <w:sz w:val="20"/>
          <w:szCs w:val="20"/>
        </w:rPr>
      </w:pPr>
    </w:p>
    <w:p w:rsidR="0079218C" w:rsidRPr="00A04564" w:rsidRDefault="0079218C" w:rsidP="0079218C">
      <w:pPr>
        <w:numPr>
          <w:ilvl w:val="0"/>
          <w:numId w:val="21"/>
        </w:numPr>
        <w:suppressAutoHyphens/>
        <w:autoSpaceDE w:val="0"/>
        <w:jc w:val="both"/>
        <w:rPr>
          <w:rFonts w:ascii="Arial" w:hAnsi="Arial" w:cs="Arial"/>
          <w:sz w:val="20"/>
          <w:szCs w:val="20"/>
        </w:rPr>
      </w:pPr>
      <w:r>
        <w:rPr>
          <w:rFonts w:ascii="Arial" w:hAnsi="Arial" w:cs="Arial"/>
          <w:sz w:val="20"/>
          <w:szCs w:val="20"/>
        </w:rPr>
        <w:t xml:space="preserve">Abstenerse de </w:t>
      </w:r>
      <w:r w:rsidRPr="00E61F6A">
        <w:rPr>
          <w:rFonts w:ascii="Arial" w:hAnsi="Arial" w:cs="Arial"/>
          <w:sz w:val="20"/>
          <w:szCs w:val="20"/>
        </w:rPr>
        <w:t xml:space="preserve">hacer comentarios y proporcionar cualquier tipo de información relacionada con </w:t>
      </w:r>
      <w:r>
        <w:rPr>
          <w:rFonts w:ascii="Arial" w:hAnsi="Arial" w:cs="Arial"/>
          <w:b/>
          <w:bCs/>
          <w:sz w:val="20"/>
          <w:szCs w:val="20"/>
        </w:rPr>
        <w:t xml:space="preserve">la </w:t>
      </w:r>
      <w:r w:rsidRPr="00097211">
        <w:rPr>
          <w:rFonts w:ascii="Arial" w:hAnsi="Arial" w:cs="Arial"/>
          <w:bCs/>
          <w:sz w:val="20"/>
          <w:szCs w:val="20"/>
        </w:rPr>
        <w:t>convocante</w:t>
      </w:r>
      <w:r w:rsidRPr="00E61F6A">
        <w:rPr>
          <w:rFonts w:ascii="Arial" w:hAnsi="Arial" w:cs="Arial"/>
          <w:b/>
          <w:bCs/>
          <w:sz w:val="20"/>
          <w:szCs w:val="20"/>
        </w:rPr>
        <w:t xml:space="preserve"> </w:t>
      </w:r>
      <w:r w:rsidRPr="00E61F6A">
        <w:rPr>
          <w:rFonts w:ascii="Arial" w:hAnsi="Arial" w:cs="Arial"/>
          <w:sz w:val="20"/>
          <w:szCs w:val="20"/>
        </w:rPr>
        <w:t xml:space="preserve">y manejará en forma confidencial la documentación girada a funcionarios y empleados. En caso de recibir cualquier requerimiento verbal o escrito deberá informarlo de inmediato a la Subgerencia de Administración y Finanzas y/o al </w:t>
      </w:r>
      <w:r>
        <w:rPr>
          <w:rFonts w:ascii="Arial" w:hAnsi="Arial" w:cs="Arial"/>
          <w:sz w:val="20"/>
          <w:szCs w:val="20"/>
        </w:rPr>
        <w:t>área de Servicios Generales</w:t>
      </w:r>
      <w:r w:rsidRPr="00A04564">
        <w:rPr>
          <w:rFonts w:ascii="Arial" w:hAnsi="Arial" w:cs="Arial"/>
          <w:sz w:val="20"/>
          <w:szCs w:val="20"/>
        </w:rPr>
        <w:t xml:space="preserve"> para lo conducente.</w:t>
      </w:r>
    </w:p>
    <w:p w:rsidR="0079218C" w:rsidRPr="00E61F6A" w:rsidRDefault="0079218C" w:rsidP="0079218C">
      <w:pPr>
        <w:autoSpaceDE w:val="0"/>
        <w:jc w:val="both"/>
        <w:rPr>
          <w:rFonts w:ascii="Arial" w:hAnsi="Arial" w:cs="Arial"/>
          <w:sz w:val="20"/>
          <w:szCs w:val="20"/>
        </w:rPr>
      </w:pPr>
    </w:p>
    <w:p w:rsidR="0079218C" w:rsidRPr="00E61F6A" w:rsidRDefault="0079218C" w:rsidP="0079218C">
      <w:pPr>
        <w:numPr>
          <w:ilvl w:val="0"/>
          <w:numId w:val="21"/>
        </w:numPr>
        <w:suppressAutoHyphens/>
        <w:autoSpaceDE w:val="0"/>
        <w:jc w:val="both"/>
        <w:rPr>
          <w:rFonts w:ascii="Arial" w:hAnsi="Arial" w:cs="Arial"/>
          <w:sz w:val="20"/>
          <w:szCs w:val="20"/>
        </w:rPr>
      </w:pPr>
      <w:r w:rsidRPr="00DE0957">
        <w:rPr>
          <w:rFonts w:ascii="Arial" w:hAnsi="Arial" w:cs="Arial"/>
          <w:b/>
          <w:sz w:val="20"/>
          <w:szCs w:val="20"/>
        </w:rPr>
        <w:t xml:space="preserve">Evitar </w:t>
      </w:r>
      <w:r w:rsidRPr="00E61F6A">
        <w:rPr>
          <w:rFonts w:ascii="Arial" w:hAnsi="Arial" w:cs="Arial"/>
          <w:sz w:val="20"/>
          <w:szCs w:val="20"/>
        </w:rPr>
        <w:t>las siguientes situaciones de acuerdo al reglame</w:t>
      </w:r>
      <w:r>
        <w:rPr>
          <w:rFonts w:ascii="Arial" w:hAnsi="Arial" w:cs="Arial"/>
          <w:sz w:val="20"/>
          <w:szCs w:val="20"/>
        </w:rPr>
        <w:t>nto de protección y vigilancia:</w:t>
      </w:r>
    </w:p>
    <w:p w:rsidR="0079218C" w:rsidRPr="00E61F6A" w:rsidRDefault="0079218C" w:rsidP="0079218C">
      <w:pPr>
        <w:autoSpaceDE w:val="0"/>
        <w:jc w:val="both"/>
        <w:rPr>
          <w:rFonts w:ascii="Arial" w:hAnsi="Arial" w:cs="Arial"/>
          <w:sz w:val="20"/>
          <w:szCs w:val="20"/>
        </w:rPr>
      </w:pPr>
    </w:p>
    <w:p w:rsidR="0079218C" w:rsidRPr="00E61F6A" w:rsidRDefault="0079218C" w:rsidP="0079218C">
      <w:pPr>
        <w:numPr>
          <w:ilvl w:val="0"/>
          <w:numId w:val="23"/>
        </w:numPr>
        <w:suppressAutoHyphens/>
        <w:autoSpaceDE w:val="0"/>
        <w:jc w:val="both"/>
        <w:rPr>
          <w:rFonts w:ascii="Arial" w:hAnsi="Arial" w:cs="Arial"/>
          <w:sz w:val="20"/>
          <w:szCs w:val="20"/>
        </w:rPr>
      </w:pPr>
      <w:r>
        <w:rPr>
          <w:rFonts w:ascii="Arial" w:hAnsi="Arial" w:cs="Arial"/>
          <w:sz w:val="20"/>
          <w:szCs w:val="20"/>
        </w:rPr>
        <w:t>P</w:t>
      </w:r>
      <w:r w:rsidRPr="00E61F6A">
        <w:rPr>
          <w:rFonts w:ascii="Arial" w:hAnsi="Arial" w:cs="Arial"/>
          <w:sz w:val="20"/>
          <w:szCs w:val="20"/>
        </w:rPr>
        <w:t>resentarse al servicio con aliento alcohólico, estado de ebriedad o ingerir bebidas embriagantes o cualquier enervante  durante el desarrollo de sus funciones.</w:t>
      </w:r>
    </w:p>
    <w:p w:rsidR="0079218C" w:rsidRPr="00E61F6A" w:rsidRDefault="0079218C" w:rsidP="0079218C">
      <w:pPr>
        <w:numPr>
          <w:ilvl w:val="0"/>
          <w:numId w:val="23"/>
        </w:numPr>
        <w:suppressAutoHyphens/>
        <w:autoSpaceDE w:val="0"/>
        <w:jc w:val="both"/>
        <w:rPr>
          <w:rFonts w:ascii="Arial" w:hAnsi="Arial" w:cs="Arial"/>
          <w:sz w:val="20"/>
          <w:szCs w:val="20"/>
        </w:rPr>
      </w:pPr>
      <w:r w:rsidRPr="00E61F6A">
        <w:rPr>
          <w:rFonts w:ascii="Arial" w:hAnsi="Arial" w:cs="Arial"/>
          <w:sz w:val="20"/>
          <w:szCs w:val="20"/>
        </w:rPr>
        <w:t>Fumar en áreas prohibidas y durante sus recorridos.</w:t>
      </w:r>
    </w:p>
    <w:p w:rsidR="0079218C" w:rsidRPr="00E61F6A" w:rsidRDefault="0079218C" w:rsidP="0079218C">
      <w:pPr>
        <w:numPr>
          <w:ilvl w:val="0"/>
          <w:numId w:val="23"/>
        </w:numPr>
        <w:suppressAutoHyphens/>
        <w:autoSpaceDE w:val="0"/>
        <w:jc w:val="both"/>
        <w:rPr>
          <w:rFonts w:ascii="Arial" w:hAnsi="Arial" w:cs="Arial"/>
          <w:sz w:val="20"/>
          <w:szCs w:val="20"/>
        </w:rPr>
      </w:pPr>
      <w:r w:rsidRPr="00E61F6A">
        <w:rPr>
          <w:rFonts w:ascii="Arial" w:hAnsi="Arial" w:cs="Arial"/>
          <w:sz w:val="20"/>
          <w:szCs w:val="20"/>
        </w:rPr>
        <w:t>Recibir visitas personales en horas de trabajo.</w:t>
      </w:r>
    </w:p>
    <w:p w:rsidR="0079218C" w:rsidRPr="00E61F6A" w:rsidRDefault="0079218C" w:rsidP="0079218C">
      <w:pPr>
        <w:numPr>
          <w:ilvl w:val="0"/>
          <w:numId w:val="23"/>
        </w:numPr>
        <w:suppressAutoHyphens/>
        <w:autoSpaceDE w:val="0"/>
        <w:jc w:val="both"/>
        <w:rPr>
          <w:rFonts w:ascii="Arial" w:hAnsi="Arial" w:cs="Arial"/>
          <w:sz w:val="20"/>
          <w:szCs w:val="20"/>
        </w:rPr>
      </w:pPr>
      <w:r w:rsidRPr="00E61F6A">
        <w:rPr>
          <w:rFonts w:ascii="Arial" w:hAnsi="Arial" w:cs="Arial"/>
          <w:sz w:val="20"/>
          <w:szCs w:val="20"/>
        </w:rPr>
        <w:t>Presentarse a su servicio sin el uniforme completo, sucio en su persona</w:t>
      </w:r>
      <w:r>
        <w:rPr>
          <w:rFonts w:ascii="Arial" w:hAnsi="Arial" w:cs="Arial"/>
          <w:sz w:val="20"/>
          <w:szCs w:val="20"/>
        </w:rPr>
        <w:t xml:space="preserve"> o </w:t>
      </w:r>
      <w:r w:rsidRPr="00E61F6A">
        <w:rPr>
          <w:rFonts w:ascii="Arial" w:hAnsi="Arial" w:cs="Arial"/>
          <w:sz w:val="20"/>
          <w:szCs w:val="20"/>
        </w:rPr>
        <w:t>calzado, etc.</w:t>
      </w:r>
    </w:p>
    <w:p w:rsidR="0079218C" w:rsidRPr="00E61F6A" w:rsidRDefault="0079218C" w:rsidP="0079218C">
      <w:pPr>
        <w:numPr>
          <w:ilvl w:val="0"/>
          <w:numId w:val="23"/>
        </w:numPr>
        <w:suppressAutoHyphens/>
        <w:autoSpaceDE w:val="0"/>
        <w:jc w:val="both"/>
        <w:rPr>
          <w:rFonts w:ascii="Arial" w:hAnsi="Arial" w:cs="Arial"/>
          <w:sz w:val="20"/>
          <w:szCs w:val="20"/>
        </w:rPr>
      </w:pPr>
      <w:r w:rsidRPr="00E61F6A">
        <w:rPr>
          <w:rFonts w:ascii="Arial" w:hAnsi="Arial" w:cs="Arial"/>
          <w:sz w:val="20"/>
          <w:szCs w:val="20"/>
        </w:rPr>
        <w:t xml:space="preserve">Permitir la entrada de empleados a pie o con vehículo en horas y días inhábiles si no cuentan con la autorización por escrito correspondiente de acuerdo con las especificaciones internas de </w:t>
      </w:r>
      <w:r w:rsidRPr="00097211">
        <w:rPr>
          <w:rFonts w:ascii="Arial" w:hAnsi="Arial" w:cs="Arial"/>
          <w:bCs/>
          <w:sz w:val="20"/>
          <w:szCs w:val="20"/>
        </w:rPr>
        <w:t>la convocante</w:t>
      </w:r>
      <w:r w:rsidRPr="00E61F6A">
        <w:rPr>
          <w:rFonts w:ascii="Arial" w:hAnsi="Arial" w:cs="Arial"/>
          <w:sz w:val="20"/>
          <w:szCs w:val="20"/>
        </w:rPr>
        <w:t xml:space="preserve"> </w:t>
      </w:r>
    </w:p>
    <w:p w:rsidR="0079218C" w:rsidRPr="00E61F6A" w:rsidRDefault="0079218C" w:rsidP="0079218C">
      <w:pPr>
        <w:autoSpaceDE w:val="0"/>
        <w:jc w:val="both"/>
        <w:rPr>
          <w:rFonts w:ascii="Arial" w:hAnsi="Arial" w:cs="Arial"/>
          <w:sz w:val="20"/>
          <w:szCs w:val="20"/>
        </w:rPr>
      </w:pPr>
    </w:p>
    <w:p w:rsidR="0079218C" w:rsidRPr="00A04564" w:rsidRDefault="0079218C" w:rsidP="0079218C">
      <w:pPr>
        <w:numPr>
          <w:ilvl w:val="0"/>
          <w:numId w:val="21"/>
        </w:numPr>
        <w:suppressAutoHyphens/>
        <w:autoSpaceDE w:val="0"/>
        <w:jc w:val="both"/>
        <w:rPr>
          <w:rFonts w:ascii="Arial" w:hAnsi="Arial" w:cs="Arial"/>
          <w:sz w:val="20"/>
          <w:szCs w:val="20"/>
        </w:rPr>
      </w:pPr>
      <w:r>
        <w:rPr>
          <w:rFonts w:ascii="Arial" w:hAnsi="Arial" w:cs="Arial"/>
          <w:sz w:val="20"/>
          <w:szCs w:val="20"/>
        </w:rPr>
        <w:t>Evitar</w:t>
      </w:r>
      <w:r w:rsidRPr="00E61F6A">
        <w:rPr>
          <w:rFonts w:ascii="Arial" w:hAnsi="Arial" w:cs="Arial"/>
          <w:sz w:val="20"/>
          <w:szCs w:val="20"/>
        </w:rPr>
        <w:t xml:space="preserve"> en todo momento tener roces personales y/o físicos con el personal de la empresa, principalmente cuando se sorprenda a una persona violando l</w:t>
      </w:r>
      <w:r>
        <w:rPr>
          <w:rFonts w:ascii="Arial" w:hAnsi="Arial" w:cs="Arial"/>
          <w:sz w:val="20"/>
          <w:szCs w:val="20"/>
        </w:rPr>
        <w:t xml:space="preserve">as normas de seguridad, </w:t>
      </w:r>
      <w:proofErr w:type="spellStart"/>
      <w:r>
        <w:rPr>
          <w:rFonts w:ascii="Arial" w:hAnsi="Arial" w:cs="Arial"/>
          <w:sz w:val="20"/>
          <w:szCs w:val="20"/>
        </w:rPr>
        <w:t>debera</w:t>
      </w:r>
      <w:proofErr w:type="spellEnd"/>
      <w:r w:rsidRPr="00E61F6A">
        <w:rPr>
          <w:rFonts w:ascii="Arial" w:hAnsi="Arial" w:cs="Arial"/>
          <w:sz w:val="20"/>
          <w:szCs w:val="20"/>
        </w:rPr>
        <w:t xml:space="preserve"> informar </w:t>
      </w:r>
      <w:r>
        <w:rPr>
          <w:rFonts w:ascii="Arial" w:hAnsi="Arial" w:cs="Arial"/>
          <w:sz w:val="20"/>
          <w:szCs w:val="20"/>
        </w:rPr>
        <w:t>a la Subgerencia de Administración y Finanzas o al Departamento de Relaciones Industriales y asentarlo en su reporte diario de actividades.</w:t>
      </w:r>
    </w:p>
    <w:p w:rsidR="0079218C" w:rsidRPr="00E61F6A" w:rsidRDefault="0079218C" w:rsidP="0079218C">
      <w:pPr>
        <w:autoSpaceDE w:val="0"/>
        <w:jc w:val="both"/>
        <w:rPr>
          <w:rFonts w:ascii="Arial" w:hAnsi="Arial" w:cs="Arial"/>
          <w:sz w:val="20"/>
          <w:szCs w:val="20"/>
        </w:rPr>
      </w:pPr>
    </w:p>
    <w:p w:rsidR="0079218C" w:rsidRPr="00097211" w:rsidRDefault="0079218C" w:rsidP="0079218C">
      <w:pPr>
        <w:numPr>
          <w:ilvl w:val="0"/>
          <w:numId w:val="21"/>
        </w:numPr>
        <w:suppressAutoHyphens/>
        <w:autoSpaceDE w:val="0"/>
        <w:jc w:val="both"/>
        <w:rPr>
          <w:rFonts w:ascii="Arial" w:hAnsi="Arial" w:cs="Arial"/>
          <w:bCs/>
          <w:sz w:val="20"/>
          <w:szCs w:val="20"/>
        </w:rPr>
      </w:pPr>
      <w:r w:rsidRPr="00097211">
        <w:rPr>
          <w:rFonts w:ascii="Arial" w:hAnsi="Arial" w:cs="Arial"/>
          <w:sz w:val="20"/>
          <w:szCs w:val="20"/>
        </w:rPr>
        <w:t xml:space="preserve">Custodiar las computadoras en donde se realiza la  asistencia del personal de </w:t>
      </w:r>
      <w:r w:rsidRPr="00097211">
        <w:rPr>
          <w:rFonts w:ascii="Arial" w:hAnsi="Arial" w:cs="Arial"/>
          <w:bCs/>
          <w:sz w:val="20"/>
          <w:szCs w:val="20"/>
        </w:rPr>
        <w:t>la convocante.</w:t>
      </w:r>
    </w:p>
    <w:p w:rsidR="0079218C" w:rsidRPr="00DE0957" w:rsidRDefault="0079218C" w:rsidP="0079218C">
      <w:pPr>
        <w:autoSpaceDE w:val="0"/>
        <w:jc w:val="both"/>
        <w:rPr>
          <w:rFonts w:ascii="Arial" w:hAnsi="Arial" w:cs="Arial"/>
          <w:sz w:val="20"/>
          <w:szCs w:val="20"/>
        </w:rPr>
      </w:pPr>
    </w:p>
    <w:p w:rsidR="0079218C" w:rsidRPr="00DE0957" w:rsidRDefault="0079218C" w:rsidP="0079218C">
      <w:pPr>
        <w:numPr>
          <w:ilvl w:val="0"/>
          <w:numId w:val="21"/>
        </w:numPr>
        <w:suppressAutoHyphens/>
        <w:autoSpaceDE w:val="0"/>
        <w:jc w:val="both"/>
        <w:rPr>
          <w:rFonts w:ascii="Arial" w:hAnsi="Arial" w:cs="Arial"/>
          <w:sz w:val="20"/>
          <w:szCs w:val="20"/>
        </w:rPr>
      </w:pPr>
      <w:r w:rsidRPr="00DE0957">
        <w:rPr>
          <w:rFonts w:ascii="Arial" w:hAnsi="Arial" w:cs="Arial"/>
          <w:sz w:val="20"/>
          <w:szCs w:val="20"/>
        </w:rPr>
        <w:lastRenderedPageBreak/>
        <w:t>Resguardar las llaves de accesos a ofic</w:t>
      </w:r>
      <w:r>
        <w:rPr>
          <w:rFonts w:ascii="Arial" w:hAnsi="Arial" w:cs="Arial"/>
          <w:sz w:val="20"/>
          <w:szCs w:val="20"/>
        </w:rPr>
        <w:t xml:space="preserve">inas y vehículos propiedad de </w:t>
      </w:r>
      <w:proofErr w:type="spellStart"/>
      <w:r>
        <w:rPr>
          <w:rFonts w:ascii="Arial" w:hAnsi="Arial" w:cs="Arial"/>
          <w:sz w:val="20"/>
          <w:szCs w:val="20"/>
        </w:rPr>
        <w:t>Liconsa</w:t>
      </w:r>
      <w:proofErr w:type="spellEnd"/>
      <w:r>
        <w:rPr>
          <w:rFonts w:ascii="Arial" w:hAnsi="Arial" w:cs="Arial"/>
          <w:sz w:val="20"/>
          <w:szCs w:val="20"/>
        </w:rPr>
        <w:t>, para casos de fuerza mayor y en caso de ser requeridas por el personal este deberá contar con la autorización correspondiente y registrarse en el documento donde la vigilante le indique.</w:t>
      </w:r>
    </w:p>
    <w:p w:rsidR="0079218C" w:rsidRPr="00E61F6A" w:rsidRDefault="0079218C" w:rsidP="0079218C">
      <w:pPr>
        <w:autoSpaceDE w:val="0"/>
        <w:jc w:val="both"/>
        <w:rPr>
          <w:rFonts w:ascii="Arial" w:hAnsi="Arial" w:cs="Arial"/>
          <w:sz w:val="20"/>
          <w:szCs w:val="20"/>
        </w:rPr>
      </w:pPr>
    </w:p>
    <w:p w:rsidR="0079218C" w:rsidRPr="000802C0" w:rsidRDefault="0079218C" w:rsidP="0079218C">
      <w:pPr>
        <w:numPr>
          <w:ilvl w:val="0"/>
          <w:numId w:val="21"/>
        </w:numPr>
        <w:suppressAutoHyphens/>
        <w:autoSpaceDE w:val="0"/>
        <w:jc w:val="both"/>
        <w:rPr>
          <w:rFonts w:ascii="Arial" w:hAnsi="Arial" w:cs="Arial"/>
          <w:sz w:val="20"/>
          <w:szCs w:val="20"/>
        </w:rPr>
      </w:pPr>
      <w:r w:rsidRPr="000802C0">
        <w:rPr>
          <w:rFonts w:ascii="Arial" w:hAnsi="Arial" w:cs="Arial"/>
          <w:sz w:val="20"/>
          <w:szCs w:val="20"/>
        </w:rPr>
        <w:t>Prohibir el acceso al interior de las instalaciones a personal en estado inconveniente (estado de ebriedad, herido, drogado, etc.), así como de vendedores ambulantes</w:t>
      </w:r>
      <w:r>
        <w:rPr>
          <w:rFonts w:ascii="Arial" w:hAnsi="Arial" w:cs="Arial"/>
          <w:sz w:val="20"/>
          <w:szCs w:val="20"/>
        </w:rPr>
        <w:t>, promotores de servicios</w:t>
      </w:r>
      <w:r w:rsidRPr="000802C0">
        <w:rPr>
          <w:rFonts w:ascii="Arial" w:hAnsi="Arial" w:cs="Arial"/>
          <w:sz w:val="20"/>
          <w:szCs w:val="20"/>
        </w:rPr>
        <w:t xml:space="preserve"> y todo personal ajeno, que no cuente con la autorización correspondiente o que no tenga asunto oficial que tratar.</w:t>
      </w:r>
    </w:p>
    <w:p w:rsidR="0079218C" w:rsidRPr="000802C0" w:rsidRDefault="0079218C" w:rsidP="0079218C">
      <w:pPr>
        <w:autoSpaceDE w:val="0"/>
        <w:jc w:val="both"/>
        <w:rPr>
          <w:rFonts w:ascii="Arial" w:hAnsi="Arial" w:cs="Arial"/>
          <w:color w:val="FF0000"/>
          <w:sz w:val="20"/>
          <w:szCs w:val="20"/>
        </w:rPr>
      </w:pPr>
    </w:p>
    <w:p w:rsidR="0079218C" w:rsidRPr="000802C0" w:rsidRDefault="0079218C" w:rsidP="0079218C">
      <w:pPr>
        <w:numPr>
          <w:ilvl w:val="0"/>
          <w:numId w:val="21"/>
        </w:numPr>
        <w:suppressAutoHyphens/>
        <w:autoSpaceDE w:val="0"/>
        <w:jc w:val="both"/>
        <w:rPr>
          <w:rFonts w:ascii="Arial" w:hAnsi="Arial" w:cs="Arial"/>
          <w:sz w:val="20"/>
          <w:szCs w:val="20"/>
        </w:rPr>
      </w:pPr>
      <w:r w:rsidRPr="000802C0">
        <w:rPr>
          <w:rFonts w:ascii="Arial" w:hAnsi="Arial" w:cs="Arial"/>
          <w:sz w:val="20"/>
          <w:szCs w:val="20"/>
        </w:rPr>
        <w:t>Solicitar a los visitantes, proveedores o contratistas la entrega de una identificación para poder ingresar, así como su registro en una bitácora</w:t>
      </w:r>
      <w:r>
        <w:rPr>
          <w:rFonts w:ascii="Arial" w:hAnsi="Arial" w:cs="Arial"/>
          <w:sz w:val="20"/>
          <w:szCs w:val="20"/>
        </w:rPr>
        <w:t xml:space="preserve"> de visitas</w:t>
      </w:r>
      <w:r w:rsidRPr="000802C0">
        <w:rPr>
          <w:rFonts w:ascii="Arial" w:hAnsi="Arial" w:cs="Arial"/>
          <w:sz w:val="20"/>
          <w:szCs w:val="20"/>
        </w:rPr>
        <w:t>, además entregaran un gafete que lo identifique como tal y el cual deberán recoger cuando el interesado se retire. No se permitirá la entrada hasta que el interesado  haya cumplido los requisitos anteriores y previa autorización del responsable del área a la que se dirigen.</w:t>
      </w:r>
    </w:p>
    <w:p w:rsidR="0079218C" w:rsidRPr="000802C0" w:rsidRDefault="0079218C" w:rsidP="0079218C">
      <w:pPr>
        <w:autoSpaceDE w:val="0"/>
        <w:jc w:val="both"/>
        <w:rPr>
          <w:rFonts w:ascii="Arial" w:hAnsi="Arial" w:cs="Arial"/>
          <w:color w:val="FF0000"/>
          <w:sz w:val="20"/>
          <w:szCs w:val="20"/>
        </w:rPr>
      </w:pPr>
    </w:p>
    <w:p w:rsidR="0079218C" w:rsidRPr="000802C0" w:rsidRDefault="0079218C" w:rsidP="0079218C">
      <w:pPr>
        <w:numPr>
          <w:ilvl w:val="0"/>
          <w:numId w:val="21"/>
        </w:numPr>
        <w:suppressAutoHyphens/>
        <w:autoSpaceDE w:val="0"/>
        <w:jc w:val="both"/>
        <w:rPr>
          <w:rFonts w:ascii="Arial" w:hAnsi="Arial" w:cs="Arial"/>
          <w:b/>
          <w:sz w:val="20"/>
          <w:szCs w:val="20"/>
        </w:rPr>
      </w:pPr>
      <w:r w:rsidRPr="000802C0">
        <w:rPr>
          <w:rFonts w:ascii="Arial" w:hAnsi="Arial" w:cs="Arial"/>
          <w:sz w:val="20"/>
          <w:szCs w:val="20"/>
        </w:rPr>
        <w:t xml:space="preserve">Utilizará el teléfono únicamente para llamadas de emergencia. Las llamadas que se realicen desde ese teléfono y que no estén justificadas serán cobradas al </w:t>
      </w:r>
      <w:r w:rsidRPr="00097211">
        <w:rPr>
          <w:rFonts w:ascii="Arial" w:hAnsi="Arial" w:cs="Arial"/>
          <w:sz w:val="20"/>
          <w:szCs w:val="20"/>
        </w:rPr>
        <w:t>proveedor.</w:t>
      </w:r>
    </w:p>
    <w:p w:rsidR="0079218C" w:rsidRPr="000802C0" w:rsidRDefault="0079218C" w:rsidP="0079218C">
      <w:pPr>
        <w:autoSpaceDE w:val="0"/>
        <w:jc w:val="both"/>
        <w:rPr>
          <w:rFonts w:ascii="Arial" w:hAnsi="Arial" w:cs="Arial"/>
          <w:sz w:val="20"/>
          <w:szCs w:val="20"/>
        </w:rPr>
      </w:pPr>
    </w:p>
    <w:p w:rsidR="0079218C" w:rsidRPr="000802C0" w:rsidRDefault="0079218C" w:rsidP="0079218C">
      <w:pPr>
        <w:numPr>
          <w:ilvl w:val="0"/>
          <w:numId w:val="21"/>
        </w:numPr>
        <w:suppressAutoHyphens/>
        <w:autoSpaceDE w:val="0"/>
        <w:jc w:val="both"/>
        <w:rPr>
          <w:rFonts w:ascii="Arial" w:hAnsi="Arial" w:cs="Arial"/>
          <w:sz w:val="20"/>
          <w:szCs w:val="20"/>
        </w:rPr>
      </w:pPr>
      <w:r w:rsidRPr="000802C0">
        <w:rPr>
          <w:rFonts w:ascii="Arial" w:hAnsi="Arial" w:cs="Arial"/>
          <w:sz w:val="20"/>
          <w:szCs w:val="20"/>
        </w:rPr>
        <w:t xml:space="preserve">Todo el personal que entre con bicicleta, o motocicleta deberá circular con velocidad moderada y la deberá ubicar en los lugares indicados para ello. </w:t>
      </w:r>
    </w:p>
    <w:p w:rsidR="0079218C" w:rsidRPr="000802C0" w:rsidRDefault="0079218C" w:rsidP="0079218C">
      <w:pPr>
        <w:autoSpaceDE w:val="0"/>
        <w:jc w:val="both"/>
        <w:rPr>
          <w:rFonts w:ascii="Arial" w:hAnsi="Arial" w:cs="Arial"/>
          <w:color w:val="FF0000"/>
          <w:sz w:val="20"/>
          <w:szCs w:val="20"/>
        </w:rPr>
      </w:pPr>
    </w:p>
    <w:p w:rsidR="0079218C" w:rsidRPr="000802C0" w:rsidRDefault="0079218C" w:rsidP="0079218C">
      <w:pPr>
        <w:numPr>
          <w:ilvl w:val="0"/>
          <w:numId w:val="21"/>
        </w:numPr>
        <w:suppressAutoHyphens/>
        <w:autoSpaceDE w:val="0"/>
        <w:jc w:val="both"/>
        <w:rPr>
          <w:rFonts w:ascii="Arial" w:hAnsi="Arial" w:cs="Arial"/>
          <w:sz w:val="20"/>
          <w:szCs w:val="20"/>
        </w:rPr>
      </w:pPr>
      <w:r w:rsidRPr="000802C0">
        <w:rPr>
          <w:rFonts w:ascii="Arial" w:hAnsi="Arial" w:cs="Arial"/>
          <w:sz w:val="20"/>
          <w:szCs w:val="20"/>
        </w:rPr>
        <w:t xml:space="preserve">Vigilancia con mayor atención las áreas que por su naturaleza requieren más vigilancia (gerencia, caja general, </w:t>
      </w:r>
      <w:proofErr w:type="spellStart"/>
      <w:r w:rsidRPr="000802C0">
        <w:rPr>
          <w:rFonts w:ascii="Arial" w:hAnsi="Arial" w:cs="Arial"/>
          <w:sz w:val="20"/>
          <w:szCs w:val="20"/>
        </w:rPr>
        <w:t>etc</w:t>
      </w:r>
      <w:proofErr w:type="spellEnd"/>
      <w:r w:rsidRPr="000802C0">
        <w:rPr>
          <w:rFonts w:ascii="Arial" w:hAnsi="Arial" w:cs="Arial"/>
          <w:sz w:val="20"/>
          <w:szCs w:val="20"/>
        </w:rPr>
        <w:t>) realizando recorridos más frecuentes.</w:t>
      </w:r>
    </w:p>
    <w:p w:rsidR="0079218C" w:rsidRPr="000802C0" w:rsidRDefault="0079218C" w:rsidP="0079218C">
      <w:pPr>
        <w:autoSpaceDE w:val="0"/>
        <w:jc w:val="both"/>
        <w:rPr>
          <w:rFonts w:ascii="Arial" w:hAnsi="Arial" w:cs="Arial"/>
          <w:color w:val="FF0000"/>
          <w:sz w:val="20"/>
          <w:szCs w:val="20"/>
        </w:rPr>
      </w:pPr>
    </w:p>
    <w:p w:rsidR="0079218C" w:rsidRPr="000802C0" w:rsidRDefault="0079218C" w:rsidP="0079218C">
      <w:pPr>
        <w:numPr>
          <w:ilvl w:val="0"/>
          <w:numId w:val="21"/>
        </w:numPr>
        <w:suppressAutoHyphens/>
        <w:autoSpaceDE w:val="0"/>
        <w:jc w:val="both"/>
        <w:rPr>
          <w:rFonts w:ascii="Arial" w:hAnsi="Arial" w:cs="Arial"/>
          <w:sz w:val="20"/>
          <w:szCs w:val="20"/>
        </w:rPr>
      </w:pPr>
      <w:r w:rsidRPr="000802C0">
        <w:rPr>
          <w:rFonts w:ascii="Arial" w:hAnsi="Arial" w:cs="Arial"/>
          <w:sz w:val="20"/>
          <w:szCs w:val="20"/>
        </w:rPr>
        <w:t>Dar aviso inmediatamente a los funcionarios competentes, según listado, de cualquier anomalía que detecte y en especial de aquellos que pudieran co</w:t>
      </w:r>
      <w:r>
        <w:rPr>
          <w:rFonts w:ascii="Arial" w:hAnsi="Arial" w:cs="Arial"/>
          <w:sz w:val="20"/>
          <w:szCs w:val="20"/>
        </w:rPr>
        <w:t>nstituir  un delito o un riesgo y asentarlo en su reporte diario de actividades.</w:t>
      </w:r>
    </w:p>
    <w:p w:rsidR="0079218C" w:rsidRPr="00A04564" w:rsidRDefault="0079218C" w:rsidP="0079218C">
      <w:pPr>
        <w:autoSpaceDE w:val="0"/>
        <w:jc w:val="both"/>
        <w:rPr>
          <w:rFonts w:ascii="Arial" w:hAnsi="Arial" w:cs="Arial"/>
          <w:sz w:val="22"/>
          <w:szCs w:val="22"/>
        </w:rPr>
      </w:pPr>
    </w:p>
    <w:p w:rsidR="0079218C" w:rsidRPr="005B01DB" w:rsidRDefault="0079218C" w:rsidP="0079218C">
      <w:pPr>
        <w:numPr>
          <w:ilvl w:val="0"/>
          <w:numId w:val="21"/>
        </w:numPr>
        <w:suppressAutoHyphens/>
        <w:autoSpaceDE w:val="0"/>
        <w:jc w:val="both"/>
        <w:rPr>
          <w:rFonts w:ascii="Arial" w:hAnsi="Arial" w:cs="Arial"/>
          <w:color w:val="000000"/>
          <w:sz w:val="20"/>
          <w:szCs w:val="20"/>
        </w:rPr>
      </w:pPr>
      <w:r w:rsidRPr="005B01DB">
        <w:rPr>
          <w:rFonts w:ascii="Arial" w:hAnsi="Arial" w:cs="Arial"/>
          <w:color w:val="000000"/>
          <w:sz w:val="20"/>
          <w:szCs w:val="20"/>
        </w:rPr>
        <w:t xml:space="preserve">Al personal del proveedor le queda prohibida la utilización de equipos de oficina, eléctricos, electrónicos y cualquier otros (computadoras,  teléfonos oficiales, cafeteras, etc.), propiedad de la convocante o que se encuentren dentro de sus instalaciones. </w:t>
      </w:r>
    </w:p>
    <w:p w:rsidR="0079218C" w:rsidRPr="005B01DB" w:rsidRDefault="0079218C" w:rsidP="0079218C">
      <w:pPr>
        <w:autoSpaceDE w:val="0"/>
        <w:jc w:val="both"/>
        <w:rPr>
          <w:rFonts w:ascii="Arial" w:hAnsi="Arial" w:cs="Arial"/>
          <w:color w:val="000000"/>
          <w:sz w:val="20"/>
          <w:szCs w:val="20"/>
        </w:rPr>
      </w:pPr>
    </w:p>
    <w:p w:rsidR="0079218C" w:rsidRPr="005B01DB" w:rsidRDefault="0079218C" w:rsidP="0079218C">
      <w:pPr>
        <w:numPr>
          <w:ilvl w:val="0"/>
          <w:numId w:val="21"/>
        </w:numPr>
        <w:suppressAutoHyphens/>
        <w:jc w:val="both"/>
        <w:rPr>
          <w:rFonts w:ascii="Arial" w:hAnsi="Arial" w:cs="Arial"/>
          <w:color w:val="000000"/>
          <w:sz w:val="20"/>
          <w:szCs w:val="20"/>
        </w:rPr>
      </w:pPr>
      <w:r w:rsidRPr="005B01DB">
        <w:rPr>
          <w:rFonts w:ascii="Arial" w:hAnsi="Arial" w:cs="Arial"/>
          <w:color w:val="000000"/>
          <w:sz w:val="20"/>
          <w:szCs w:val="20"/>
        </w:rPr>
        <w:t>El proveedor se responsabiliza de que su personal se presente a desempeñar sus labores de manera puntual y guarde la debida disciplina y el mayor orden en su trabajo, para que durante su permanencia dentro de las instalaciones de la convocante mantenga el debido respeto, atención y cortesía en sus relaciones con los servidores públicos de la misma y sus compañeros de trabajo. Cualquier anomalía detectada a este precepto, la convocante podrá solicitar la sustitución del personal, vía telefónica y/o por escrito.</w:t>
      </w:r>
    </w:p>
    <w:p w:rsidR="0079218C" w:rsidRPr="005B01DB" w:rsidRDefault="0079218C" w:rsidP="0079218C">
      <w:pPr>
        <w:autoSpaceDE w:val="0"/>
        <w:jc w:val="both"/>
        <w:rPr>
          <w:rFonts w:ascii="Arial" w:hAnsi="Arial" w:cs="Arial"/>
          <w:b/>
          <w:color w:val="0000FF"/>
          <w:sz w:val="20"/>
          <w:szCs w:val="20"/>
        </w:rPr>
      </w:pPr>
    </w:p>
    <w:p w:rsidR="0079218C" w:rsidRDefault="0079218C" w:rsidP="0079218C">
      <w:pPr>
        <w:numPr>
          <w:ilvl w:val="0"/>
          <w:numId w:val="21"/>
        </w:numPr>
        <w:suppressAutoHyphens/>
        <w:jc w:val="both"/>
        <w:rPr>
          <w:rFonts w:ascii="Arial" w:hAnsi="Arial" w:cs="Arial"/>
          <w:color w:val="000000"/>
          <w:sz w:val="20"/>
          <w:szCs w:val="20"/>
        </w:rPr>
      </w:pPr>
      <w:r w:rsidRPr="005B01DB">
        <w:rPr>
          <w:rFonts w:ascii="Arial" w:hAnsi="Arial" w:cs="Arial"/>
          <w:color w:val="000000"/>
          <w:sz w:val="20"/>
          <w:szCs w:val="20"/>
        </w:rPr>
        <w:t>El proveedor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w:t>
      </w:r>
      <w:r>
        <w:rPr>
          <w:rFonts w:ascii="Arial" w:hAnsi="Arial" w:cs="Arial"/>
          <w:color w:val="000000"/>
          <w:sz w:val="20"/>
          <w:szCs w:val="20"/>
        </w:rPr>
        <w:t xml:space="preserve"> pago más próximo, </w:t>
      </w:r>
      <w:r w:rsidRPr="005B01DB">
        <w:rPr>
          <w:rFonts w:ascii="Arial" w:hAnsi="Arial" w:cs="Arial"/>
          <w:color w:val="000000"/>
          <w:sz w:val="20"/>
          <w:szCs w:val="20"/>
        </w:rPr>
        <w:t xml:space="preserve"> después de vencido el plazo señalado.</w:t>
      </w:r>
    </w:p>
    <w:p w:rsidR="0079218C" w:rsidRDefault="0079218C" w:rsidP="0079218C">
      <w:pPr>
        <w:pStyle w:val="Prrafodelista"/>
        <w:rPr>
          <w:rFonts w:ascii="Arial" w:hAnsi="Arial" w:cs="Arial"/>
          <w:color w:val="000000"/>
        </w:rPr>
      </w:pPr>
    </w:p>
    <w:p w:rsidR="0079218C" w:rsidRDefault="0079218C" w:rsidP="0079218C">
      <w:pPr>
        <w:numPr>
          <w:ilvl w:val="0"/>
          <w:numId w:val="21"/>
        </w:numPr>
        <w:suppressAutoHyphens/>
        <w:autoSpaceDE w:val="0"/>
        <w:jc w:val="both"/>
        <w:rPr>
          <w:rFonts w:ascii="Arial" w:hAnsi="Arial" w:cs="Arial"/>
          <w:sz w:val="20"/>
          <w:szCs w:val="20"/>
        </w:rPr>
      </w:pPr>
      <w:r w:rsidRPr="00E61F6A">
        <w:rPr>
          <w:rFonts w:ascii="Arial" w:hAnsi="Arial" w:cs="Arial"/>
          <w:sz w:val="20"/>
          <w:szCs w:val="20"/>
        </w:rPr>
        <w:t>Cuando las compañías contratistas o proveedores realicen trabajos en días y horas inhábiles deberán cont</w:t>
      </w:r>
      <w:r>
        <w:rPr>
          <w:rFonts w:ascii="Arial" w:hAnsi="Arial" w:cs="Arial"/>
          <w:sz w:val="20"/>
          <w:szCs w:val="20"/>
        </w:rPr>
        <w:t>ar con la autorización por escrito del responsable que solicito el servicio con copia para la Subgerencia de Administración y Finanzas,</w:t>
      </w:r>
      <w:r w:rsidRPr="00E61F6A">
        <w:rPr>
          <w:rFonts w:ascii="Arial" w:hAnsi="Arial" w:cs="Arial"/>
          <w:sz w:val="20"/>
          <w:szCs w:val="20"/>
        </w:rPr>
        <w:t xml:space="preserve"> en la cual se especifique nombre de la compañía y el responsable, número de operarios y </w:t>
      </w:r>
      <w:r>
        <w:rPr>
          <w:rFonts w:ascii="Arial" w:hAnsi="Arial" w:cs="Arial"/>
          <w:sz w:val="20"/>
          <w:szCs w:val="20"/>
        </w:rPr>
        <w:t xml:space="preserve">sus </w:t>
      </w:r>
      <w:r w:rsidRPr="00E61F6A">
        <w:rPr>
          <w:rFonts w:ascii="Arial" w:hAnsi="Arial" w:cs="Arial"/>
          <w:sz w:val="20"/>
          <w:szCs w:val="20"/>
        </w:rPr>
        <w:t>nombres</w:t>
      </w:r>
      <w:r>
        <w:rPr>
          <w:rFonts w:ascii="Arial" w:hAnsi="Arial" w:cs="Arial"/>
          <w:sz w:val="20"/>
          <w:szCs w:val="20"/>
        </w:rPr>
        <w:t xml:space="preserve">, </w:t>
      </w:r>
      <w:r w:rsidRPr="00E61F6A">
        <w:rPr>
          <w:rFonts w:ascii="Arial" w:hAnsi="Arial" w:cs="Arial"/>
          <w:sz w:val="20"/>
          <w:szCs w:val="20"/>
        </w:rPr>
        <w:t xml:space="preserve"> para que el personal de </w:t>
      </w:r>
      <w:r w:rsidRPr="00E61F6A">
        <w:rPr>
          <w:rFonts w:ascii="Arial" w:hAnsi="Arial" w:cs="Arial"/>
          <w:sz w:val="20"/>
          <w:szCs w:val="20"/>
        </w:rPr>
        <w:lastRenderedPageBreak/>
        <w:t xml:space="preserve">vigilancia registre </w:t>
      </w:r>
      <w:r>
        <w:rPr>
          <w:rFonts w:ascii="Arial" w:hAnsi="Arial" w:cs="Arial"/>
          <w:sz w:val="20"/>
          <w:szCs w:val="20"/>
        </w:rPr>
        <w:t>los materiales, equipos y herramientas que el proveedor ingrese a las instalaciones para la prestación del servicio.</w:t>
      </w:r>
    </w:p>
    <w:p w:rsidR="0079218C" w:rsidRPr="005B01DB" w:rsidRDefault="0079218C" w:rsidP="0079218C">
      <w:pPr>
        <w:autoSpaceDE w:val="0"/>
        <w:jc w:val="both"/>
        <w:rPr>
          <w:rFonts w:ascii="Arial" w:hAnsi="Arial" w:cs="Arial"/>
          <w:b/>
          <w:color w:val="0000FF"/>
          <w:sz w:val="20"/>
          <w:szCs w:val="20"/>
        </w:rPr>
      </w:pPr>
    </w:p>
    <w:p w:rsidR="0079218C" w:rsidRPr="00967EE1" w:rsidRDefault="0079218C" w:rsidP="0079218C">
      <w:pPr>
        <w:numPr>
          <w:ilvl w:val="0"/>
          <w:numId w:val="21"/>
        </w:numPr>
        <w:suppressAutoHyphens/>
        <w:autoSpaceDE w:val="0"/>
        <w:jc w:val="both"/>
        <w:rPr>
          <w:rFonts w:ascii="Arial" w:hAnsi="Arial" w:cs="Arial"/>
          <w:sz w:val="20"/>
          <w:szCs w:val="20"/>
        </w:rPr>
      </w:pPr>
      <w:r>
        <w:rPr>
          <w:rFonts w:ascii="Arial" w:hAnsi="Arial" w:cs="Arial"/>
          <w:sz w:val="20"/>
          <w:szCs w:val="20"/>
        </w:rPr>
        <w:t>V</w:t>
      </w:r>
      <w:r w:rsidRPr="00967EE1">
        <w:rPr>
          <w:rFonts w:ascii="Arial" w:hAnsi="Arial" w:cs="Arial"/>
          <w:sz w:val="20"/>
          <w:szCs w:val="20"/>
        </w:rPr>
        <w:t xml:space="preserve">igilar al personal de las compañías contratistas o proveedores que realicen reparaciones y/o modificaciones en las instalaciones de </w:t>
      </w:r>
      <w:r w:rsidRPr="00097211">
        <w:rPr>
          <w:rFonts w:ascii="Arial" w:hAnsi="Arial" w:cs="Arial"/>
          <w:bCs/>
          <w:sz w:val="20"/>
          <w:szCs w:val="20"/>
        </w:rPr>
        <w:t>la convocante</w:t>
      </w:r>
      <w:r w:rsidRPr="00967EE1">
        <w:rPr>
          <w:rFonts w:ascii="Arial" w:hAnsi="Arial" w:cs="Arial"/>
          <w:b/>
          <w:bCs/>
          <w:sz w:val="20"/>
          <w:szCs w:val="20"/>
        </w:rPr>
        <w:t xml:space="preserve"> </w:t>
      </w:r>
      <w:r w:rsidRPr="00967EE1">
        <w:rPr>
          <w:rFonts w:ascii="Arial" w:hAnsi="Arial" w:cs="Arial"/>
          <w:sz w:val="20"/>
          <w:szCs w:val="20"/>
        </w:rPr>
        <w:t xml:space="preserve"> y cuidar que no se realicen actividades como las siguientes:</w:t>
      </w:r>
    </w:p>
    <w:p w:rsidR="0079218C" w:rsidRDefault="0079218C" w:rsidP="0079218C">
      <w:pPr>
        <w:autoSpaceDE w:val="0"/>
        <w:jc w:val="both"/>
        <w:rPr>
          <w:rFonts w:ascii="Arial" w:hAnsi="Arial" w:cs="Arial"/>
          <w:sz w:val="20"/>
          <w:szCs w:val="20"/>
        </w:rPr>
      </w:pPr>
    </w:p>
    <w:p w:rsidR="0079218C" w:rsidRPr="00967EE1" w:rsidRDefault="0079218C" w:rsidP="0079218C">
      <w:pPr>
        <w:numPr>
          <w:ilvl w:val="0"/>
          <w:numId w:val="24"/>
        </w:numPr>
        <w:suppressAutoHyphens/>
        <w:autoSpaceDE w:val="0"/>
        <w:jc w:val="both"/>
        <w:rPr>
          <w:rFonts w:ascii="Arial" w:hAnsi="Arial" w:cs="Arial"/>
          <w:sz w:val="20"/>
          <w:szCs w:val="20"/>
        </w:rPr>
      </w:pPr>
      <w:r w:rsidRPr="00967EE1">
        <w:rPr>
          <w:rFonts w:ascii="Arial" w:hAnsi="Arial" w:cs="Arial"/>
          <w:sz w:val="20"/>
          <w:szCs w:val="20"/>
        </w:rPr>
        <w:t>Fogatas para calenta</w:t>
      </w:r>
      <w:r>
        <w:rPr>
          <w:rFonts w:ascii="Arial" w:hAnsi="Arial" w:cs="Arial"/>
          <w:sz w:val="20"/>
          <w:szCs w:val="20"/>
        </w:rPr>
        <w:t>r materiales o comida.</w:t>
      </w:r>
    </w:p>
    <w:p w:rsidR="0079218C" w:rsidRPr="00967EE1" w:rsidRDefault="0079218C" w:rsidP="0079218C">
      <w:pPr>
        <w:numPr>
          <w:ilvl w:val="0"/>
          <w:numId w:val="24"/>
        </w:numPr>
        <w:suppressAutoHyphens/>
        <w:autoSpaceDE w:val="0"/>
        <w:jc w:val="both"/>
        <w:rPr>
          <w:rFonts w:ascii="Arial" w:hAnsi="Arial" w:cs="Arial"/>
          <w:sz w:val="20"/>
          <w:szCs w:val="20"/>
        </w:rPr>
      </w:pPr>
      <w:r w:rsidRPr="00967EE1">
        <w:rPr>
          <w:rFonts w:ascii="Arial" w:hAnsi="Arial" w:cs="Arial"/>
          <w:sz w:val="20"/>
          <w:szCs w:val="20"/>
        </w:rPr>
        <w:t xml:space="preserve">Que el personal </w:t>
      </w:r>
      <w:r>
        <w:rPr>
          <w:rFonts w:ascii="Arial" w:hAnsi="Arial" w:cs="Arial"/>
          <w:sz w:val="20"/>
          <w:szCs w:val="20"/>
        </w:rPr>
        <w:t xml:space="preserve">del proveedor </w:t>
      </w:r>
      <w:r w:rsidRPr="00967EE1">
        <w:rPr>
          <w:rFonts w:ascii="Arial" w:hAnsi="Arial" w:cs="Arial"/>
          <w:sz w:val="20"/>
          <w:szCs w:val="20"/>
        </w:rPr>
        <w:t>no abandone su área de trabajo para recorrer las instalaciones.</w:t>
      </w:r>
    </w:p>
    <w:p w:rsidR="0079218C" w:rsidRDefault="0079218C" w:rsidP="0079218C">
      <w:pPr>
        <w:numPr>
          <w:ilvl w:val="0"/>
          <w:numId w:val="24"/>
        </w:numPr>
        <w:suppressAutoHyphens/>
        <w:autoSpaceDE w:val="0"/>
        <w:jc w:val="both"/>
        <w:rPr>
          <w:rFonts w:ascii="Arial" w:hAnsi="Arial" w:cs="Arial"/>
          <w:sz w:val="22"/>
          <w:szCs w:val="22"/>
        </w:rPr>
      </w:pPr>
      <w:r>
        <w:rPr>
          <w:rFonts w:ascii="Arial" w:hAnsi="Arial" w:cs="Arial"/>
          <w:sz w:val="20"/>
          <w:szCs w:val="20"/>
        </w:rPr>
        <w:t>Que porte un gafete (si no es riesgoso)</w:t>
      </w:r>
      <w:r w:rsidRPr="00967EE1">
        <w:rPr>
          <w:rFonts w:ascii="Arial" w:hAnsi="Arial" w:cs="Arial"/>
          <w:sz w:val="20"/>
          <w:szCs w:val="20"/>
        </w:rPr>
        <w:t xml:space="preserve"> de la empresa  a la que pertenece</w:t>
      </w:r>
      <w:r w:rsidRPr="00967EE1">
        <w:rPr>
          <w:rFonts w:ascii="Arial" w:hAnsi="Arial" w:cs="Arial"/>
          <w:sz w:val="22"/>
          <w:szCs w:val="22"/>
        </w:rPr>
        <w:t>.</w:t>
      </w:r>
    </w:p>
    <w:p w:rsidR="0079218C" w:rsidRPr="00E61F6A" w:rsidRDefault="0079218C" w:rsidP="0079218C">
      <w:pPr>
        <w:autoSpaceDE w:val="0"/>
        <w:jc w:val="both"/>
        <w:rPr>
          <w:rFonts w:ascii="Arial" w:hAnsi="Arial" w:cs="Arial"/>
          <w:b/>
          <w:bCs/>
          <w:sz w:val="20"/>
          <w:szCs w:val="20"/>
        </w:rPr>
      </w:pPr>
    </w:p>
    <w:p w:rsidR="0079218C" w:rsidRPr="00E90229" w:rsidRDefault="0079218C" w:rsidP="0079218C">
      <w:pPr>
        <w:numPr>
          <w:ilvl w:val="0"/>
          <w:numId w:val="32"/>
        </w:numPr>
        <w:suppressAutoHyphens/>
        <w:ind w:left="709" w:hanging="349"/>
        <w:jc w:val="both"/>
        <w:rPr>
          <w:rFonts w:ascii="Arial" w:hAnsi="Arial" w:cs="Arial"/>
          <w:sz w:val="20"/>
          <w:szCs w:val="20"/>
        </w:rPr>
      </w:pPr>
      <w:r>
        <w:rPr>
          <w:rFonts w:ascii="Arial" w:hAnsi="Arial" w:cs="Arial"/>
          <w:sz w:val="20"/>
          <w:szCs w:val="20"/>
        </w:rPr>
        <w:t xml:space="preserve"> </w:t>
      </w:r>
      <w:r w:rsidRPr="00E90229">
        <w:rPr>
          <w:rFonts w:ascii="Arial" w:hAnsi="Arial" w:cs="Arial"/>
          <w:sz w:val="20"/>
          <w:szCs w:val="20"/>
        </w:rPr>
        <w:t>Las funciones antes señaladas para</w:t>
      </w:r>
      <w:r>
        <w:rPr>
          <w:rFonts w:ascii="Arial" w:hAnsi="Arial" w:cs="Arial"/>
          <w:sz w:val="20"/>
          <w:szCs w:val="20"/>
        </w:rPr>
        <w:t xml:space="preserve"> personal</w:t>
      </w:r>
      <w:r w:rsidRPr="00E90229">
        <w:rPr>
          <w:rFonts w:ascii="Arial" w:hAnsi="Arial" w:cs="Arial"/>
          <w:sz w:val="20"/>
          <w:szCs w:val="20"/>
        </w:rPr>
        <w:t xml:space="preserve"> </w:t>
      </w:r>
      <w:r w:rsidRPr="00097211">
        <w:rPr>
          <w:rFonts w:ascii="Arial" w:hAnsi="Arial" w:cs="Arial"/>
          <w:bCs/>
          <w:sz w:val="20"/>
          <w:szCs w:val="20"/>
        </w:rPr>
        <w:t>el licitante,</w:t>
      </w:r>
      <w:r w:rsidRPr="00E90229">
        <w:rPr>
          <w:rFonts w:ascii="Arial" w:hAnsi="Arial" w:cs="Arial"/>
          <w:sz w:val="20"/>
          <w:szCs w:val="20"/>
        </w:rPr>
        <w:t xml:space="preserve"> resulte adjudicatario del contrato</w:t>
      </w:r>
      <w:r>
        <w:rPr>
          <w:rFonts w:ascii="Arial" w:hAnsi="Arial" w:cs="Arial"/>
          <w:sz w:val="20"/>
          <w:szCs w:val="20"/>
        </w:rPr>
        <w:t xml:space="preserve"> se</w:t>
      </w:r>
      <w:r w:rsidRPr="00E90229">
        <w:rPr>
          <w:rFonts w:ascii="Arial" w:hAnsi="Arial" w:cs="Arial"/>
          <w:sz w:val="20"/>
          <w:szCs w:val="20"/>
        </w:rPr>
        <w:t xml:space="preserve"> realizarán independientemente de las que se pudieran desprender por la naturaleza de </w:t>
      </w:r>
      <w:r>
        <w:rPr>
          <w:rFonts w:ascii="Arial" w:hAnsi="Arial" w:cs="Arial"/>
          <w:sz w:val="20"/>
          <w:szCs w:val="20"/>
        </w:rPr>
        <w:t>los servicios</w:t>
      </w:r>
      <w:r w:rsidRPr="00E90229">
        <w:rPr>
          <w:rFonts w:ascii="Arial" w:hAnsi="Arial" w:cs="Arial"/>
          <w:sz w:val="20"/>
          <w:szCs w:val="20"/>
        </w:rPr>
        <w:t xml:space="preserve"> ya que dichas funciones son enunciativas más no limitativas.</w:t>
      </w:r>
    </w:p>
    <w:p w:rsidR="0079218C" w:rsidRDefault="0079218C" w:rsidP="0079218C">
      <w:pPr>
        <w:autoSpaceDE w:val="0"/>
        <w:jc w:val="both"/>
        <w:rPr>
          <w:rFonts w:ascii="Arial" w:hAnsi="Arial" w:cs="Arial"/>
          <w:sz w:val="20"/>
          <w:szCs w:val="20"/>
        </w:rPr>
      </w:pPr>
    </w:p>
    <w:p w:rsidR="0079218C" w:rsidRDefault="0079218C" w:rsidP="0079218C">
      <w:pPr>
        <w:numPr>
          <w:ilvl w:val="0"/>
          <w:numId w:val="25"/>
        </w:numPr>
        <w:tabs>
          <w:tab w:val="left" w:pos="567"/>
        </w:tabs>
        <w:suppressAutoHyphens/>
        <w:autoSpaceDE w:val="0"/>
        <w:jc w:val="both"/>
        <w:rPr>
          <w:rFonts w:ascii="Arial" w:hAnsi="Arial" w:cs="Arial"/>
          <w:b/>
          <w:sz w:val="20"/>
          <w:szCs w:val="20"/>
        </w:rPr>
      </w:pPr>
      <w:r w:rsidRPr="00F156AF">
        <w:rPr>
          <w:rFonts w:ascii="Arial" w:hAnsi="Arial" w:cs="Arial"/>
          <w:b/>
          <w:sz w:val="20"/>
          <w:szCs w:val="20"/>
        </w:rPr>
        <w:t>DISTRIBUCIÓN DE LOS ELEMENTOS:</w:t>
      </w:r>
    </w:p>
    <w:p w:rsidR="0079218C" w:rsidRPr="00F156AF" w:rsidRDefault="0079218C" w:rsidP="0079218C">
      <w:pPr>
        <w:autoSpaceDE w:val="0"/>
        <w:ind w:left="284"/>
        <w:jc w:val="both"/>
        <w:rPr>
          <w:rFonts w:ascii="Arial" w:hAnsi="Arial" w:cs="Arial"/>
          <w:b/>
          <w:sz w:val="20"/>
          <w:szCs w:val="20"/>
        </w:rPr>
      </w:pPr>
    </w:p>
    <w:p w:rsidR="0079218C" w:rsidRPr="00F156AF" w:rsidRDefault="0079218C" w:rsidP="0079218C">
      <w:pPr>
        <w:numPr>
          <w:ilvl w:val="0"/>
          <w:numId w:val="27"/>
        </w:numPr>
        <w:suppressAutoHyphens/>
        <w:autoSpaceDE w:val="0"/>
        <w:jc w:val="both"/>
        <w:rPr>
          <w:rFonts w:ascii="Arial" w:hAnsi="Arial" w:cs="Arial"/>
          <w:sz w:val="20"/>
          <w:szCs w:val="20"/>
        </w:rPr>
      </w:pPr>
      <w:r>
        <w:rPr>
          <w:rFonts w:ascii="Arial" w:hAnsi="Arial" w:cs="Arial"/>
          <w:sz w:val="20"/>
          <w:szCs w:val="20"/>
        </w:rPr>
        <w:t>Dos</w:t>
      </w:r>
      <w:r w:rsidRPr="00F156AF">
        <w:rPr>
          <w:rFonts w:ascii="Arial" w:hAnsi="Arial" w:cs="Arial"/>
          <w:sz w:val="20"/>
          <w:szCs w:val="20"/>
        </w:rPr>
        <w:t xml:space="preserve"> para la responsab</w:t>
      </w:r>
      <w:r>
        <w:rPr>
          <w:rFonts w:ascii="Arial" w:hAnsi="Arial" w:cs="Arial"/>
          <w:sz w:val="20"/>
          <w:szCs w:val="20"/>
        </w:rPr>
        <w:t>ilidad de las puertas de acceso.</w:t>
      </w:r>
    </w:p>
    <w:p w:rsidR="0079218C" w:rsidRPr="00F156AF" w:rsidRDefault="0079218C" w:rsidP="0079218C">
      <w:pPr>
        <w:numPr>
          <w:ilvl w:val="0"/>
          <w:numId w:val="27"/>
        </w:numPr>
        <w:suppressAutoHyphens/>
        <w:autoSpaceDE w:val="0"/>
        <w:jc w:val="both"/>
        <w:rPr>
          <w:rFonts w:ascii="Arial" w:hAnsi="Arial" w:cs="Arial"/>
          <w:sz w:val="20"/>
          <w:szCs w:val="20"/>
        </w:rPr>
      </w:pPr>
      <w:r w:rsidRPr="00F156AF">
        <w:rPr>
          <w:rFonts w:ascii="Arial" w:hAnsi="Arial" w:cs="Arial"/>
          <w:sz w:val="20"/>
          <w:szCs w:val="20"/>
        </w:rPr>
        <w:t xml:space="preserve">Uno para el registro y control entradas y salidas de personal </w:t>
      </w:r>
      <w:r>
        <w:rPr>
          <w:rFonts w:ascii="Arial" w:hAnsi="Arial" w:cs="Arial"/>
          <w:sz w:val="20"/>
          <w:szCs w:val="20"/>
        </w:rPr>
        <w:t>de acceso a las instalaciones (</w:t>
      </w:r>
      <w:r w:rsidRPr="00F156AF">
        <w:rPr>
          <w:rFonts w:ascii="Arial" w:hAnsi="Arial" w:cs="Arial"/>
          <w:sz w:val="20"/>
          <w:szCs w:val="20"/>
        </w:rPr>
        <w:t>caseta)</w:t>
      </w:r>
    </w:p>
    <w:p w:rsidR="0079218C" w:rsidRDefault="0079218C" w:rsidP="0079218C">
      <w:pPr>
        <w:numPr>
          <w:ilvl w:val="0"/>
          <w:numId w:val="27"/>
        </w:numPr>
        <w:suppressAutoHyphens/>
        <w:autoSpaceDE w:val="0"/>
        <w:jc w:val="both"/>
        <w:rPr>
          <w:rFonts w:ascii="Arial" w:hAnsi="Arial" w:cs="Arial"/>
          <w:sz w:val="20"/>
          <w:szCs w:val="20"/>
        </w:rPr>
      </w:pPr>
      <w:r w:rsidRPr="00F156AF">
        <w:rPr>
          <w:rFonts w:ascii="Arial" w:hAnsi="Arial" w:cs="Arial"/>
          <w:sz w:val="20"/>
          <w:szCs w:val="20"/>
        </w:rPr>
        <w:t>Uno para realizar las actividades de rondines en nuestras instalaciones, en el cual deberá comprender las oficinas administrativas, patios estacionamientos, archivos, baños y vestidores, alm</w:t>
      </w:r>
      <w:r>
        <w:rPr>
          <w:rFonts w:ascii="Arial" w:hAnsi="Arial" w:cs="Arial"/>
          <w:sz w:val="20"/>
          <w:szCs w:val="20"/>
        </w:rPr>
        <w:t>acenes, bodegas y áreas verdes.</w:t>
      </w:r>
    </w:p>
    <w:p w:rsidR="0079218C" w:rsidRDefault="0079218C" w:rsidP="0079218C">
      <w:pPr>
        <w:autoSpaceDE w:val="0"/>
        <w:jc w:val="both"/>
        <w:rPr>
          <w:rFonts w:ascii="Arial" w:hAnsi="Arial" w:cs="Arial"/>
          <w:sz w:val="20"/>
          <w:szCs w:val="20"/>
        </w:rPr>
      </w:pPr>
    </w:p>
    <w:p w:rsidR="0079218C" w:rsidRDefault="0079218C" w:rsidP="0079218C">
      <w:pPr>
        <w:numPr>
          <w:ilvl w:val="0"/>
          <w:numId w:val="26"/>
        </w:numPr>
        <w:suppressAutoHyphens/>
        <w:autoSpaceDE w:val="0"/>
        <w:ind w:left="284"/>
        <w:jc w:val="both"/>
        <w:rPr>
          <w:rFonts w:ascii="Arial" w:hAnsi="Arial" w:cs="Arial"/>
          <w:b/>
          <w:sz w:val="20"/>
          <w:szCs w:val="20"/>
        </w:rPr>
      </w:pPr>
      <w:r w:rsidRPr="002643A3">
        <w:rPr>
          <w:rFonts w:ascii="Arial" w:hAnsi="Arial" w:cs="Arial"/>
          <w:b/>
          <w:sz w:val="20"/>
          <w:szCs w:val="20"/>
        </w:rPr>
        <w:t>QUEDA BAJO R</w:t>
      </w:r>
      <w:r>
        <w:rPr>
          <w:rFonts w:ascii="Arial" w:hAnsi="Arial" w:cs="Arial"/>
          <w:b/>
          <w:sz w:val="20"/>
          <w:szCs w:val="20"/>
        </w:rPr>
        <w:t>ESPONSABILIDAD DEL PROVEEDOR</w:t>
      </w:r>
      <w:r w:rsidRPr="002643A3">
        <w:rPr>
          <w:rFonts w:ascii="Arial" w:hAnsi="Arial" w:cs="Arial"/>
          <w:b/>
          <w:sz w:val="20"/>
          <w:szCs w:val="20"/>
        </w:rPr>
        <w:t>:</w:t>
      </w:r>
    </w:p>
    <w:p w:rsidR="0079218C" w:rsidRDefault="0079218C" w:rsidP="0079218C">
      <w:pPr>
        <w:autoSpaceDE w:val="0"/>
        <w:ind w:left="284"/>
        <w:jc w:val="both"/>
        <w:rPr>
          <w:rFonts w:ascii="Arial" w:hAnsi="Arial" w:cs="Arial"/>
          <w:b/>
          <w:sz w:val="20"/>
          <w:szCs w:val="20"/>
        </w:rPr>
      </w:pPr>
    </w:p>
    <w:p w:rsidR="0079218C" w:rsidRPr="00E61F6A" w:rsidRDefault="0079218C" w:rsidP="0079218C">
      <w:pPr>
        <w:numPr>
          <w:ilvl w:val="0"/>
          <w:numId w:val="19"/>
        </w:numPr>
        <w:suppressAutoHyphens/>
        <w:autoSpaceDE w:val="0"/>
        <w:jc w:val="both"/>
        <w:rPr>
          <w:rFonts w:ascii="Arial" w:hAnsi="Arial" w:cs="Arial"/>
          <w:sz w:val="20"/>
          <w:szCs w:val="20"/>
        </w:rPr>
      </w:pPr>
      <w:r>
        <w:rPr>
          <w:rFonts w:ascii="Arial" w:hAnsi="Arial" w:cs="Arial"/>
          <w:sz w:val="20"/>
          <w:szCs w:val="20"/>
        </w:rPr>
        <w:t>P</w:t>
      </w:r>
      <w:r w:rsidRPr="00E61F6A">
        <w:rPr>
          <w:rFonts w:ascii="Arial" w:hAnsi="Arial" w:cs="Arial"/>
          <w:sz w:val="20"/>
          <w:szCs w:val="20"/>
        </w:rPr>
        <w:t>roporcionar al personal que destine para el buen y eficaz desempeño del servicio, a su costa y riesgo, los si</w:t>
      </w:r>
      <w:r>
        <w:rPr>
          <w:rFonts w:ascii="Arial" w:hAnsi="Arial" w:cs="Arial"/>
          <w:sz w:val="20"/>
          <w:szCs w:val="20"/>
        </w:rPr>
        <w:t>guientes implementos de trabajo, a partir del primer día de servicio:</w:t>
      </w:r>
    </w:p>
    <w:p w:rsidR="0079218C" w:rsidRPr="00E61F6A" w:rsidRDefault="0079218C" w:rsidP="0079218C">
      <w:pPr>
        <w:autoSpaceDE w:val="0"/>
        <w:jc w:val="both"/>
        <w:rPr>
          <w:rFonts w:ascii="Arial" w:hAnsi="Arial" w:cs="Arial"/>
          <w:sz w:val="20"/>
          <w:szCs w:val="20"/>
        </w:rPr>
      </w:pPr>
    </w:p>
    <w:p w:rsidR="0079218C" w:rsidRDefault="0079218C" w:rsidP="0079218C">
      <w:pPr>
        <w:numPr>
          <w:ilvl w:val="0"/>
          <w:numId w:val="33"/>
        </w:numPr>
        <w:suppressAutoHyphens/>
        <w:autoSpaceDE w:val="0"/>
        <w:ind w:left="1080"/>
        <w:jc w:val="both"/>
        <w:rPr>
          <w:rFonts w:ascii="Arial" w:hAnsi="Arial" w:cs="Arial"/>
          <w:sz w:val="20"/>
          <w:szCs w:val="20"/>
        </w:rPr>
      </w:pPr>
      <w:r>
        <w:rPr>
          <w:rFonts w:ascii="Arial" w:hAnsi="Arial" w:cs="Arial"/>
          <w:sz w:val="20"/>
          <w:szCs w:val="20"/>
        </w:rPr>
        <w:t>Equipos de intercomunicación (celular), radios, u</w:t>
      </w:r>
      <w:r w:rsidRPr="00E61F6A">
        <w:rPr>
          <w:rFonts w:ascii="Arial" w:hAnsi="Arial" w:cs="Arial"/>
          <w:sz w:val="20"/>
          <w:szCs w:val="20"/>
        </w:rPr>
        <w:t xml:space="preserve">niforme completo, incluyendo impermeables, ropa de invierno, zapatos de seguridad, </w:t>
      </w:r>
      <w:r>
        <w:rPr>
          <w:rFonts w:ascii="Arial" w:hAnsi="Arial" w:cs="Arial"/>
          <w:sz w:val="20"/>
          <w:szCs w:val="20"/>
        </w:rPr>
        <w:t>identificación del elemento.</w:t>
      </w:r>
    </w:p>
    <w:p w:rsidR="0079218C" w:rsidRDefault="0079218C" w:rsidP="0079218C">
      <w:pPr>
        <w:suppressAutoHyphens/>
        <w:autoSpaceDE w:val="0"/>
        <w:ind w:left="360"/>
        <w:jc w:val="both"/>
        <w:rPr>
          <w:rFonts w:ascii="Arial" w:hAnsi="Arial" w:cs="Arial"/>
          <w:sz w:val="20"/>
          <w:szCs w:val="20"/>
        </w:rPr>
      </w:pPr>
    </w:p>
    <w:p w:rsidR="0079218C" w:rsidRPr="00E61F6A" w:rsidRDefault="0079218C" w:rsidP="0079218C">
      <w:pPr>
        <w:numPr>
          <w:ilvl w:val="0"/>
          <w:numId w:val="33"/>
        </w:numPr>
        <w:suppressAutoHyphens/>
        <w:autoSpaceDE w:val="0"/>
        <w:ind w:left="1080"/>
        <w:jc w:val="both"/>
        <w:rPr>
          <w:rFonts w:ascii="Arial" w:hAnsi="Arial" w:cs="Arial"/>
          <w:sz w:val="20"/>
          <w:szCs w:val="20"/>
        </w:rPr>
      </w:pPr>
      <w:r>
        <w:rPr>
          <w:rFonts w:ascii="Arial" w:hAnsi="Arial" w:cs="Arial"/>
          <w:sz w:val="20"/>
          <w:szCs w:val="20"/>
        </w:rPr>
        <w:t>Solicitar, por escrito, a su</w:t>
      </w:r>
      <w:r w:rsidRPr="00E61F6A">
        <w:rPr>
          <w:rFonts w:ascii="Arial" w:hAnsi="Arial" w:cs="Arial"/>
          <w:sz w:val="20"/>
          <w:szCs w:val="20"/>
        </w:rPr>
        <w:t xml:space="preserve"> personal que destine para el buen y eficaz desempeño del servicio</w:t>
      </w:r>
      <w:r>
        <w:rPr>
          <w:rFonts w:ascii="Arial" w:hAnsi="Arial" w:cs="Arial"/>
          <w:sz w:val="20"/>
          <w:szCs w:val="20"/>
        </w:rPr>
        <w:t>,</w:t>
      </w:r>
      <w:r w:rsidRPr="00E61F6A">
        <w:rPr>
          <w:rFonts w:ascii="Arial" w:hAnsi="Arial" w:cs="Arial"/>
          <w:sz w:val="20"/>
          <w:szCs w:val="20"/>
        </w:rPr>
        <w:t xml:space="preserve"> a cumplir con lo siguiente:</w:t>
      </w:r>
    </w:p>
    <w:p w:rsidR="0079218C" w:rsidRPr="00E61F6A" w:rsidRDefault="0079218C" w:rsidP="0079218C">
      <w:pPr>
        <w:autoSpaceDE w:val="0"/>
        <w:jc w:val="both"/>
        <w:rPr>
          <w:rFonts w:ascii="Arial" w:hAnsi="Arial" w:cs="Arial"/>
          <w:sz w:val="20"/>
          <w:szCs w:val="20"/>
        </w:rPr>
      </w:pPr>
    </w:p>
    <w:p w:rsidR="0079218C" w:rsidRPr="00E61F6A" w:rsidRDefault="0079218C" w:rsidP="0079218C">
      <w:pPr>
        <w:numPr>
          <w:ilvl w:val="0"/>
          <w:numId w:val="28"/>
        </w:numPr>
        <w:suppressAutoHyphens/>
        <w:autoSpaceDE w:val="0"/>
        <w:jc w:val="both"/>
        <w:rPr>
          <w:rFonts w:ascii="Arial" w:hAnsi="Arial" w:cs="Arial"/>
          <w:sz w:val="20"/>
          <w:szCs w:val="20"/>
        </w:rPr>
      </w:pPr>
      <w:r w:rsidRPr="00E61F6A">
        <w:rPr>
          <w:rFonts w:ascii="Arial" w:hAnsi="Arial" w:cs="Arial"/>
          <w:sz w:val="20"/>
          <w:szCs w:val="20"/>
        </w:rPr>
        <w:t>Usar el uniforme y corte de pelo correspondiente.</w:t>
      </w:r>
    </w:p>
    <w:p w:rsidR="0079218C" w:rsidRPr="00E61F6A" w:rsidRDefault="0079218C" w:rsidP="0079218C">
      <w:pPr>
        <w:numPr>
          <w:ilvl w:val="0"/>
          <w:numId w:val="28"/>
        </w:numPr>
        <w:suppressAutoHyphens/>
        <w:autoSpaceDE w:val="0"/>
        <w:jc w:val="both"/>
        <w:rPr>
          <w:rFonts w:ascii="Arial" w:hAnsi="Arial" w:cs="Arial"/>
          <w:sz w:val="20"/>
          <w:szCs w:val="20"/>
        </w:rPr>
      </w:pPr>
      <w:r w:rsidRPr="00E61F6A">
        <w:rPr>
          <w:rFonts w:ascii="Arial" w:hAnsi="Arial" w:cs="Arial"/>
          <w:sz w:val="20"/>
          <w:szCs w:val="20"/>
        </w:rPr>
        <w:t>Estar perfectamente aseado en su persona</w:t>
      </w:r>
      <w:r>
        <w:rPr>
          <w:rFonts w:ascii="Arial" w:hAnsi="Arial" w:cs="Arial"/>
          <w:sz w:val="20"/>
          <w:szCs w:val="20"/>
        </w:rPr>
        <w:t>, duchado y con buena presentación</w:t>
      </w:r>
      <w:r w:rsidRPr="00E61F6A">
        <w:rPr>
          <w:rFonts w:ascii="Arial" w:hAnsi="Arial" w:cs="Arial"/>
          <w:sz w:val="20"/>
          <w:szCs w:val="20"/>
        </w:rPr>
        <w:t>.</w:t>
      </w:r>
    </w:p>
    <w:p w:rsidR="0079218C" w:rsidRPr="00E61F6A" w:rsidRDefault="0079218C" w:rsidP="0079218C">
      <w:pPr>
        <w:numPr>
          <w:ilvl w:val="0"/>
          <w:numId w:val="28"/>
        </w:numPr>
        <w:suppressAutoHyphens/>
        <w:autoSpaceDE w:val="0"/>
        <w:jc w:val="both"/>
        <w:rPr>
          <w:rFonts w:ascii="Arial" w:hAnsi="Arial" w:cs="Arial"/>
          <w:sz w:val="20"/>
          <w:szCs w:val="20"/>
        </w:rPr>
      </w:pPr>
      <w:r w:rsidRPr="00E61F6A">
        <w:rPr>
          <w:rFonts w:ascii="Arial" w:hAnsi="Arial" w:cs="Arial"/>
          <w:sz w:val="20"/>
          <w:szCs w:val="20"/>
        </w:rPr>
        <w:t>Usar zapatos de seguridad.</w:t>
      </w:r>
    </w:p>
    <w:p w:rsidR="0079218C" w:rsidRPr="00E61F6A" w:rsidRDefault="0079218C" w:rsidP="0079218C">
      <w:pPr>
        <w:numPr>
          <w:ilvl w:val="0"/>
          <w:numId w:val="28"/>
        </w:numPr>
        <w:suppressAutoHyphens/>
        <w:autoSpaceDE w:val="0"/>
        <w:jc w:val="both"/>
        <w:rPr>
          <w:rFonts w:ascii="Arial" w:hAnsi="Arial" w:cs="Arial"/>
          <w:sz w:val="20"/>
          <w:szCs w:val="20"/>
        </w:rPr>
      </w:pPr>
      <w:r w:rsidRPr="00E61F6A">
        <w:rPr>
          <w:rFonts w:ascii="Arial" w:hAnsi="Arial" w:cs="Arial"/>
          <w:sz w:val="20"/>
          <w:szCs w:val="20"/>
        </w:rPr>
        <w:t>Presentarse y recibir turno, 15 minutos antes de la hora de entrada.</w:t>
      </w:r>
    </w:p>
    <w:p w:rsidR="0079218C" w:rsidRDefault="0079218C" w:rsidP="0079218C">
      <w:pPr>
        <w:numPr>
          <w:ilvl w:val="0"/>
          <w:numId w:val="28"/>
        </w:numPr>
        <w:suppressAutoHyphens/>
        <w:autoSpaceDE w:val="0"/>
        <w:jc w:val="both"/>
        <w:rPr>
          <w:rFonts w:ascii="Arial" w:hAnsi="Arial" w:cs="Arial"/>
          <w:sz w:val="20"/>
          <w:szCs w:val="20"/>
        </w:rPr>
      </w:pPr>
      <w:r>
        <w:rPr>
          <w:rFonts w:ascii="Arial" w:hAnsi="Arial" w:cs="Arial"/>
          <w:sz w:val="20"/>
          <w:szCs w:val="20"/>
        </w:rPr>
        <w:t>Leer su reporte anterior, recibir los pendientes y darles seguimiento hasta su conclusión.</w:t>
      </w:r>
    </w:p>
    <w:p w:rsidR="0079218C" w:rsidRPr="002643A3" w:rsidRDefault="0079218C" w:rsidP="0079218C">
      <w:pPr>
        <w:autoSpaceDE w:val="0"/>
        <w:ind w:left="284"/>
        <w:jc w:val="both"/>
        <w:rPr>
          <w:rFonts w:ascii="Arial" w:hAnsi="Arial" w:cs="Arial"/>
          <w:b/>
          <w:sz w:val="20"/>
          <w:szCs w:val="20"/>
        </w:rPr>
      </w:pPr>
    </w:p>
    <w:p w:rsidR="0079218C" w:rsidRPr="003A3D7D" w:rsidRDefault="0079218C" w:rsidP="0079218C">
      <w:pPr>
        <w:numPr>
          <w:ilvl w:val="0"/>
          <w:numId w:val="19"/>
        </w:numPr>
        <w:suppressAutoHyphens/>
        <w:autoSpaceDE w:val="0"/>
        <w:jc w:val="both"/>
        <w:rPr>
          <w:rFonts w:ascii="Arial" w:hAnsi="Arial" w:cs="Arial"/>
          <w:sz w:val="20"/>
          <w:szCs w:val="20"/>
        </w:rPr>
      </w:pPr>
      <w:r w:rsidRPr="003A3D7D">
        <w:rPr>
          <w:rFonts w:ascii="Arial" w:hAnsi="Arial" w:cs="Arial"/>
          <w:sz w:val="20"/>
          <w:szCs w:val="20"/>
        </w:rPr>
        <w:t>En caso de cambio de alguno de los elementos deberá capacitarlo de manera previa y  darle a conocer las actividades descritas en este Anexo.</w:t>
      </w:r>
    </w:p>
    <w:p w:rsidR="0079218C" w:rsidRPr="003A3D7D" w:rsidRDefault="0079218C" w:rsidP="0079218C">
      <w:pPr>
        <w:autoSpaceDE w:val="0"/>
        <w:jc w:val="both"/>
        <w:rPr>
          <w:rFonts w:ascii="Arial" w:hAnsi="Arial" w:cs="Arial"/>
          <w:b/>
          <w:bCs/>
          <w:sz w:val="20"/>
          <w:szCs w:val="20"/>
        </w:rPr>
      </w:pPr>
    </w:p>
    <w:p w:rsidR="0079218C" w:rsidRPr="003A3D7D" w:rsidRDefault="0079218C" w:rsidP="0079218C">
      <w:pPr>
        <w:numPr>
          <w:ilvl w:val="0"/>
          <w:numId w:val="19"/>
        </w:numPr>
        <w:suppressAutoHyphens/>
        <w:autoSpaceDE w:val="0"/>
        <w:jc w:val="both"/>
        <w:rPr>
          <w:rFonts w:ascii="Arial" w:hAnsi="Arial" w:cs="Arial"/>
          <w:sz w:val="20"/>
          <w:szCs w:val="20"/>
        </w:rPr>
      </w:pPr>
      <w:r w:rsidRPr="003A3D7D">
        <w:rPr>
          <w:rFonts w:ascii="Arial" w:hAnsi="Arial" w:cs="Arial"/>
          <w:sz w:val="20"/>
          <w:szCs w:val="20"/>
        </w:rPr>
        <w:t>Verificar que el equipo de trabajo que le proporcione se encuentre siempre en buenas condiciones</w:t>
      </w:r>
      <w:r>
        <w:rPr>
          <w:rFonts w:ascii="Arial" w:hAnsi="Arial" w:cs="Arial"/>
          <w:sz w:val="20"/>
          <w:szCs w:val="20"/>
        </w:rPr>
        <w:t xml:space="preserve"> y limpio.</w:t>
      </w:r>
    </w:p>
    <w:p w:rsidR="0079218C" w:rsidRDefault="0079218C" w:rsidP="0079218C">
      <w:pPr>
        <w:autoSpaceDE w:val="0"/>
        <w:jc w:val="both"/>
        <w:rPr>
          <w:rFonts w:ascii="Arial" w:hAnsi="Arial" w:cs="Arial"/>
          <w:sz w:val="20"/>
          <w:szCs w:val="20"/>
        </w:rPr>
      </w:pPr>
    </w:p>
    <w:p w:rsidR="0079218C" w:rsidRPr="00033781" w:rsidRDefault="0079218C" w:rsidP="0079218C">
      <w:pPr>
        <w:numPr>
          <w:ilvl w:val="0"/>
          <w:numId w:val="19"/>
        </w:numPr>
        <w:suppressAutoHyphens/>
        <w:jc w:val="both"/>
        <w:rPr>
          <w:rFonts w:ascii="Arial" w:hAnsi="Arial" w:cs="Arial"/>
          <w:bCs/>
          <w:sz w:val="20"/>
          <w:szCs w:val="20"/>
        </w:rPr>
      </w:pPr>
      <w:r>
        <w:rPr>
          <w:rFonts w:ascii="Arial" w:hAnsi="Arial" w:cs="Arial"/>
          <w:b/>
          <w:bCs/>
          <w:sz w:val="20"/>
          <w:szCs w:val="20"/>
        </w:rPr>
        <w:t>C</w:t>
      </w:r>
      <w:r w:rsidRPr="00E90229">
        <w:rPr>
          <w:rFonts w:ascii="Arial" w:hAnsi="Arial" w:cs="Arial"/>
          <w:sz w:val="20"/>
          <w:szCs w:val="20"/>
        </w:rPr>
        <w:t>on base en su Reglamento Interno, aplicará sanciones a sus elementos, por las faltas que cometan en el desempeño de</w:t>
      </w:r>
      <w:r>
        <w:rPr>
          <w:rFonts w:ascii="Arial" w:hAnsi="Arial" w:cs="Arial"/>
          <w:sz w:val="20"/>
          <w:szCs w:val="20"/>
        </w:rPr>
        <w:t xml:space="preserve">l servicio, </w:t>
      </w:r>
      <w:r w:rsidRPr="00E90229">
        <w:rPr>
          <w:rFonts w:ascii="Arial" w:hAnsi="Arial" w:cs="Arial"/>
          <w:sz w:val="20"/>
          <w:szCs w:val="20"/>
        </w:rPr>
        <w:t xml:space="preserve">en caso de cualquier anomalía en relación con los mismos, </w:t>
      </w:r>
      <w:r w:rsidR="00770DF3" w:rsidRPr="006F0AF9">
        <w:rPr>
          <w:rFonts w:ascii="Arial" w:hAnsi="Arial" w:cs="Arial"/>
          <w:color w:val="548DD4" w:themeColor="text2" w:themeTint="99"/>
          <w:sz w:val="20"/>
          <w:szCs w:val="20"/>
        </w:rPr>
        <w:t>la convocante</w:t>
      </w:r>
      <w:r>
        <w:rPr>
          <w:rFonts w:ascii="Arial" w:hAnsi="Arial" w:cs="Arial"/>
          <w:sz w:val="20"/>
          <w:szCs w:val="20"/>
        </w:rPr>
        <w:t xml:space="preserve"> se lo comunicara por escrito a el proveedor.</w:t>
      </w:r>
    </w:p>
    <w:p w:rsidR="0079218C" w:rsidRDefault="0079218C" w:rsidP="0079218C">
      <w:pPr>
        <w:pStyle w:val="Prrafodelista"/>
        <w:rPr>
          <w:rFonts w:ascii="Arial" w:hAnsi="Arial" w:cs="Arial"/>
          <w:bCs/>
        </w:rPr>
      </w:pPr>
    </w:p>
    <w:p w:rsidR="0079218C" w:rsidRPr="002954AA" w:rsidRDefault="0079218C" w:rsidP="0079218C">
      <w:pPr>
        <w:numPr>
          <w:ilvl w:val="0"/>
          <w:numId w:val="19"/>
        </w:numPr>
        <w:suppressAutoHyphens/>
        <w:jc w:val="both"/>
        <w:rPr>
          <w:rFonts w:ascii="Arial" w:hAnsi="Arial" w:cs="Arial"/>
          <w:bCs/>
          <w:sz w:val="22"/>
          <w:szCs w:val="20"/>
        </w:rPr>
      </w:pPr>
      <w:r w:rsidRPr="00033781">
        <w:rPr>
          <w:rFonts w:ascii="Arial" w:hAnsi="Arial" w:cs="Arial"/>
          <w:color w:val="000000"/>
          <w:sz w:val="20"/>
          <w:szCs w:val="18"/>
        </w:rPr>
        <w:lastRenderedPageBreak/>
        <w:t>En las áreas donde existan espacios que la convocante determine como rest</w:t>
      </w:r>
      <w:r>
        <w:rPr>
          <w:rFonts w:ascii="Arial" w:hAnsi="Arial" w:cs="Arial"/>
          <w:color w:val="000000"/>
          <w:sz w:val="20"/>
          <w:szCs w:val="18"/>
        </w:rPr>
        <w:t>ringidos, el acceso</w:t>
      </w:r>
      <w:r w:rsidRPr="00033781">
        <w:rPr>
          <w:rFonts w:ascii="Arial" w:hAnsi="Arial" w:cs="Arial"/>
          <w:color w:val="000000"/>
          <w:sz w:val="20"/>
          <w:szCs w:val="18"/>
        </w:rPr>
        <w:t xml:space="preserve"> deberá</w:t>
      </w:r>
      <w:r>
        <w:rPr>
          <w:rFonts w:ascii="Arial" w:hAnsi="Arial" w:cs="Arial"/>
          <w:color w:val="000000"/>
          <w:sz w:val="20"/>
          <w:szCs w:val="18"/>
        </w:rPr>
        <w:t xml:space="preserve"> </w:t>
      </w:r>
      <w:r w:rsidRPr="00033781">
        <w:rPr>
          <w:rFonts w:ascii="Arial" w:hAnsi="Arial" w:cs="Arial"/>
          <w:color w:val="000000"/>
          <w:sz w:val="20"/>
          <w:szCs w:val="18"/>
        </w:rPr>
        <w:t>se</w:t>
      </w:r>
      <w:r>
        <w:rPr>
          <w:rFonts w:ascii="Arial" w:hAnsi="Arial" w:cs="Arial"/>
          <w:color w:val="000000"/>
          <w:sz w:val="20"/>
          <w:szCs w:val="18"/>
        </w:rPr>
        <w:t>r</w:t>
      </w:r>
      <w:r w:rsidRPr="00033781">
        <w:rPr>
          <w:rFonts w:ascii="Arial" w:hAnsi="Arial" w:cs="Arial"/>
          <w:color w:val="000000"/>
          <w:sz w:val="20"/>
          <w:szCs w:val="18"/>
        </w:rPr>
        <w:t xml:space="preserve"> con la autorización del titular de </w:t>
      </w:r>
      <w:r w:rsidR="00EB2EE7" w:rsidRPr="00033781">
        <w:rPr>
          <w:rFonts w:ascii="Arial" w:hAnsi="Arial" w:cs="Arial"/>
          <w:color w:val="000000"/>
          <w:sz w:val="20"/>
          <w:szCs w:val="18"/>
        </w:rPr>
        <w:t>área</w:t>
      </w:r>
      <w:r w:rsidRPr="00033781">
        <w:rPr>
          <w:rFonts w:ascii="Arial" w:hAnsi="Arial" w:cs="Arial"/>
          <w:color w:val="000000"/>
          <w:sz w:val="20"/>
          <w:szCs w:val="18"/>
        </w:rPr>
        <w:t xml:space="preserve"> correspondiente o de quien este designe, haciendo uso del equipo de seguridad o higiene correspondiente.</w:t>
      </w:r>
    </w:p>
    <w:p w:rsidR="0079218C" w:rsidRDefault="0079218C" w:rsidP="0079218C">
      <w:pPr>
        <w:pStyle w:val="Prrafodelista"/>
        <w:rPr>
          <w:rFonts w:ascii="Arial" w:hAnsi="Arial" w:cs="Arial"/>
          <w:bCs/>
          <w:sz w:val="22"/>
        </w:rPr>
      </w:pPr>
    </w:p>
    <w:p w:rsidR="0079218C" w:rsidRPr="002954AA" w:rsidRDefault="0079218C" w:rsidP="0079218C">
      <w:pPr>
        <w:pStyle w:val="Sangra3detindependiente10"/>
        <w:widowControl w:val="0"/>
        <w:numPr>
          <w:ilvl w:val="0"/>
          <w:numId w:val="19"/>
        </w:numPr>
        <w:tabs>
          <w:tab w:val="left" w:pos="70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before="0" w:after="120"/>
        <w:rPr>
          <w:rFonts w:cs="Arial"/>
          <w:bCs/>
          <w:sz w:val="20"/>
        </w:rPr>
      </w:pPr>
      <w:r w:rsidRPr="002954AA">
        <w:rPr>
          <w:rFonts w:cs="Arial"/>
          <w:spacing w:val="-2"/>
          <w:sz w:val="20"/>
        </w:rPr>
        <w:t>Asimismo deberá manifestar por escrito que cuenta con el personal especializado</w:t>
      </w:r>
      <w:r>
        <w:rPr>
          <w:rFonts w:cs="Arial"/>
          <w:spacing w:val="-2"/>
          <w:sz w:val="20"/>
        </w:rPr>
        <w:t>, debidamente capacitado</w:t>
      </w:r>
      <w:r w:rsidRPr="002954AA">
        <w:rPr>
          <w:rFonts w:cs="Arial"/>
          <w:spacing w:val="-2"/>
          <w:sz w:val="20"/>
        </w:rPr>
        <w:t xml:space="preserve"> que garantice un servicio eficiente y oportuno</w:t>
      </w:r>
      <w:r>
        <w:rPr>
          <w:rFonts w:cs="Arial"/>
          <w:spacing w:val="-2"/>
          <w:sz w:val="20"/>
        </w:rPr>
        <w:t>.</w:t>
      </w:r>
    </w:p>
    <w:p w:rsidR="0079218C" w:rsidRDefault="0079218C" w:rsidP="0079218C">
      <w:pPr>
        <w:pStyle w:val="Prrafodelista"/>
        <w:rPr>
          <w:rFonts w:cs="Arial"/>
          <w:bCs/>
        </w:rPr>
      </w:pPr>
    </w:p>
    <w:p w:rsidR="0079218C" w:rsidRDefault="0079218C" w:rsidP="0079218C">
      <w:pPr>
        <w:numPr>
          <w:ilvl w:val="0"/>
          <w:numId w:val="19"/>
        </w:numPr>
        <w:jc w:val="both"/>
        <w:rPr>
          <w:rFonts w:ascii="Arial" w:hAnsi="Arial" w:cs="Arial"/>
          <w:bCs/>
          <w:sz w:val="20"/>
          <w:szCs w:val="20"/>
        </w:rPr>
      </w:pPr>
      <w:r w:rsidRPr="00806985">
        <w:rPr>
          <w:rFonts w:ascii="Arial" w:hAnsi="Arial" w:cs="Arial"/>
          <w:bCs/>
          <w:sz w:val="20"/>
          <w:szCs w:val="20"/>
        </w:rPr>
        <w:t>Anexar escrito bajo protesta de decir verdad firmado por el apoderado legal en hoja membretada, que durante los dos últimos ejercicios no ha sido sancionado, ni le fue rescindido algún</w:t>
      </w:r>
      <w:r>
        <w:rPr>
          <w:rFonts w:ascii="Arial" w:hAnsi="Arial" w:cs="Arial"/>
          <w:bCs/>
          <w:sz w:val="20"/>
          <w:szCs w:val="20"/>
        </w:rPr>
        <w:t xml:space="preserve"> contrato, </w:t>
      </w:r>
    </w:p>
    <w:p w:rsidR="0079218C" w:rsidRPr="0093772C" w:rsidRDefault="0079218C" w:rsidP="0079218C">
      <w:pPr>
        <w:pStyle w:val="Textoindependiente"/>
        <w:numPr>
          <w:ilvl w:val="0"/>
          <w:numId w:val="19"/>
        </w:numPr>
        <w:tabs>
          <w:tab w:val="left" w:pos="709"/>
        </w:tabs>
        <w:suppressAutoHyphens/>
        <w:spacing w:before="280" w:after="280"/>
        <w:jc w:val="both"/>
        <w:rPr>
          <w:rFonts w:cs="Arial"/>
          <w:color w:val="000000"/>
          <w:sz w:val="20"/>
          <w:szCs w:val="20"/>
        </w:rPr>
      </w:pPr>
      <w:r w:rsidRPr="0093772C">
        <w:rPr>
          <w:rFonts w:cs="Arial"/>
          <w:color w:val="000000"/>
          <w:sz w:val="20"/>
          <w:szCs w:val="20"/>
        </w:rPr>
        <w:t xml:space="preserve">Las empresas interesadas en participar en el presente procedimiento deberán contar con experiencia en la prestación del servicio de </w:t>
      </w:r>
      <w:r>
        <w:rPr>
          <w:rFonts w:cs="Arial"/>
          <w:color w:val="000000"/>
          <w:sz w:val="20"/>
          <w:szCs w:val="20"/>
          <w:lang w:val="es-ES_tradnl"/>
        </w:rPr>
        <w:t>seguridad, protección y vigilancia,</w:t>
      </w:r>
      <w:r w:rsidRPr="0093772C">
        <w:rPr>
          <w:rFonts w:cs="Arial"/>
          <w:color w:val="000000"/>
          <w:sz w:val="20"/>
          <w:szCs w:val="20"/>
        </w:rPr>
        <w:t xml:space="preserve"> por lo tanto deberán presentar </w:t>
      </w:r>
      <w:r w:rsidR="00EB2EE7" w:rsidRPr="006F0AF9">
        <w:rPr>
          <w:rFonts w:cs="Arial"/>
          <w:color w:val="548DD4" w:themeColor="text2" w:themeTint="99"/>
          <w:sz w:val="20"/>
          <w:szCs w:val="20"/>
        </w:rPr>
        <w:t>relación de clientes</w:t>
      </w:r>
      <w:r w:rsidRPr="0093772C">
        <w:rPr>
          <w:rFonts w:cs="Arial"/>
          <w:color w:val="000000"/>
          <w:sz w:val="20"/>
          <w:szCs w:val="20"/>
        </w:rPr>
        <w:t xml:space="preserve"> en donde </w:t>
      </w:r>
      <w:r w:rsidR="00EB2EE7" w:rsidRPr="006F0AF9">
        <w:rPr>
          <w:rFonts w:cs="Arial"/>
          <w:color w:val="548DD4" w:themeColor="text2" w:themeTint="99"/>
          <w:sz w:val="20"/>
          <w:szCs w:val="20"/>
        </w:rPr>
        <w:t>especifiquen</w:t>
      </w:r>
      <w:r w:rsidRPr="0093772C">
        <w:rPr>
          <w:rFonts w:cs="Arial"/>
          <w:color w:val="000000"/>
          <w:sz w:val="20"/>
          <w:szCs w:val="20"/>
        </w:rPr>
        <w:t xml:space="preserve">  las empresas a quienes han prestado dichos servicios con el nombre y teléfono de la persona responsable</w:t>
      </w:r>
      <w:r>
        <w:rPr>
          <w:rFonts w:cs="Arial"/>
          <w:color w:val="000000"/>
          <w:sz w:val="20"/>
          <w:szCs w:val="20"/>
        </w:rPr>
        <w:t xml:space="preserve"> para corroborar la información</w:t>
      </w:r>
      <w:r>
        <w:rPr>
          <w:rFonts w:cs="Arial"/>
          <w:color w:val="000000"/>
          <w:sz w:val="20"/>
          <w:szCs w:val="20"/>
          <w:lang w:val="es-ES_tradnl"/>
        </w:rPr>
        <w:t xml:space="preserve"> y solicitar referencias.</w:t>
      </w:r>
    </w:p>
    <w:p w:rsidR="0079218C" w:rsidRDefault="0079218C" w:rsidP="0079218C">
      <w:pPr>
        <w:numPr>
          <w:ilvl w:val="0"/>
          <w:numId w:val="19"/>
        </w:numPr>
        <w:suppressAutoHyphens/>
        <w:jc w:val="both"/>
        <w:rPr>
          <w:rFonts w:ascii="Arial" w:hAnsi="Arial" w:cs="Arial"/>
          <w:color w:val="000000"/>
          <w:sz w:val="20"/>
          <w:szCs w:val="18"/>
        </w:rPr>
      </w:pPr>
      <w:r w:rsidRPr="00033781">
        <w:rPr>
          <w:rFonts w:ascii="Arial" w:hAnsi="Arial" w:cs="Arial"/>
          <w:color w:val="000000"/>
          <w:sz w:val="20"/>
          <w:szCs w:val="18"/>
        </w:rPr>
        <w:t>El proveedor nombrará un responsable  o supervisor, mismo que se coordinará con el Área de servicios Generales, en lo relativo al servicio, el cual como mínimo deberá presentarse dos veces al mes ante el dicha área</w:t>
      </w:r>
      <w:r>
        <w:rPr>
          <w:rFonts w:ascii="Arial" w:hAnsi="Arial" w:cs="Arial"/>
          <w:color w:val="000000"/>
          <w:sz w:val="20"/>
          <w:szCs w:val="18"/>
        </w:rPr>
        <w:t xml:space="preserve"> o cuando la Subgerencia de Administración se lo requiera</w:t>
      </w:r>
      <w:r w:rsidRPr="00033781">
        <w:rPr>
          <w:rFonts w:ascii="Arial" w:hAnsi="Arial" w:cs="Arial"/>
          <w:color w:val="000000"/>
          <w:sz w:val="20"/>
          <w:szCs w:val="18"/>
        </w:rPr>
        <w:t>, para monitorear la eficiencia del servicio, realizando las supervisiones que el considere necesarias durante la prestación del servicio en el horario que considere pertinente.</w:t>
      </w:r>
    </w:p>
    <w:p w:rsidR="0079218C" w:rsidRDefault="0079218C" w:rsidP="0079218C">
      <w:pPr>
        <w:pStyle w:val="Prrafodelista"/>
        <w:rPr>
          <w:rFonts w:ascii="Arial" w:hAnsi="Arial" w:cs="Arial"/>
          <w:color w:val="000000"/>
          <w:szCs w:val="18"/>
        </w:rPr>
      </w:pPr>
    </w:p>
    <w:p w:rsidR="0079218C" w:rsidRPr="00033781" w:rsidRDefault="0079218C" w:rsidP="0079218C">
      <w:pPr>
        <w:numPr>
          <w:ilvl w:val="0"/>
          <w:numId w:val="19"/>
        </w:numPr>
        <w:suppressAutoHyphens/>
        <w:jc w:val="both"/>
        <w:rPr>
          <w:rFonts w:ascii="Arial" w:hAnsi="Arial" w:cs="Arial"/>
          <w:color w:val="000000"/>
          <w:sz w:val="16"/>
          <w:szCs w:val="18"/>
        </w:rPr>
      </w:pPr>
      <w:r w:rsidRPr="00033781">
        <w:rPr>
          <w:rFonts w:ascii="Arial" w:hAnsi="Arial" w:cs="Arial"/>
          <w:color w:val="000000"/>
          <w:sz w:val="20"/>
        </w:rPr>
        <w:t>En caso de que el personal del proveedor requiera de permiso para no asistir a trabajar o permiso de salir dentro de su horario de servicio, deberá acudir con el proveedor para que le sea autorizado y el proveedor está obligado a cubrir a dicho personal, para no romper con la continuidad</w:t>
      </w:r>
      <w:r>
        <w:rPr>
          <w:rFonts w:ascii="Arial" w:hAnsi="Arial" w:cs="Arial"/>
          <w:color w:val="000000"/>
          <w:sz w:val="20"/>
        </w:rPr>
        <w:t xml:space="preserve"> del servicio.</w:t>
      </w:r>
    </w:p>
    <w:p w:rsidR="0079218C" w:rsidRDefault="0079218C" w:rsidP="0079218C">
      <w:pPr>
        <w:pStyle w:val="Prrafodelista"/>
        <w:rPr>
          <w:rFonts w:ascii="Arial" w:hAnsi="Arial" w:cs="Arial"/>
          <w:color w:val="000000"/>
          <w:sz w:val="16"/>
          <w:szCs w:val="18"/>
        </w:rPr>
      </w:pPr>
    </w:p>
    <w:p w:rsidR="0079218C" w:rsidRDefault="0079218C" w:rsidP="0079218C">
      <w:pPr>
        <w:numPr>
          <w:ilvl w:val="0"/>
          <w:numId w:val="19"/>
        </w:numPr>
        <w:suppressAutoHyphens/>
        <w:jc w:val="both"/>
        <w:rPr>
          <w:rFonts w:ascii="Arial" w:hAnsi="Arial" w:cs="Arial"/>
          <w:color w:val="000000"/>
          <w:sz w:val="20"/>
          <w:szCs w:val="18"/>
        </w:rPr>
      </w:pPr>
      <w:r w:rsidRPr="00033781">
        <w:rPr>
          <w:rFonts w:ascii="Arial" w:hAnsi="Arial" w:cs="Arial"/>
          <w:color w:val="000000"/>
          <w:sz w:val="20"/>
          <w:szCs w:val="18"/>
        </w:rPr>
        <w:t>El proveedor se responsabiliza de que su personal se presente a desempeñar sus labores de manera puntual y guarde la debida disciplina y el mayor orden en su trabajo, para que durante su permanencia dentro de las instalaciones de la convocante mantenga el debido respeto, atención y cortesía en sus relaciones con los servidores públicos de la misma y sus compañeros de trabajo. Cualquier anomalía detectada a este precepto, la convocante podrá solicitar la sustitución del personal, vía telefónica y/o por escrito, a través de área de servicios generales.</w:t>
      </w:r>
    </w:p>
    <w:p w:rsidR="0079218C" w:rsidRPr="006F0AF9" w:rsidRDefault="0079218C" w:rsidP="0079218C">
      <w:pPr>
        <w:pStyle w:val="Prrafodelista"/>
        <w:rPr>
          <w:rFonts w:ascii="Arial" w:hAnsi="Arial" w:cs="Arial"/>
          <w:color w:val="548DD4" w:themeColor="text2" w:themeTint="99"/>
          <w:szCs w:val="18"/>
        </w:rPr>
      </w:pPr>
    </w:p>
    <w:p w:rsidR="0079218C" w:rsidRPr="006F0AF9" w:rsidRDefault="009E2BD5" w:rsidP="0079218C">
      <w:pPr>
        <w:numPr>
          <w:ilvl w:val="0"/>
          <w:numId w:val="19"/>
        </w:numPr>
        <w:suppressAutoHyphens/>
        <w:ind w:right="-153"/>
        <w:jc w:val="both"/>
        <w:rPr>
          <w:rFonts w:ascii="Arial" w:hAnsi="Arial" w:cs="Arial"/>
          <w:color w:val="548DD4" w:themeColor="text2" w:themeTint="99"/>
          <w:sz w:val="20"/>
          <w:szCs w:val="18"/>
        </w:rPr>
      </w:pPr>
      <w:r w:rsidRPr="006F0AF9">
        <w:rPr>
          <w:rFonts w:ascii="Arial" w:hAnsi="Arial" w:cs="Arial"/>
          <w:color w:val="548DD4" w:themeColor="text2" w:themeTint="99"/>
          <w:sz w:val="22"/>
          <w:szCs w:val="22"/>
        </w:rPr>
        <w:t>El licitante deberá manifestar por escrito que cuenta con una oficina ESTABLECIDA en la ciudad  de Oaxaca de Juárez o zonas conurbadas,  con línea telefónica fija, fax y celular, no localizador, ni línea virtual,  designando  a un responsable para que a su nombre y representación reciba cualquier documentación que la convocante necesite hacerle entrega, dentro del periodo de revisión de la documentación técnica se verificará el domicilio  y las características de sus instalaciones.</w:t>
      </w:r>
    </w:p>
    <w:p w:rsidR="0079218C" w:rsidRDefault="0079218C" w:rsidP="0079218C">
      <w:pPr>
        <w:pStyle w:val="Prrafodelista"/>
        <w:rPr>
          <w:rFonts w:ascii="Arial" w:hAnsi="Arial" w:cs="Arial"/>
          <w:color w:val="000000"/>
          <w:szCs w:val="18"/>
        </w:rPr>
      </w:pPr>
    </w:p>
    <w:p w:rsidR="0079218C" w:rsidRPr="00D20A9E" w:rsidRDefault="0079218C" w:rsidP="0079218C">
      <w:pPr>
        <w:numPr>
          <w:ilvl w:val="0"/>
          <w:numId w:val="19"/>
        </w:numPr>
        <w:suppressAutoHyphens/>
        <w:ind w:right="-153"/>
        <w:jc w:val="both"/>
        <w:rPr>
          <w:rFonts w:ascii="Arial" w:hAnsi="Arial" w:cs="Arial"/>
          <w:color w:val="000000"/>
          <w:sz w:val="20"/>
          <w:szCs w:val="18"/>
        </w:rPr>
      </w:pPr>
      <w:r w:rsidRPr="00D20A9E">
        <w:rPr>
          <w:rFonts w:ascii="Arial" w:hAnsi="Arial" w:cs="Arial"/>
          <w:color w:val="000000"/>
          <w:spacing w:val="-2"/>
          <w:sz w:val="20"/>
          <w:szCs w:val="20"/>
        </w:rPr>
        <w:t xml:space="preserve">En caso de que el proveedor se vea en la necesidad de cambiar de domicilio, </w:t>
      </w:r>
      <w:r w:rsidR="00D64037" w:rsidRPr="00D20A9E">
        <w:rPr>
          <w:rFonts w:ascii="Arial" w:hAnsi="Arial" w:cs="Arial"/>
          <w:color w:val="000000"/>
          <w:spacing w:val="-2"/>
          <w:sz w:val="20"/>
          <w:szCs w:val="20"/>
        </w:rPr>
        <w:t>deberá</w:t>
      </w:r>
      <w:r w:rsidRPr="00D20A9E">
        <w:rPr>
          <w:rFonts w:ascii="Arial" w:hAnsi="Arial" w:cs="Arial"/>
          <w:color w:val="000000"/>
          <w:spacing w:val="-2"/>
          <w:sz w:val="20"/>
          <w:szCs w:val="20"/>
        </w:rPr>
        <w:t xml:space="preserve"> comunicar por escrito a la convocante de la nueva ubicación de su local, el cual </w:t>
      </w:r>
      <w:r w:rsidR="00D64037" w:rsidRPr="00D20A9E">
        <w:rPr>
          <w:rFonts w:ascii="Arial" w:hAnsi="Arial" w:cs="Arial"/>
          <w:color w:val="000000"/>
          <w:spacing w:val="-2"/>
          <w:sz w:val="20"/>
          <w:szCs w:val="20"/>
        </w:rPr>
        <w:t>deberá</w:t>
      </w:r>
      <w:r w:rsidRPr="00D20A9E">
        <w:rPr>
          <w:rFonts w:ascii="Arial" w:hAnsi="Arial" w:cs="Arial"/>
          <w:color w:val="000000"/>
          <w:spacing w:val="-2"/>
          <w:sz w:val="20"/>
          <w:szCs w:val="20"/>
        </w:rPr>
        <w:t xml:space="preserve"> cumplir con todas las especificaciones solicitadas en este anexo</w:t>
      </w:r>
    </w:p>
    <w:p w:rsidR="0079218C" w:rsidRDefault="0079218C" w:rsidP="0079218C">
      <w:pPr>
        <w:pStyle w:val="Prrafodelista"/>
        <w:rPr>
          <w:rFonts w:ascii="Arial" w:hAnsi="Arial" w:cs="Arial"/>
          <w:color w:val="000000"/>
          <w:szCs w:val="18"/>
        </w:rPr>
      </w:pPr>
    </w:p>
    <w:p w:rsidR="0079218C" w:rsidRPr="00D20A9E" w:rsidRDefault="0079218C" w:rsidP="0079218C">
      <w:pPr>
        <w:numPr>
          <w:ilvl w:val="0"/>
          <w:numId w:val="19"/>
        </w:numPr>
        <w:suppressAutoHyphens/>
        <w:jc w:val="both"/>
        <w:rPr>
          <w:rFonts w:ascii="Arial" w:hAnsi="Arial" w:cs="Arial"/>
          <w:color w:val="000000"/>
          <w:sz w:val="20"/>
          <w:szCs w:val="20"/>
        </w:rPr>
      </w:pPr>
      <w:r w:rsidRPr="00D20A9E">
        <w:rPr>
          <w:rFonts w:ascii="Arial" w:hAnsi="Arial" w:cs="Arial"/>
          <w:color w:val="000000"/>
          <w:sz w:val="20"/>
          <w:szCs w:val="20"/>
        </w:rPr>
        <w:t>Al personal del proveedor le queda prohibida la utilización de equipos de oficina, eléctricos, electrónicos y cualquier otros (computadoras,  teléfonos oficiales, cafeteras, etc.), propiedad de la convocante o que se encuentren dentro de sus instalaciones. El proveedor es responsable de que su personal, durante la prestación de los servicios cumpla con lo establecido en  el contrato.</w:t>
      </w:r>
    </w:p>
    <w:p w:rsidR="0079218C" w:rsidRDefault="0079218C" w:rsidP="0079218C">
      <w:pPr>
        <w:pStyle w:val="Prrafodelista"/>
        <w:rPr>
          <w:rFonts w:ascii="Arial" w:hAnsi="Arial" w:cs="Arial"/>
          <w:bCs/>
        </w:rPr>
      </w:pPr>
    </w:p>
    <w:p w:rsidR="0079218C" w:rsidRPr="005B01DB" w:rsidRDefault="0079218C" w:rsidP="0079218C">
      <w:pPr>
        <w:numPr>
          <w:ilvl w:val="0"/>
          <w:numId w:val="19"/>
        </w:numPr>
        <w:suppressAutoHyphens/>
        <w:jc w:val="both"/>
        <w:rPr>
          <w:rFonts w:ascii="Arial" w:hAnsi="Arial" w:cs="Arial"/>
          <w:color w:val="000000"/>
          <w:sz w:val="20"/>
          <w:szCs w:val="20"/>
        </w:rPr>
      </w:pPr>
      <w:r w:rsidRPr="005B01DB">
        <w:rPr>
          <w:rFonts w:ascii="Arial" w:hAnsi="Arial" w:cs="Arial"/>
          <w:color w:val="000000"/>
          <w:sz w:val="20"/>
          <w:szCs w:val="20"/>
        </w:rPr>
        <w:t xml:space="preserve">Para dar cumplimiento a las disposiciones del </w:t>
      </w:r>
      <w:proofErr w:type="spellStart"/>
      <w:r w:rsidRPr="005B01DB">
        <w:rPr>
          <w:rFonts w:ascii="Arial" w:hAnsi="Arial" w:cs="Arial"/>
          <w:color w:val="000000"/>
          <w:sz w:val="20"/>
          <w:szCs w:val="20"/>
        </w:rPr>
        <w:t>articulo</w:t>
      </w:r>
      <w:proofErr w:type="spellEnd"/>
      <w:r w:rsidRPr="005B01DB">
        <w:rPr>
          <w:rFonts w:ascii="Arial" w:hAnsi="Arial" w:cs="Arial"/>
          <w:color w:val="000000"/>
          <w:sz w:val="20"/>
          <w:szCs w:val="20"/>
        </w:rPr>
        <w:t xml:space="preserve"> 15-a de la ley del seguro social, el proveedor deberá entregar al Área de Servicios Generales, un día antes de iniciar la prestación del servicio, una relación del personal con el que prestara dicho servicio, máximo cinco días </w:t>
      </w:r>
      <w:r w:rsidRPr="005B01DB">
        <w:rPr>
          <w:rFonts w:ascii="Arial" w:hAnsi="Arial" w:cs="Arial"/>
          <w:color w:val="000000"/>
          <w:sz w:val="20"/>
          <w:szCs w:val="20"/>
        </w:rPr>
        <w:lastRenderedPageBreak/>
        <w:t xml:space="preserve">hábiles posteriores, el alta ante el IMSS de cada uno de los trabajadores que aparezca en dicha relación.  En el entendido que si el quinto </w:t>
      </w:r>
      <w:r>
        <w:rPr>
          <w:rFonts w:ascii="Arial" w:hAnsi="Arial" w:cs="Arial"/>
          <w:color w:val="000000"/>
          <w:sz w:val="20"/>
          <w:szCs w:val="20"/>
        </w:rPr>
        <w:t xml:space="preserve">día </w:t>
      </w:r>
      <w:r w:rsidRPr="005B01DB">
        <w:rPr>
          <w:rFonts w:ascii="Arial" w:hAnsi="Arial" w:cs="Arial"/>
          <w:color w:val="000000"/>
          <w:sz w:val="20"/>
          <w:szCs w:val="20"/>
        </w:rPr>
        <w:t>máximo a las 17:00 horas, la convocante no cuenta con las altas de dicho personal, el sexto día no podrá ingresar a las instalaciones para realizar las actividades de limpieza y se aplicara la sanción que proceda.  Esta disposición aplicará también en los casos de baja o rotación de personal.</w:t>
      </w:r>
    </w:p>
    <w:p w:rsidR="0079218C" w:rsidRPr="005B01DB" w:rsidRDefault="0079218C" w:rsidP="0079218C">
      <w:pPr>
        <w:jc w:val="both"/>
        <w:rPr>
          <w:rFonts w:ascii="Arial" w:hAnsi="Arial" w:cs="Arial"/>
          <w:color w:val="000000"/>
          <w:sz w:val="20"/>
          <w:szCs w:val="20"/>
        </w:rPr>
      </w:pPr>
    </w:p>
    <w:p w:rsidR="0079218C" w:rsidRDefault="0079218C" w:rsidP="0079218C">
      <w:pPr>
        <w:numPr>
          <w:ilvl w:val="0"/>
          <w:numId w:val="19"/>
        </w:numPr>
        <w:suppressAutoHyphens/>
        <w:jc w:val="both"/>
        <w:rPr>
          <w:rStyle w:val="nfasis"/>
          <w:rFonts w:ascii="Arial" w:hAnsi="Arial" w:cs="Arial"/>
          <w:i w:val="0"/>
          <w:sz w:val="20"/>
          <w:szCs w:val="20"/>
        </w:rPr>
      </w:pPr>
      <w:r w:rsidRPr="002924F7">
        <w:rPr>
          <w:rStyle w:val="nfasis"/>
          <w:rFonts w:ascii="Arial" w:hAnsi="Arial" w:cs="Arial"/>
          <w:i w:val="0"/>
          <w:sz w:val="20"/>
          <w:szCs w:val="20"/>
        </w:rPr>
        <w:t xml:space="preserve">Asimismo, durante la vigencia del contrato, deberá entregar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924F7">
        <w:rPr>
          <w:rStyle w:val="nfasis"/>
          <w:rFonts w:ascii="Arial" w:hAnsi="Arial" w:cs="Arial"/>
          <w:i w:val="0"/>
          <w:sz w:val="20"/>
          <w:szCs w:val="20"/>
        </w:rPr>
        <w:t>baucher’s</w:t>
      </w:r>
      <w:proofErr w:type="spellEnd"/>
      <w:r w:rsidRPr="002924F7">
        <w:rPr>
          <w:rStyle w:val="nfasis"/>
          <w:rFonts w:ascii="Arial" w:hAnsi="Arial" w:cs="Arial"/>
          <w:i w:val="0"/>
          <w:sz w:val="20"/>
          <w:szCs w:val="20"/>
        </w:rPr>
        <w:t xml:space="preserve"> de pago emitidos por la institución bancaria</w:t>
      </w:r>
      <w:r>
        <w:rPr>
          <w:rStyle w:val="nfasis"/>
          <w:rFonts w:ascii="Arial" w:hAnsi="Arial" w:cs="Arial"/>
          <w:i w:val="0"/>
          <w:sz w:val="20"/>
          <w:szCs w:val="20"/>
        </w:rPr>
        <w:t xml:space="preserve"> donde haya realizado el pa</w:t>
      </w:r>
      <w:r w:rsidRPr="002924F7">
        <w:rPr>
          <w:rStyle w:val="nfasis"/>
          <w:rFonts w:ascii="Arial" w:hAnsi="Arial" w:cs="Arial"/>
          <w:i w:val="0"/>
          <w:sz w:val="20"/>
          <w:szCs w:val="20"/>
        </w:rPr>
        <w:t>go, en los casos de transferencia bancaria presentar los documentos de su realización y fotocopia del estado de cuenta que especifique el cargo, el importe de pago deberá coincidir con el requerido por el IMSS por medio del SUA, estos pagos  deberá realiza</w:t>
      </w:r>
      <w:r>
        <w:rPr>
          <w:rStyle w:val="nfasis"/>
          <w:rFonts w:ascii="Arial" w:hAnsi="Arial" w:cs="Arial"/>
          <w:i w:val="0"/>
          <w:sz w:val="20"/>
          <w:szCs w:val="20"/>
        </w:rPr>
        <w:t>r</w:t>
      </w:r>
      <w:r w:rsidRPr="002924F7">
        <w:rPr>
          <w:rStyle w:val="nfasis"/>
          <w:rFonts w:ascii="Arial" w:hAnsi="Arial" w:cs="Arial"/>
          <w:i w:val="0"/>
          <w:sz w:val="20"/>
          <w:szCs w:val="20"/>
        </w:rPr>
        <w:t>los, sin excepción, de manera oportuna.</w:t>
      </w:r>
    </w:p>
    <w:p w:rsidR="0079218C" w:rsidRDefault="0079218C" w:rsidP="0079218C">
      <w:pPr>
        <w:pStyle w:val="Prrafodelista"/>
        <w:rPr>
          <w:rStyle w:val="nfasis"/>
          <w:rFonts w:ascii="Arial" w:hAnsi="Arial" w:cs="Arial"/>
          <w:i w:val="0"/>
        </w:rPr>
      </w:pPr>
    </w:p>
    <w:p w:rsidR="0079218C" w:rsidRPr="00033781" w:rsidRDefault="0079218C" w:rsidP="0079218C">
      <w:pPr>
        <w:ind w:left="708"/>
        <w:rPr>
          <w:rFonts w:ascii="Arial" w:hAnsi="Arial" w:cs="Arial"/>
          <w:sz w:val="20"/>
        </w:rPr>
      </w:pPr>
      <w:proofErr w:type="gramStart"/>
      <w:r>
        <w:rPr>
          <w:rFonts w:ascii="Arial" w:hAnsi="Arial" w:cs="Arial"/>
          <w:sz w:val="20"/>
        </w:rPr>
        <w:t>Dichas alta</w:t>
      </w:r>
      <w:proofErr w:type="gramEnd"/>
      <w:r>
        <w:rPr>
          <w:rFonts w:ascii="Arial" w:hAnsi="Arial" w:cs="Arial"/>
          <w:sz w:val="20"/>
        </w:rPr>
        <w:t xml:space="preserve"> y pagos ante el IMSS</w:t>
      </w:r>
      <w:r w:rsidRPr="00033781">
        <w:rPr>
          <w:rFonts w:ascii="Arial" w:hAnsi="Arial" w:cs="Arial"/>
          <w:sz w:val="20"/>
        </w:rPr>
        <w:t xml:space="preserve"> se concentraran en el departamento de relaciones industriales para su validación y seguimiento correspondiente.</w:t>
      </w:r>
    </w:p>
    <w:p w:rsidR="0079218C" w:rsidRPr="002924F7" w:rsidRDefault="0079218C" w:rsidP="0079218C">
      <w:pPr>
        <w:suppressAutoHyphens/>
        <w:ind w:left="720"/>
        <w:jc w:val="both"/>
        <w:rPr>
          <w:rStyle w:val="nfasis"/>
          <w:rFonts w:ascii="Arial" w:hAnsi="Arial" w:cs="Arial"/>
          <w:i w:val="0"/>
          <w:sz w:val="20"/>
          <w:szCs w:val="20"/>
        </w:rPr>
      </w:pPr>
    </w:p>
    <w:p w:rsidR="0079218C" w:rsidRPr="002924F7" w:rsidRDefault="0079218C" w:rsidP="0079218C">
      <w:pPr>
        <w:autoSpaceDE w:val="0"/>
        <w:jc w:val="both"/>
        <w:rPr>
          <w:rFonts w:ascii="Arial" w:hAnsi="Arial" w:cs="Arial"/>
          <w:sz w:val="20"/>
          <w:szCs w:val="20"/>
        </w:rPr>
      </w:pPr>
    </w:p>
    <w:p w:rsidR="0079218C" w:rsidRPr="003A3D7D" w:rsidRDefault="0079218C" w:rsidP="0079218C">
      <w:pPr>
        <w:numPr>
          <w:ilvl w:val="0"/>
          <w:numId w:val="26"/>
        </w:numPr>
        <w:suppressAutoHyphens/>
        <w:autoSpaceDE w:val="0"/>
        <w:ind w:left="426"/>
        <w:jc w:val="both"/>
        <w:rPr>
          <w:rFonts w:ascii="Arial" w:hAnsi="Arial" w:cs="Arial"/>
          <w:b/>
          <w:sz w:val="20"/>
          <w:szCs w:val="20"/>
        </w:rPr>
      </w:pPr>
      <w:r>
        <w:rPr>
          <w:rFonts w:ascii="Arial" w:hAnsi="Arial" w:cs="Arial"/>
          <w:b/>
          <w:sz w:val="20"/>
          <w:szCs w:val="20"/>
        </w:rPr>
        <w:t xml:space="preserve">QUEDA BAJO </w:t>
      </w:r>
      <w:r w:rsidRPr="003A3D7D">
        <w:rPr>
          <w:rFonts w:ascii="Arial" w:hAnsi="Arial" w:cs="Arial"/>
          <w:b/>
          <w:sz w:val="20"/>
          <w:szCs w:val="20"/>
        </w:rPr>
        <w:t>RESPONSABILIDAD DE LA CONVOCANTE:</w:t>
      </w:r>
    </w:p>
    <w:p w:rsidR="0079218C" w:rsidRPr="003A3D7D" w:rsidRDefault="0079218C" w:rsidP="0079218C">
      <w:pPr>
        <w:autoSpaceDE w:val="0"/>
        <w:jc w:val="both"/>
        <w:rPr>
          <w:rFonts w:ascii="Arial" w:hAnsi="Arial" w:cs="Arial"/>
          <w:sz w:val="20"/>
          <w:szCs w:val="20"/>
        </w:rPr>
      </w:pPr>
    </w:p>
    <w:p w:rsidR="0079218C" w:rsidRPr="003A3D7D" w:rsidRDefault="0079218C" w:rsidP="0079218C">
      <w:pPr>
        <w:numPr>
          <w:ilvl w:val="0"/>
          <w:numId w:val="30"/>
        </w:numPr>
        <w:suppressAutoHyphens/>
        <w:autoSpaceDE w:val="0"/>
        <w:ind w:left="426"/>
        <w:jc w:val="both"/>
        <w:rPr>
          <w:rFonts w:ascii="Arial" w:hAnsi="Arial" w:cs="Arial"/>
          <w:sz w:val="20"/>
          <w:szCs w:val="20"/>
        </w:rPr>
      </w:pPr>
      <w:r w:rsidRPr="003A3D7D">
        <w:rPr>
          <w:rFonts w:ascii="Arial" w:hAnsi="Arial" w:cs="Arial"/>
          <w:sz w:val="20"/>
          <w:szCs w:val="20"/>
        </w:rPr>
        <w:t xml:space="preserve">Al iniciar el contrato la convocante se encargara de que el vigilante conozca </w:t>
      </w:r>
      <w:r>
        <w:rPr>
          <w:rFonts w:ascii="Arial" w:hAnsi="Arial" w:cs="Arial"/>
          <w:sz w:val="20"/>
          <w:szCs w:val="20"/>
        </w:rPr>
        <w:t>las instalaciones a resguardar,</w:t>
      </w:r>
      <w:r w:rsidRPr="003A3D7D">
        <w:rPr>
          <w:rFonts w:ascii="Arial" w:hAnsi="Arial" w:cs="Arial"/>
          <w:sz w:val="20"/>
          <w:szCs w:val="20"/>
        </w:rPr>
        <w:t xml:space="preserve"> así como la información relativa a ubicación y distribución de los puntos siguientes:</w:t>
      </w:r>
    </w:p>
    <w:p w:rsidR="0079218C" w:rsidRPr="00E61F6A" w:rsidRDefault="0079218C" w:rsidP="0079218C">
      <w:pPr>
        <w:autoSpaceDE w:val="0"/>
        <w:jc w:val="both"/>
        <w:rPr>
          <w:rFonts w:ascii="Arial" w:hAnsi="Arial" w:cs="Arial"/>
          <w:sz w:val="20"/>
          <w:szCs w:val="20"/>
        </w:rPr>
      </w:pPr>
    </w:p>
    <w:p w:rsidR="0079218C" w:rsidRPr="00E61F6A" w:rsidRDefault="0079218C" w:rsidP="0079218C">
      <w:pPr>
        <w:numPr>
          <w:ilvl w:val="0"/>
          <w:numId w:val="29"/>
        </w:numPr>
        <w:suppressAutoHyphens/>
        <w:autoSpaceDE w:val="0"/>
        <w:jc w:val="both"/>
        <w:rPr>
          <w:rFonts w:ascii="Arial" w:hAnsi="Arial" w:cs="Arial"/>
          <w:sz w:val="20"/>
          <w:szCs w:val="20"/>
        </w:rPr>
      </w:pPr>
      <w:r>
        <w:rPr>
          <w:rFonts w:ascii="Arial" w:hAnsi="Arial" w:cs="Arial"/>
          <w:sz w:val="20"/>
          <w:szCs w:val="20"/>
        </w:rPr>
        <w:t>Estación de registro de asistencia</w:t>
      </w:r>
    </w:p>
    <w:p w:rsidR="0079218C" w:rsidRPr="00E61F6A" w:rsidRDefault="0079218C" w:rsidP="0079218C">
      <w:pPr>
        <w:numPr>
          <w:ilvl w:val="0"/>
          <w:numId w:val="29"/>
        </w:numPr>
        <w:suppressAutoHyphens/>
        <w:autoSpaceDE w:val="0"/>
        <w:jc w:val="both"/>
        <w:rPr>
          <w:rFonts w:ascii="Arial" w:hAnsi="Arial" w:cs="Arial"/>
          <w:sz w:val="20"/>
          <w:szCs w:val="20"/>
        </w:rPr>
      </w:pPr>
      <w:r w:rsidRPr="0095057E">
        <w:rPr>
          <w:rFonts w:ascii="Arial" w:hAnsi="Arial" w:cs="Arial"/>
          <w:sz w:val="20"/>
          <w:szCs w:val="20"/>
        </w:rPr>
        <w:t>Ubicación y Activación del</w:t>
      </w:r>
      <w:r>
        <w:rPr>
          <w:rFonts w:ascii="Arial" w:hAnsi="Arial" w:cs="Arial"/>
          <w:b/>
          <w:sz w:val="20"/>
          <w:szCs w:val="20"/>
        </w:rPr>
        <w:t xml:space="preserve"> </w:t>
      </w:r>
      <w:r w:rsidRPr="0095057E">
        <w:rPr>
          <w:rFonts w:ascii="Arial" w:hAnsi="Arial" w:cs="Arial"/>
          <w:sz w:val="20"/>
          <w:szCs w:val="20"/>
        </w:rPr>
        <w:t>e</w:t>
      </w:r>
      <w:r w:rsidRPr="00E61F6A">
        <w:rPr>
          <w:rFonts w:ascii="Arial" w:hAnsi="Arial" w:cs="Arial"/>
          <w:sz w:val="20"/>
          <w:szCs w:val="20"/>
        </w:rPr>
        <w:t>quipo contra incendio y su capacidad.</w:t>
      </w:r>
    </w:p>
    <w:p w:rsidR="0079218C" w:rsidRPr="00E61F6A" w:rsidRDefault="0079218C" w:rsidP="0079218C">
      <w:pPr>
        <w:numPr>
          <w:ilvl w:val="0"/>
          <w:numId w:val="29"/>
        </w:numPr>
        <w:suppressAutoHyphens/>
        <w:autoSpaceDE w:val="0"/>
        <w:jc w:val="both"/>
        <w:rPr>
          <w:rFonts w:ascii="Arial" w:hAnsi="Arial" w:cs="Arial"/>
          <w:sz w:val="20"/>
          <w:szCs w:val="20"/>
        </w:rPr>
      </w:pPr>
      <w:r w:rsidRPr="00E61F6A">
        <w:rPr>
          <w:rFonts w:ascii="Arial" w:hAnsi="Arial" w:cs="Arial"/>
          <w:sz w:val="20"/>
          <w:szCs w:val="20"/>
        </w:rPr>
        <w:t>Puertas más seguras para entrar o salir en caso de emergencia.</w:t>
      </w:r>
    </w:p>
    <w:p w:rsidR="0079218C" w:rsidRPr="00E61F6A" w:rsidRDefault="0079218C" w:rsidP="0079218C">
      <w:pPr>
        <w:numPr>
          <w:ilvl w:val="0"/>
          <w:numId w:val="29"/>
        </w:numPr>
        <w:suppressAutoHyphens/>
        <w:autoSpaceDE w:val="0"/>
        <w:jc w:val="both"/>
        <w:rPr>
          <w:rFonts w:ascii="Arial" w:hAnsi="Arial" w:cs="Arial"/>
          <w:sz w:val="20"/>
          <w:szCs w:val="20"/>
        </w:rPr>
      </w:pPr>
      <w:r>
        <w:rPr>
          <w:rFonts w:ascii="Arial" w:hAnsi="Arial" w:cs="Arial"/>
          <w:sz w:val="20"/>
          <w:szCs w:val="20"/>
        </w:rPr>
        <w:t>Ubicación y manejo de las v</w:t>
      </w:r>
      <w:r w:rsidRPr="00E61F6A">
        <w:rPr>
          <w:rFonts w:ascii="Arial" w:hAnsi="Arial" w:cs="Arial"/>
          <w:sz w:val="20"/>
          <w:szCs w:val="20"/>
        </w:rPr>
        <w:t>álvulas de agua.</w:t>
      </w:r>
    </w:p>
    <w:p w:rsidR="0079218C" w:rsidRPr="00E61F6A" w:rsidRDefault="0079218C" w:rsidP="0079218C">
      <w:pPr>
        <w:numPr>
          <w:ilvl w:val="0"/>
          <w:numId w:val="29"/>
        </w:numPr>
        <w:suppressAutoHyphens/>
        <w:autoSpaceDE w:val="0"/>
        <w:jc w:val="both"/>
        <w:rPr>
          <w:rFonts w:ascii="Arial" w:hAnsi="Arial" w:cs="Arial"/>
          <w:sz w:val="20"/>
          <w:szCs w:val="20"/>
        </w:rPr>
      </w:pPr>
      <w:r>
        <w:rPr>
          <w:rFonts w:ascii="Arial" w:hAnsi="Arial" w:cs="Arial"/>
          <w:sz w:val="20"/>
          <w:szCs w:val="20"/>
        </w:rPr>
        <w:t xml:space="preserve">Ubicación de </w:t>
      </w:r>
      <w:r w:rsidRPr="00E61F6A">
        <w:rPr>
          <w:rFonts w:ascii="Arial" w:hAnsi="Arial" w:cs="Arial"/>
          <w:sz w:val="20"/>
          <w:szCs w:val="20"/>
        </w:rPr>
        <w:t>Botiquines.</w:t>
      </w:r>
    </w:p>
    <w:p w:rsidR="0079218C" w:rsidRDefault="0079218C" w:rsidP="0079218C">
      <w:pPr>
        <w:numPr>
          <w:ilvl w:val="0"/>
          <w:numId w:val="29"/>
        </w:numPr>
        <w:suppressAutoHyphens/>
        <w:autoSpaceDE w:val="0"/>
        <w:jc w:val="both"/>
        <w:rPr>
          <w:rFonts w:ascii="Arial" w:hAnsi="Arial" w:cs="Arial"/>
          <w:sz w:val="20"/>
          <w:szCs w:val="20"/>
        </w:rPr>
      </w:pPr>
      <w:r w:rsidRPr="00E61F6A">
        <w:rPr>
          <w:rFonts w:ascii="Arial" w:hAnsi="Arial" w:cs="Arial"/>
          <w:sz w:val="20"/>
          <w:szCs w:val="20"/>
        </w:rPr>
        <w:t>Controles eléctricos</w:t>
      </w:r>
      <w:r>
        <w:rPr>
          <w:rFonts w:ascii="Arial" w:hAnsi="Arial" w:cs="Arial"/>
          <w:sz w:val="20"/>
          <w:szCs w:val="20"/>
        </w:rPr>
        <w:t>, mismo que deberán estar atentos para apagar la luz fuera de horario de labores.</w:t>
      </w:r>
    </w:p>
    <w:p w:rsidR="0079218C" w:rsidRPr="00E61F6A" w:rsidRDefault="0079218C" w:rsidP="0079218C">
      <w:pPr>
        <w:numPr>
          <w:ilvl w:val="0"/>
          <w:numId w:val="29"/>
        </w:numPr>
        <w:suppressAutoHyphens/>
        <w:autoSpaceDE w:val="0"/>
        <w:jc w:val="both"/>
        <w:rPr>
          <w:rFonts w:ascii="Arial" w:hAnsi="Arial" w:cs="Arial"/>
          <w:sz w:val="20"/>
          <w:szCs w:val="20"/>
        </w:rPr>
      </w:pPr>
      <w:r>
        <w:rPr>
          <w:rFonts w:ascii="Arial" w:hAnsi="Arial" w:cs="Arial"/>
          <w:sz w:val="20"/>
          <w:szCs w:val="20"/>
        </w:rPr>
        <w:t>Controles de alarmas</w:t>
      </w:r>
    </w:p>
    <w:p w:rsidR="0079218C" w:rsidRPr="00E61F6A" w:rsidRDefault="0079218C" w:rsidP="0079218C">
      <w:pPr>
        <w:autoSpaceDE w:val="0"/>
        <w:jc w:val="both"/>
        <w:rPr>
          <w:rFonts w:ascii="Arial" w:hAnsi="Arial" w:cs="Arial"/>
          <w:sz w:val="20"/>
          <w:szCs w:val="20"/>
        </w:rPr>
      </w:pPr>
    </w:p>
    <w:p w:rsidR="0079218C" w:rsidRDefault="0079218C" w:rsidP="0079218C">
      <w:pPr>
        <w:numPr>
          <w:ilvl w:val="0"/>
          <w:numId w:val="30"/>
        </w:numPr>
        <w:tabs>
          <w:tab w:val="left" w:pos="709"/>
        </w:tabs>
        <w:suppressAutoHyphens/>
        <w:autoSpaceDE w:val="0"/>
        <w:ind w:left="709"/>
        <w:jc w:val="both"/>
        <w:rPr>
          <w:rFonts w:ascii="Arial" w:hAnsi="Arial" w:cs="Arial"/>
          <w:sz w:val="20"/>
          <w:szCs w:val="20"/>
        </w:rPr>
      </w:pPr>
      <w:r>
        <w:rPr>
          <w:rFonts w:ascii="Arial" w:hAnsi="Arial" w:cs="Arial"/>
          <w:sz w:val="20"/>
          <w:szCs w:val="20"/>
        </w:rPr>
        <w:t xml:space="preserve">Proporcionarle </w:t>
      </w:r>
      <w:r w:rsidRPr="00E61F6A">
        <w:rPr>
          <w:rFonts w:ascii="Arial" w:hAnsi="Arial" w:cs="Arial"/>
          <w:sz w:val="20"/>
          <w:szCs w:val="20"/>
        </w:rPr>
        <w:t>un directorio actualizado de teléfonos de emergencia tales como: Cruz Roja, IMSS, Bomberos, Policía, Funcionarios, etc., para que en caso de emergencia re</w:t>
      </w:r>
      <w:r>
        <w:rPr>
          <w:rFonts w:ascii="Arial" w:hAnsi="Arial" w:cs="Arial"/>
          <w:sz w:val="20"/>
          <w:szCs w:val="20"/>
        </w:rPr>
        <w:t xml:space="preserve">alizar el reporte </w:t>
      </w:r>
      <w:r w:rsidRPr="00E61F6A">
        <w:rPr>
          <w:rFonts w:ascii="Arial" w:hAnsi="Arial" w:cs="Arial"/>
          <w:sz w:val="20"/>
          <w:szCs w:val="20"/>
        </w:rPr>
        <w:t xml:space="preserve"> de inmediato.</w:t>
      </w:r>
    </w:p>
    <w:p w:rsidR="0079218C" w:rsidRDefault="0079218C" w:rsidP="0079218C">
      <w:pPr>
        <w:numPr>
          <w:ilvl w:val="0"/>
          <w:numId w:val="30"/>
        </w:numPr>
        <w:tabs>
          <w:tab w:val="left" w:pos="709"/>
        </w:tabs>
        <w:suppressAutoHyphens/>
        <w:autoSpaceDE w:val="0"/>
        <w:ind w:left="709"/>
        <w:jc w:val="both"/>
        <w:rPr>
          <w:rFonts w:ascii="Arial" w:hAnsi="Arial" w:cs="Arial"/>
          <w:sz w:val="20"/>
          <w:szCs w:val="20"/>
        </w:rPr>
      </w:pPr>
      <w:r>
        <w:rPr>
          <w:rFonts w:ascii="Arial" w:hAnsi="Arial" w:cs="Arial"/>
          <w:sz w:val="20"/>
          <w:szCs w:val="20"/>
        </w:rPr>
        <w:t xml:space="preserve">Proporcionar un catálogo de firmas de funcionarios facultados para </w:t>
      </w:r>
      <w:proofErr w:type="spellStart"/>
      <w:proofErr w:type="gramStart"/>
      <w:r>
        <w:rPr>
          <w:rFonts w:ascii="Arial" w:hAnsi="Arial" w:cs="Arial"/>
          <w:sz w:val="20"/>
          <w:szCs w:val="20"/>
        </w:rPr>
        <w:t>al</w:t>
      </w:r>
      <w:proofErr w:type="spellEnd"/>
      <w:proofErr w:type="gramEnd"/>
      <w:r>
        <w:rPr>
          <w:rFonts w:ascii="Arial" w:hAnsi="Arial" w:cs="Arial"/>
          <w:sz w:val="20"/>
          <w:szCs w:val="20"/>
        </w:rPr>
        <w:t xml:space="preserve"> autorización de salida de personal, bienes y vehículos oficiales.</w:t>
      </w:r>
    </w:p>
    <w:p w:rsidR="0079218C" w:rsidRDefault="0079218C" w:rsidP="0079218C">
      <w:pPr>
        <w:tabs>
          <w:tab w:val="left" w:pos="709"/>
        </w:tabs>
        <w:suppressAutoHyphens/>
        <w:autoSpaceDE w:val="0"/>
        <w:ind w:left="709"/>
        <w:jc w:val="both"/>
        <w:rPr>
          <w:rFonts w:ascii="Arial" w:hAnsi="Arial" w:cs="Arial"/>
          <w:sz w:val="20"/>
          <w:szCs w:val="20"/>
        </w:rPr>
      </w:pPr>
    </w:p>
    <w:p w:rsidR="0079218C" w:rsidRPr="00E61F6A" w:rsidRDefault="0079218C" w:rsidP="0079218C">
      <w:pPr>
        <w:numPr>
          <w:ilvl w:val="0"/>
          <w:numId w:val="30"/>
        </w:numPr>
        <w:tabs>
          <w:tab w:val="left" w:pos="709"/>
        </w:tabs>
        <w:suppressAutoHyphens/>
        <w:autoSpaceDE w:val="0"/>
        <w:ind w:left="709"/>
        <w:jc w:val="both"/>
        <w:rPr>
          <w:rFonts w:ascii="Arial" w:hAnsi="Arial" w:cs="Arial"/>
          <w:sz w:val="20"/>
          <w:szCs w:val="20"/>
        </w:rPr>
      </w:pPr>
      <w:r>
        <w:rPr>
          <w:rFonts w:ascii="Arial" w:hAnsi="Arial" w:cs="Arial"/>
          <w:sz w:val="20"/>
          <w:szCs w:val="20"/>
        </w:rPr>
        <w:t>Proporcionar un directorio telefónico de funcionarios para ser localizados en los casos que se requiera</w:t>
      </w:r>
    </w:p>
    <w:p w:rsidR="0079218C" w:rsidRDefault="0079218C" w:rsidP="0079218C">
      <w:pPr>
        <w:autoSpaceDE w:val="0"/>
        <w:jc w:val="both"/>
        <w:rPr>
          <w:rFonts w:ascii="Arial" w:hAnsi="Arial" w:cs="Arial"/>
          <w:sz w:val="20"/>
          <w:szCs w:val="20"/>
        </w:rPr>
      </w:pPr>
    </w:p>
    <w:p w:rsidR="0079218C" w:rsidRPr="002209C8" w:rsidRDefault="0079218C" w:rsidP="0079218C">
      <w:pPr>
        <w:numPr>
          <w:ilvl w:val="0"/>
          <w:numId w:val="26"/>
        </w:numPr>
        <w:suppressAutoHyphens/>
        <w:autoSpaceDE w:val="0"/>
        <w:ind w:left="709" w:hanging="425"/>
        <w:jc w:val="both"/>
        <w:rPr>
          <w:rFonts w:ascii="Arial" w:hAnsi="Arial" w:cs="Arial"/>
          <w:b/>
          <w:bCs/>
          <w:sz w:val="20"/>
          <w:szCs w:val="20"/>
        </w:rPr>
      </w:pPr>
      <w:r>
        <w:rPr>
          <w:rFonts w:ascii="Arial" w:hAnsi="Arial" w:cs="Arial"/>
          <w:b/>
          <w:bCs/>
          <w:sz w:val="20"/>
          <w:szCs w:val="20"/>
        </w:rPr>
        <w:t>PERIODO Y HORARIOS DEL SERVICIO:</w:t>
      </w:r>
    </w:p>
    <w:p w:rsidR="0079218C" w:rsidRPr="002209C8" w:rsidRDefault="0079218C" w:rsidP="0079218C">
      <w:pPr>
        <w:autoSpaceDE w:val="0"/>
        <w:jc w:val="both"/>
        <w:rPr>
          <w:rFonts w:ascii="Arial" w:hAnsi="Arial" w:cs="Arial"/>
          <w:sz w:val="20"/>
          <w:szCs w:val="20"/>
        </w:rPr>
      </w:pPr>
    </w:p>
    <w:p w:rsidR="0079218C" w:rsidRPr="003D265A" w:rsidRDefault="0079218C" w:rsidP="0079218C">
      <w:pPr>
        <w:numPr>
          <w:ilvl w:val="0"/>
          <w:numId w:val="31"/>
        </w:numPr>
        <w:suppressAutoHyphens/>
        <w:autoSpaceDE w:val="0"/>
        <w:jc w:val="both"/>
        <w:rPr>
          <w:rFonts w:ascii="Arial" w:hAnsi="Arial" w:cs="Arial"/>
          <w:sz w:val="20"/>
          <w:szCs w:val="20"/>
        </w:rPr>
      </w:pPr>
      <w:r w:rsidRPr="003D265A">
        <w:rPr>
          <w:rFonts w:ascii="Arial" w:hAnsi="Arial" w:cs="Arial"/>
          <w:sz w:val="20"/>
          <w:szCs w:val="20"/>
        </w:rPr>
        <w:t xml:space="preserve">El periodo del servicio queda comprendido del </w:t>
      </w:r>
      <w:r>
        <w:rPr>
          <w:rFonts w:ascii="Arial" w:hAnsi="Arial" w:cs="Arial"/>
          <w:sz w:val="20"/>
          <w:szCs w:val="20"/>
        </w:rPr>
        <w:t xml:space="preserve">1ro de </w:t>
      </w:r>
      <w:r w:rsidR="00A231C6" w:rsidRPr="006F0AF9">
        <w:rPr>
          <w:rFonts w:ascii="Arial" w:hAnsi="Arial" w:cs="Arial"/>
          <w:b/>
          <w:color w:val="548DD4" w:themeColor="text2" w:themeTint="99"/>
          <w:sz w:val="20"/>
          <w:szCs w:val="20"/>
        </w:rPr>
        <w:t>marzo</w:t>
      </w:r>
      <w:r>
        <w:rPr>
          <w:rFonts w:ascii="Arial" w:hAnsi="Arial" w:cs="Arial"/>
          <w:sz w:val="20"/>
          <w:szCs w:val="20"/>
        </w:rPr>
        <w:t xml:space="preserve"> al 31 de diciembre del 2014, durante las 24 horas del día, durante la vigencia del contrato, en turno de 24x24</w:t>
      </w:r>
      <w:r w:rsidRPr="003D265A">
        <w:rPr>
          <w:rFonts w:ascii="Arial" w:hAnsi="Arial" w:cs="Arial"/>
          <w:sz w:val="20"/>
          <w:szCs w:val="20"/>
        </w:rPr>
        <w:t xml:space="preserve"> de las 0</w:t>
      </w:r>
      <w:r>
        <w:rPr>
          <w:rFonts w:ascii="Arial" w:hAnsi="Arial" w:cs="Arial"/>
          <w:sz w:val="20"/>
          <w:szCs w:val="20"/>
        </w:rPr>
        <w:t>8:00 a las 08</w:t>
      </w:r>
      <w:r w:rsidRPr="003D265A">
        <w:rPr>
          <w:rFonts w:ascii="Arial" w:hAnsi="Arial" w:cs="Arial"/>
          <w:sz w:val="20"/>
          <w:szCs w:val="20"/>
        </w:rPr>
        <w:t xml:space="preserve">:00 horas de lunes a </w:t>
      </w:r>
      <w:r>
        <w:rPr>
          <w:rFonts w:ascii="Arial" w:hAnsi="Arial" w:cs="Arial"/>
          <w:sz w:val="20"/>
          <w:szCs w:val="20"/>
        </w:rPr>
        <w:t>domingo y turno de 12x12</w:t>
      </w:r>
      <w:r w:rsidRPr="003D265A">
        <w:rPr>
          <w:rFonts w:ascii="Arial" w:hAnsi="Arial" w:cs="Arial"/>
          <w:sz w:val="20"/>
          <w:szCs w:val="20"/>
        </w:rPr>
        <w:t xml:space="preserve"> de 8:00 a </w:t>
      </w:r>
      <w:r>
        <w:rPr>
          <w:rFonts w:ascii="Arial" w:hAnsi="Arial" w:cs="Arial"/>
          <w:sz w:val="20"/>
          <w:szCs w:val="20"/>
        </w:rPr>
        <w:t>20:00 horas de lunes a sábado</w:t>
      </w:r>
      <w:r w:rsidRPr="003D265A">
        <w:rPr>
          <w:rFonts w:ascii="Arial" w:hAnsi="Arial" w:cs="Arial"/>
          <w:sz w:val="20"/>
          <w:szCs w:val="20"/>
        </w:rPr>
        <w:t xml:space="preserve">,  </w:t>
      </w:r>
      <w:r>
        <w:rPr>
          <w:rFonts w:ascii="Arial" w:hAnsi="Arial" w:cs="Arial"/>
          <w:sz w:val="20"/>
          <w:szCs w:val="20"/>
        </w:rPr>
        <w:t xml:space="preserve">incluyendo los </w:t>
      </w:r>
      <w:r w:rsidRPr="003D265A">
        <w:rPr>
          <w:rFonts w:ascii="Arial" w:hAnsi="Arial" w:cs="Arial"/>
          <w:sz w:val="20"/>
          <w:szCs w:val="20"/>
        </w:rPr>
        <w:t>días festiv</w:t>
      </w:r>
      <w:r>
        <w:rPr>
          <w:rFonts w:ascii="Arial" w:hAnsi="Arial" w:cs="Arial"/>
          <w:sz w:val="20"/>
          <w:szCs w:val="20"/>
        </w:rPr>
        <w:t>os.</w:t>
      </w:r>
    </w:p>
    <w:p w:rsidR="0079218C" w:rsidRPr="003D265A" w:rsidRDefault="0079218C" w:rsidP="0079218C">
      <w:pPr>
        <w:autoSpaceDE w:val="0"/>
        <w:jc w:val="both"/>
        <w:rPr>
          <w:rFonts w:ascii="Arial" w:hAnsi="Arial" w:cs="Arial"/>
          <w:sz w:val="20"/>
          <w:szCs w:val="20"/>
        </w:rPr>
      </w:pPr>
    </w:p>
    <w:p w:rsidR="0079218C" w:rsidRPr="00BD4351" w:rsidRDefault="0079218C" w:rsidP="0079218C">
      <w:pPr>
        <w:numPr>
          <w:ilvl w:val="0"/>
          <w:numId w:val="31"/>
        </w:numPr>
        <w:suppressAutoHyphens/>
        <w:autoSpaceDE w:val="0"/>
        <w:jc w:val="both"/>
        <w:rPr>
          <w:rFonts w:ascii="Arial" w:hAnsi="Arial" w:cs="Arial"/>
          <w:sz w:val="20"/>
          <w:szCs w:val="20"/>
        </w:rPr>
      </w:pPr>
      <w:r w:rsidRPr="00BD4351">
        <w:rPr>
          <w:rFonts w:ascii="Arial" w:hAnsi="Arial" w:cs="Arial"/>
          <w:sz w:val="20"/>
          <w:szCs w:val="20"/>
        </w:rPr>
        <w:t>En el entendido que para recibir los pendientes del servicio</w:t>
      </w:r>
      <w:r>
        <w:rPr>
          <w:rFonts w:ascii="Arial" w:hAnsi="Arial" w:cs="Arial"/>
          <w:sz w:val="20"/>
          <w:szCs w:val="20"/>
        </w:rPr>
        <w:t>, el relevo</w:t>
      </w:r>
      <w:r w:rsidRPr="00BD4351">
        <w:rPr>
          <w:rFonts w:ascii="Arial" w:hAnsi="Arial" w:cs="Arial"/>
          <w:sz w:val="20"/>
          <w:szCs w:val="20"/>
        </w:rPr>
        <w:t xml:space="preserve"> se realizara en las instalaciones de la convocante, </w:t>
      </w:r>
      <w:r w:rsidRPr="00BD4351">
        <w:rPr>
          <w:rFonts w:ascii="Arial" w:hAnsi="Arial" w:cs="Arial"/>
          <w:sz w:val="20"/>
          <w:szCs w:val="20"/>
          <w:lang w:val="es-MX"/>
        </w:rPr>
        <w:t>máximo, a las 7</w:t>
      </w:r>
      <w:r>
        <w:rPr>
          <w:rFonts w:ascii="Arial" w:hAnsi="Arial" w:cs="Arial"/>
          <w:sz w:val="20"/>
          <w:szCs w:val="20"/>
          <w:lang w:val="es-MX"/>
        </w:rPr>
        <w:t>:45 horas, entrando en funciones en punto de las 08:00 horas.</w:t>
      </w:r>
    </w:p>
    <w:p w:rsidR="0079218C" w:rsidRDefault="0079218C" w:rsidP="0079218C">
      <w:pPr>
        <w:pStyle w:val="Prrafodelista"/>
        <w:rPr>
          <w:rFonts w:ascii="Arial" w:hAnsi="Arial" w:cs="Arial"/>
        </w:rPr>
      </w:pPr>
    </w:p>
    <w:p w:rsidR="0079218C" w:rsidRPr="002209C8" w:rsidRDefault="0079218C" w:rsidP="0079218C">
      <w:pPr>
        <w:numPr>
          <w:ilvl w:val="0"/>
          <w:numId w:val="31"/>
        </w:numPr>
        <w:suppressAutoHyphens/>
        <w:autoSpaceDE w:val="0"/>
        <w:jc w:val="both"/>
        <w:rPr>
          <w:rFonts w:ascii="Arial" w:hAnsi="Arial" w:cs="Arial"/>
          <w:sz w:val="20"/>
          <w:szCs w:val="20"/>
        </w:rPr>
      </w:pPr>
      <w:r w:rsidRPr="002209C8">
        <w:rPr>
          <w:rFonts w:ascii="Arial" w:hAnsi="Arial" w:cs="Arial"/>
          <w:sz w:val="20"/>
          <w:szCs w:val="20"/>
        </w:rPr>
        <w:t xml:space="preserve">Es obligación de los vigilantes presentarse 15 minutos antes de recibir su turno; </w:t>
      </w:r>
      <w:r>
        <w:rPr>
          <w:rFonts w:ascii="Arial" w:hAnsi="Arial" w:cs="Arial"/>
          <w:sz w:val="20"/>
          <w:szCs w:val="20"/>
        </w:rPr>
        <w:t xml:space="preserve">pero en casos de retraso, </w:t>
      </w:r>
      <w:r w:rsidRPr="002209C8">
        <w:rPr>
          <w:rFonts w:ascii="Arial" w:hAnsi="Arial" w:cs="Arial"/>
          <w:sz w:val="20"/>
          <w:szCs w:val="20"/>
        </w:rPr>
        <w:t>el vigilante saliente no se retirará del área de trabajo hasta que su relevo se presente, en caso de no presentarse dará aviso al supervisor de su corporación para que le envíen un relevo de inmediato.</w:t>
      </w:r>
    </w:p>
    <w:p w:rsidR="0079218C" w:rsidRPr="002209C8" w:rsidRDefault="0079218C" w:rsidP="0079218C">
      <w:pPr>
        <w:autoSpaceDE w:val="0"/>
        <w:jc w:val="both"/>
        <w:rPr>
          <w:rFonts w:ascii="Arial" w:hAnsi="Arial" w:cs="Arial"/>
          <w:sz w:val="20"/>
          <w:szCs w:val="20"/>
        </w:rPr>
      </w:pPr>
    </w:p>
    <w:p w:rsidR="0079218C" w:rsidRPr="002209C8" w:rsidRDefault="0079218C" w:rsidP="0079218C">
      <w:pPr>
        <w:numPr>
          <w:ilvl w:val="0"/>
          <w:numId w:val="31"/>
        </w:numPr>
        <w:suppressAutoHyphens/>
        <w:autoSpaceDE w:val="0"/>
        <w:jc w:val="both"/>
        <w:rPr>
          <w:rFonts w:ascii="Arial" w:hAnsi="Arial" w:cs="Arial"/>
          <w:sz w:val="20"/>
          <w:szCs w:val="20"/>
        </w:rPr>
      </w:pPr>
      <w:r>
        <w:rPr>
          <w:rFonts w:ascii="Arial" w:hAnsi="Arial" w:cs="Arial"/>
          <w:sz w:val="20"/>
          <w:szCs w:val="20"/>
        </w:rPr>
        <w:t xml:space="preserve">Como primera actividad, la responsable de la caseta deberá integrar el reporte diario de actividades, reporte de entrada y salida de vehículos oficiales y personales, conjuntamente con sus compañeros que están entregando el turno, revisando que se encuentre debidamente firmado por el vigilante que lo elaboró y entregar a la responsable de Servicios Generales, </w:t>
      </w:r>
      <w:r w:rsidRPr="002209C8">
        <w:rPr>
          <w:rFonts w:ascii="Arial" w:hAnsi="Arial" w:cs="Arial"/>
          <w:sz w:val="20"/>
          <w:szCs w:val="20"/>
        </w:rPr>
        <w:t>a más tardar a las 9:00</w:t>
      </w:r>
      <w:r>
        <w:rPr>
          <w:rFonts w:ascii="Arial" w:hAnsi="Arial" w:cs="Arial"/>
          <w:sz w:val="20"/>
          <w:szCs w:val="20"/>
        </w:rPr>
        <w:t xml:space="preserve"> horas.</w:t>
      </w:r>
    </w:p>
    <w:p w:rsidR="0079218C" w:rsidRPr="002209C8" w:rsidRDefault="0079218C" w:rsidP="0079218C">
      <w:pPr>
        <w:autoSpaceDE w:val="0"/>
        <w:jc w:val="both"/>
        <w:rPr>
          <w:rFonts w:ascii="Arial" w:hAnsi="Arial" w:cs="Arial"/>
          <w:sz w:val="20"/>
          <w:szCs w:val="20"/>
        </w:rPr>
      </w:pPr>
    </w:p>
    <w:p w:rsidR="0079218C" w:rsidRPr="002209C8" w:rsidRDefault="0079218C" w:rsidP="0079218C">
      <w:pPr>
        <w:numPr>
          <w:ilvl w:val="0"/>
          <w:numId w:val="26"/>
        </w:numPr>
        <w:tabs>
          <w:tab w:val="left" w:pos="426"/>
        </w:tabs>
        <w:suppressAutoHyphens/>
        <w:autoSpaceDE w:val="0"/>
        <w:ind w:left="142" w:firstLine="0"/>
        <w:jc w:val="both"/>
        <w:rPr>
          <w:rFonts w:ascii="Arial" w:hAnsi="Arial" w:cs="Arial"/>
          <w:b/>
          <w:bCs/>
          <w:sz w:val="20"/>
          <w:szCs w:val="20"/>
        </w:rPr>
      </w:pPr>
      <w:r w:rsidRPr="002209C8">
        <w:rPr>
          <w:rFonts w:ascii="Arial" w:hAnsi="Arial" w:cs="Arial"/>
          <w:b/>
          <w:bCs/>
          <w:sz w:val="20"/>
          <w:szCs w:val="20"/>
        </w:rPr>
        <w:t>LUGAR DE LA PRESTACIÓN DE LOS SERVICIOS:</w:t>
      </w:r>
    </w:p>
    <w:p w:rsidR="0079218C" w:rsidRPr="002209C8" w:rsidRDefault="0079218C" w:rsidP="0079218C">
      <w:pPr>
        <w:jc w:val="both"/>
        <w:rPr>
          <w:rFonts w:ascii="Arial" w:hAnsi="Arial" w:cs="Arial"/>
          <w:sz w:val="20"/>
          <w:szCs w:val="20"/>
        </w:rPr>
      </w:pPr>
    </w:p>
    <w:p w:rsidR="0079218C" w:rsidRPr="002209C8" w:rsidRDefault="0079218C" w:rsidP="0079218C">
      <w:pPr>
        <w:tabs>
          <w:tab w:val="left" w:pos="7794"/>
          <w:tab w:val="left" w:pos="8222"/>
          <w:tab w:val="left" w:pos="12862"/>
        </w:tabs>
        <w:spacing w:line="240" w:lineRule="atLeast"/>
        <w:ind w:right="51"/>
        <w:jc w:val="both"/>
        <w:rPr>
          <w:rFonts w:ascii="Arial" w:hAnsi="Arial" w:cs="Arial"/>
          <w:b/>
          <w:sz w:val="20"/>
          <w:szCs w:val="20"/>
        </w:rPr>
      </w:pPr>
      <w:r w:rsidRPr="002209C8">
        <w:rPr>
          <w:rFonts w:ascii="Arial" w:hAnsi="Arial" w:cs="Arial"/>
          <w:b/>
          <w:sz w:val="20"/>
          <w:szCs w:val="20"/>
          <w:lang w:val="es-MX"/>
        </w:rPr>
        <w:t>“LOS SERVICIOS”</w:t>
      </w:r>
      <w:r w:rsidRPr="002209C8">
        <w:rPr>
          <w:rFonts w:ascii="Arial" w:hAnsi="Arial" w:cs="Arial"/>
          <w:sz w:val="20"/>
          <w:szCs w:val="20"/>
          <w:lang w:val="es-MX"/>
        </w:rPr>
        <w:t xml:space="preserve"> </w:t>
      </w:r>
      <w:r w:rsidRPr="002209C8">
        <w:rPr>
          <w:rFonts w:ascii="Arial" w:hAnsi="Arial" w:cs="Arial"/>
          <w:b/>
          <w:sz w:val="20"/>
          <w:szCs w:val="20"/>
        </w:rPr>
        <w:t xml:space="preserve">se realizarán en: </w:t>
      </w:r>
    </w:p>
    <w:p w:rsidR="0079218C" w:rsidRPr="00765D54" w:rsidRDefault="0079218C" w:rsidP="0079218C">
      <w:pPr>
        <w:tabs>
          <w:tab w:val="left" w:pos="7794"/>
          <w:tab w:val="left" w:pos="8222"/>
          <w:tab w:val="left" w:pos="12862"/>
        </w:tabs>
        <w:spacing w:line="240" w:lineRule="atLeast"/>
        <w:ind w:right="51"/>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79218C" w:rsidRPr="00765D54" w:rsidTr="009073CC">
        <w:trPr>
          <w:trHeight w:val="248"/>
        </w:trPr>
        <w:tc>
          <w:tcPr>
            <w:tcW w:w="3119" w:type="dxa"/>
            <w:shd w:val="clear" w:color="auto" w:fill="auto"/>
            <w:vAlign w:val="center"/>
          </w:tcPr>
          <w:p w:rsidR="0079218C" w:rsidRPr="00765D54" w:rsidRDefault="0079218C" w:rsidP="009073CC">
            <w:pPr>
              <w:tabs>
                <w:tab w:val="left" w:pos="7794"/>
                <w:tab w:val="left" w:pos="8222"/>
                <w:tab w:val="left" w:pos="12862"/>
              </w:tabs>
              <w:spacing w:line="240" w:lineRule="atLeast"/>
              <w:ind w:right="72"/>
              <w:jc w:val="center"/>
              <w:rPr>
                <w:rFonts w:ascii="Arial" w:hAnsi="Arial" w:cs="Arial"/>
                <w:b/>
                <w:sz w:val="22"/>
                <w:szCs w:val="22"/>
              </w:rPr>
            </w:pPr>
            <w:r w:rsidRPr="00765D54">
              <w:rPr>
                <w:rFonts w:ascii="Arial" w:hAnsi="Arial" w:cs="Arial"/>
                <w:b/>
                <w:sz w:val="22"/>
                <w:szCs w:val="22"/>
              </w:rPr>
              <w:t>PRESTACIÓN DE SERVICIOS EN</w:t>
            </w:r>
          </w:p>
        </w:tc>
        <w:tc>
          <w:tcPr>
            <w:tcW w:w="6379" w:type="dxa"/>
            <w:shd w:val="clear" w:color="auto" w:fill="auto"/>
            <w:vAlign w:val="center"/>
          </w:tcPr>
          <w:p w:rsidR="0079218C" w:rsidRPr="00765D54" w:rsidRDefault="0079218C" w:rsidP="009073CC">
            <w:pPr>
              <w:tabs>
                <w:tab w:val="left" w:pos="7794"/>
                <w:tab w:val="left" w:pos="8222"/>
                <w:tab w:val="left" w:pos="12862"/>
              </w:tabs>
              <w:spacing w:line="240" w:lineRule="atLeast"/>
              <w:ind w:right="51"/>
              <w:jc w:val="center"/>
              <w:rPr>
                <w:rFonts w:ascii="Arial" w:hAnsi="Arial" w:cs="Arial"/>
                <w:b/>
                <w:sz w:val="22"/>
                <w:szCs w:val="22"/>
              </w:rPr>
            </w:pPr>
            <w:r w:rsidRPr="00765D54">
              <w:rPr>
                <w:rFonts w:ascii="Arial" w:hAnsi="Arial" w:cs="Arial"/>
                <w:b/>
                <w:sz w:val="22"/>
                <w:szCs w:val="22"/>
              </w:rPr>
              <w:t xml:space="preserve">DOMICILIO </w:t>
            </w:r>
          </w:p>
        </w:tc>
      </w:tr>
      <w:tr w:rsidR="0079218C" w:rsidRPr="00765D54" w:rsidTr="009073CC">
        <w:trPr>
          <w:trHeight w:val="248"/>
        </w:trPr>
        <w:tc>
          <w:tcPr>
            <w:tcW w:w="3119" w:type="dxa"/>
            <w:shd w:val="clear" w:color="auto" w:fill="auto"/>
          </w:tcPr>
          <w:p w:rsidR="0079218C" w:rsidRDefault="0079218C" w:rsidP="009073CC">
            <w:pPr>
              <w:tabs>
                <w:tab w:val="left" w:pos="7794"/>
                <w:tab w:val="left" w:pos="8222"/>
                <w:tab w:val="left" w:pos="12862"/>
              </w:tabs>
              <w:spacing w:line="240" w:lineRule="atLeast"/>
              <w:ind w:right="51"/>
              <w:jc w:val="both"/>
              <w:rPr>
                <w:rFonts w:ascii="Arial" w:hAnsi="Arial" w:cs="Arial"/>
                <w:b/>
                <w:sz w:val="22"/>
                <w:szCs w:val="22"/>
              </w:rPr>
            </w:pPr>
          </w:p>
          <w:p w:rsidR="0079218C" w:rsidRPr="00765D54" w:rsidRDefault="0079218C" w:rsidP="009073CC">
            <w:pPr>
              <w:tabs>
                <w:tab w:val="left" w:pos="7794"/>
                <w:tab w:val="left" w:pos="8222"/>
                <w:tab w:val="left" w:pos="12862"/>
              </w:tabs>
              <w:spacing w:line="240" w:lineRule="atLeast"/>
              <w:ind w:right="51"/>
              <w:jc w:val="both"/>
              <w:rPr>
                <w:rFonts w:ascii="Arial" w:hAnsi="Arial" w:cs="Arial"/>
                <w:b/>
                <w:sz w:val="22"/>
                <w:szCs w:val="22"/>
              </w:rPr>
            </w:pPr>
            <w:r>
              <w:rPr>
                <w:rFonts w:ascii="Arial" w:hAnsi="Arial" w:cs="Arial"/>
                <w:b/>
                <w:sz w:val="22"/>
                <w:szCs w:val="22"/>
              </w:rPr>
              <w:t xml:space="preserve">Las instalaciones de la Gerencia </w:t>
            </w:r>
            <w:r w:rsidRPr="00765D54">
              <w:rPr>
                <w:rFonts w:ascii="Arial" w:hAnsi="Arial" w:cs="Arial"/>
                <w:b/>
                <w:sz w:val="22"/>
                <w:szCs w:val="22"/>
              </w:rPr>
              <w:t xml:space="preserve">Estatal </w:t>
            </w:r>
            <w:r>
              <w:rPr>
                <w:rFonts w:ascii="Arial" w:hAnsi="Arial" w:cs="Arial"/>
                <w:b/>
                <w:sz w:val="22"/>
                <w:szCs w:val="22"/>
              </w:rPr>
              <w:t xml:space="preserve">Oaxaca de </w:t>
            </w:r>
            <w:proofErr w:type="spellStart"/>
            <w:r>
              <w:rPr>
                <w:rFonts w:ascii="Arial" w:hAnsi="Arial" w:cs="Arial"/>
                <w:b/>
                <w:sz w:val="22"/>
                <w:szCs w:val="22"/>
              </w:rPr>
              <w:t>Liconsa</w:t>
            </w:r>
            <w:proofErr w:type="spellEnd"/>
            <w:r>
              <w:rPr>
                <w:rFonts w:ascii="Arial" w:hAnsi="Arial" w:cs="Arial"/>
                <w:b/>
                <w:sz w:val="22"/>
                <w:szCs w:val="22"/>
              </w:rPr>
              <w:t>, S.A. de C.V.</w:t>
            </w:r>
          </w:p>
          <w:p w:rsidR="0079218C" w:rsidRPr="00765D54" w:rsidRDefault="0079218C" w:rsidP="009073CC">
            <w:pPr>
              <w:tabs>
                <w:tab w:val="left" w:pos="7794"/>
                <w:tab w:val="left" w:pos="8222"/>
                <w:tab w:val="left" w:pos="12862"/>
              </w:tabs>
              <w:spacing w:line="240" w:lineRule="atLeast"/>
              <w:ind w:right="51"/>
              <w:jc w:val="both"/>
              <w:rPr>
                <w:rFonts w:ascii="Arial" w:hAnsi="Arial" w:cs="Arial"/>
                <w:b/>
                <w:sz w:val="22"/>
                <w:szCs w:val="22"/>
              </w:rPr>
            </w:pPr>
          </w:p>
        </w:tc>
        <w:tc>
          <w:tcPr>
            <w:tcW w:w="6379" w:type="dxa"/>
            <w:shd w:val="clear" w:color="auto" w:fill="auto"/>
          </w:tcPr>
          <w:p w:rsidR="0079218C" w:rsidRDefault="0079218C" w:rsidP="009073CC">
            <w:pPr>
              <w:tabs>
                <w:tab w:val="left" w:pos="7794"/>
                <w:tab w:val="left" w:pos="8222"/>
                <w:tab w:val="left" w:pos="12862"/>
              </w:tabs>
              <w:spacing w:line="240" w:lineRule="atLeast"/>
              <w:ind w:right="51"/>
              <w:jc w:val="both"/>
              <w:rPr>
                <w:rFonts w:ascii="Arial" w:hAnsi="Arial" w:cs="Arial"/>
                <w:sz w:val="22"/>
                <w:szCs w:val="22"/>
              </w:rPr>
            </w:pPr>
          </w:p>
          <w:p w:rsidR="0079218C" w:rsidRPr="00765D54" w:rsidRDefault="0079218C" w:rsidP="009073CC">
            <w:pPr>
              <w:tabs>
                <w:tab w:val="left" w:pos="7794"/>
                <w:tab w:val="left" w:pos="8222"/>
                <w:tab w:val="left" w:pos="12862"/>
              </w:tabs>
              <w:spacing w:line="240" w:lineRule="atLeast"/>
              <w:ind w:right="51"/>
              <w:jc w:val="both"/>
              <w:rPr>
                <w:rFonts w:ascii="Arial" w:hAnsi="Arial" w:cs="Arial"/>
                <w:b/>
                <w:sz w:val="22"/>
                <w:szCs w:val="22"/>
              </w:rPr>
            </w:pPr>
            <w:r>
              <w:rPr>
                <w:rFonts w:ascii="Arial" w:hAnsi="Arial" w:cs="Arial"/>
                <w:sz w:val="22"/>
                <w:szCs w:val="22"/>
              </w:rPr>
              <w:t xml:space="preserve">Carretera Oaxaca-México kilómetro 25, Municipio de Guadalupe </w:t>
            </w:r>
            <w:proofErr w:type="spellStart"/>
            <w:r>
              <w:rPr>
                <w:rFonts w:ascii="Arial" w:hAnsi="Arial" w:cs="Arial"/>
                <w:sz w:val="22"/>
                <w:szCs w:val="22"/>
              </w:rPr>
              <w:t>Etla</w:t>
            </w:r>
            <w:proofErr w:type="spellEnd"/>
            <w:r>
              <w:rPr>
                <w:rFonts w:ascii="Arial" w:hAnsi="Arial" w:cs="Arial"/>
                <w:sz w:val="22"/>
                <w:szCs w:val="22"/>
              </w:rPr>
              <w:t xml:space="preserve">, </w:t>
            </w:r>
            <w:proofErr w:type="spellStart"/>
            <w:r>
              <w:rPr>
                <w:rFonts w:ascii="Arial" w:hAnsi="Arial" w:cs="Arial"/>
                <w:sz w:val="22"/>
                <w:szCs w:val="22"/>
              </w:rPr>
              <w:t>Oax</w:t>
            </w:r>
            <w:proofErr w:type="spellEnd"/>
            <w:r>
              <w:rPr>
                <w:rFonts w:ascii="Arial" w:hAnsi="Arial" w:cs="Arial"/>
                <w:sz w:val="22"/>
                <w:szCs w:val="22"/>
              </w:rPr>
              <w:t>. C.P. 68256.</w:t>
            </w:r>
          </w:p>
        </w:tc>
      </w:tr>
    </w:tbl>
    <w:p w:rsidR="0079218C" w:rsidRPr="001752B3" w:rsidRDefault="0079218C" w:rsidP="0079218C">
      <w:pPr>
        <w:tabs>
          <w:tab w:val="left" w:pos="7794"/>
          <w:tab w:val="left" w:pos="8222"/>
          <w:tab w:val="left" w:pos="12862"/>
        </w:tabs>
        <w:spacing w:line="240" w:lineRule="atLeast"/>
        <w:ind w:right="51"/>
        <w:jc w:val="both"/>
        <w:rPr>
          <w:rFonts w:ascii="Arial" w:hAnsi="Arial" w:cs="Arial"/>
          <w:b/>
          <w:color w:val="0000FF"/>
          <w:sz w:val="22"/>
          <w:szCs w:val="22"/>
        </w:rPr>
      </w:pPr>
    </w:p>
    <w:p w:rsidR="0079218C" w:rsidRPr="00E90229" w:rsidRDefault="0079218C" w:rsidP="0079218C">
      <w:pPr>
        <w:tabs>
          <w:tab w:val="left" w:pos="7794"/>
          <w:tab w:val="left" w:pos="8222"/>
          <w:tab w:val="left" w:pos="12862"/>
        </w:tabs>
        <w:spacing w:line="240" w:lineRule="atLeast"/>
        <w:ind w:right="51"/>
        <w:jc w:val="both"/>
        <w:rPr>
          <w:rFonts w:ascii="Arial" w:hAnsi="Arial" w:cs="Arial"/>
          <w:sz w:val="20"/>
          <w:szCs w:val="20"/>
          <w:lang w:val="es-MX"/>
        </w:rPr>
      </w:pPr>
      <w:r>
        <w:rPr>
          <w:rFonts w:ascii="Arial" w:hAnsi="Arial" w:cs="Arial"/>
          <w:sz w:val="20"/>
          <w:szCs w:val="20"/>
          <w:lang w:val="es-MX"/>
        </w:rPr>
        <w:t>El cual</w:t>
      </w:r>
      <w:r w:rsidRPr="00CB3F1C">
        <w:rPr>
          <w:rFonts w:ascii="Arial" w:hAnsi="Arial" w:cs="Arial"/>
          <w:sz w:val="20"/>
          <w:szCs w:val="20"/>
        </w:rPr>
        <w:t xml:space="preserve"> </w:t>
      </w:r>
      <w:r w:rsidRPr="00CB3F1C">
        <w:rPr>
          <w:rFonts w:ascii="Arial" w:hAnsi="Arial" w:cs="Arial"/>
          <w:sz w:val="20"/>
          <w:szCs w:val="20"/>
          <w:lang w:val="es-MX"/>
        </w:rPr>
        <w:t xml:space="preserve">deberá </w:t>
      </w:r>
      <w:r>
        <w:rPr>
          <w:rFonts w:ascii="Arial" w:hAnsi="Arial" w:cs="Arial"/>
          <w:sz w:val="20"/>
          <w:szCs w:val="20"/>
          <w:lang w:val="es-MX"/>
        </w:rPr>
        <w:t>prestarse durante el periodo 1ro de enero al 31 de diciembre de 2014</w:t>
      </w:r>
      <w:r w:rsidRPr="00CB3F1C">
        <w:rPr>
          <w:rFonts w:ascii="Arial" w:hAnsi="Arial" w:cs="Arial"/>
          <w:sz w:val="20"/>
          <w:szCs w:val="20"/>
          <w:lang w:val="es-MX"/>
        </w:rPr>
        <w:t xml:space="preserve">, cumpliendo estrictamente con las </w:t>
      </w:r>
      <w:r w:rsidRPr="00CB3F1C">
        <w:rPr>
          <w:rFonts w:ascii="Arial" w:hAnsi="Arial" w:cs="Arial"/>
          <w:bCs/>
          <w:sz w:val="20"/>
          <w:szCs w:val="20"/>
        </w:rPr>
        <w:t>condiciones, características, especificaciones técnicas, planes de trabajo, horarios, días preestablecidos</w:t>
      </w:r>
      <w:r w:rsidRPr="00CB3F1C">
        <w:rPr>
          <w:rFonts w:ascii="Arial" w:hAnsi="Arial" w:cs="Arial"/>
          <w:sz w:val="20"/>
          <w:szCs w:val="20"/>
          <w:lang w:val="es-MX"/>
        </w:rPr>
        <w:t xml:space="preserve"> y domicilio </w:t>
      </w:r>
      <w:r>
        <w:rPr>
          <w:rFonts w:ascii="Arial" w:hAnsi="Arial" w:cs="Arial"/>
          <w:sz w:val="20"/>
          <w:szCs w:val="20"/>
          <w:lang w:val="es-MX"/>
        </w:rPr>
        <w:t>especificado por la convocante en el presente anexo.</w:t>
      </w:r>
      <w:r w:rsidRPr="00E90229">
        <w:rPr>
          <w:rFonts w:ascii="Arial" w:hAnsi="Arial" w:cs="Arial"/>
          <w:sz w:val="20"/>
          <w:szCs w:val="20"/>
          <w:lang w:val="es-MX"/>
        </w:rPr>
        <w:t xml:space="preserve"> </w:t>
      </w:r>
    </w:p>
    <w:p w:rsidR="0079218C" w:rsidRPr="00E90229" w:rsidRDefault="0079218C" w:rsidP="0079218C">
      <w:pPr>
        <w:tabs>
          <w:tab w:val="left" w:pos="7794"/>
          <w:tab w:val="left" w:pos="8222"/>
          <w:tab w:val="left" w:pos="12862"/>
        </w:tabs>
        <w:spacing w:line="240" w:lineRule="atLeast"/>
        <w:ind w:right="51"/>
        <w:jc w:val="both"/>
        <w:rPr>
          <w:rFonts w:ascii="Arial" w:hAnsi="Arial" w:cs="Arial"/>
          <w:color w:val="0000FF"/>
          <w:sz w:val="20"/>
          <w:szCs w:val="20"/>
          <w:lang w:val="es-MX"/>
        </w:rPr>
      </w:pPr>
      <w:r w:rsidRPr="00E90229">
        <w:rPr>
          <w:rFonts w:ascii="Arial" w:hAnsi="Arial" w:cs="Arial"/>
          <w:sz w:val="20"/>
          <w:szCs w:val="20"/>
          <w:lang w:val="es-MX"/>
        </w:rPr>
        <w:t xml:space="preserve">La </w:t>
      </w:r>
      <w:r w:rsidRPr="00E90229">
        <w:rPr>
          <w:rFonts w:ascii="Arial" w:hAnsi="Arial" w:cs="Arial"/>
          <w:b/>
          <w:sz w:val="20"/>
          <w:szCs w:val="20"/>
          <w:lang w:val="es-MX"/>
        </w:rPr>
        <w:t>C.</w:t>
      </w:r>
      <w:r w:rsidRPr="00E90229">
        <w:rPr>
          <w:rFonts w:ascii="Arial" w:hAnsi="Arial" w:cs="Arial"/>
          <w:sz w:val="20"/>
          <w:szCs w:val="20"/>
          <w:lang w:val="es-MX"/>
        </w:rPr>
        <w:t xml:space="preserve"> Elba García López, Responsable del área de Servicios Generales de </w:t>
      </w:r>
      <w:r w:rsidRPr="00E90229">
        <w:rPr>
          <w:rFonts w:ascii="Arial" w:hAnsi="Arial" w:cs="Arial"/>
          <w:sz w:val="20"/>
          <w:szCs w:val="20"/>
        </w:rPr>
        <w:t xml:space="preserve">la  Gerencia Estatal Oaxaca, </w:t>
      </w:r>
      <w:r w:rsidRPr="00E90229">
        <w:rPr>
          <w:rFonts w:ascii="Arial" w:hAnsi="Arial" w:cs="Arial"/>
          <w:sz w:val="20"/>
          <w:szCs w:val="20"/>
          <w:lang w:val="es-MX"/>
        </w:rPr>
        <w:t>de</w:t>
      </w:r>
      <w:r w:rsidRPr="00E90229">
        <w:rPr>
          <w:rFonts w:ascii="Arial" w:hAnsi="Arial" w:cs="Arial"/>
          <w:b/>
          <w:sz w:val="20"/>
          <w:szCs w:val="20"/>
          <w:lang w:val="es-MX"/>
        </w:rPr>
        <w:t xml:space="preserve"> </w:t>
      </w:r>
      <w:proofErr w:type="spellStart"/>
      <w:r>
        <w:rPr>
          <w:rFonts w:ascii="Arial" w:hAnsi="Arial" w:cs="Arial"/>
          <w:b/>
          <w:sz w:val="20"/>
          <w:szCs w:val="20"/>
          <w:lang w:val="es-MX"/>
        </w:rPr>
        <w:t>Liconsa</w:t>
      </w:r>
      <w:proofErr w:type="spellEnd"/>
      <w:r>
        <w:rPr>
          <w:rFonts w:ascii="Arial" w:hAnsi="Arial" w:cs="Arial"/>
          <w:b/>
          <w:sz w:val="20"/>
          <w:szCs w:val="20"/>
          <w:lang w:val="es-MX"/>
        </w:rPr>
        <w:t xml:space="preserve">, S.A.  </w:t>
      </w:r>
      <w:proofErr w:type="gramStart"/>
      <w:r>
        <w:rPr>
          <w:rFonts w:ascii="Arial" w:hAnsi="Arial" w:cs="Arial"/>
          <w:b/>
          <w:sz w:val="20"/>
          <w:szCs w:val="20"/>
          <w:lang w:val="es-MX"/>
        </w:rPr>
        <w:t>de</w:t>
      </w:r>
      <w:proofErr w:type="gramEnd"/>
      <w:r>
        <w:rPr>
          <w:rFonts w:ascii="Arial" w:hAnsi="Arial" w:cs="Arial"/>
          <w:b/>
          <w:sz w:val="20"/>
          <w:szCs w:val="20"/>
          <w:lang w:val="es-MX"/>
        </w:rPr>
        <w:t xml:space="preserve"> C.V., </w:t>
      </w:r>
      <w:r w:rsidRPr="00E90229">
        <w:rPr>
          <w:rFonts w:ascii="Arial" w:hAnsi="Arial" w:cs="Arial"/>
          <w:sz w:val="20"/>
          <w:szCs w:val="20"/>
          <w:lang w:val="es-MX"/>
        </w:rPr>
        <w:t>será quien coordinará directamente con el Licitante que resulte adjudicatario del contrato, la prestación de</w:t>
      </w:r>
      <w:r>
        <w:rPr>
          <w:rFonts w:ascii="Arial" w:hAnsi="Arial" w:cs="Arial"/>
          <w:sz w:val="20"/>
          <w:szCs w:val="20"/>
          <w:lang w:val="es-MX"/>
        </w:rPr>
        <w:t>l servicio.</w:t>
      </w:r>
      <w:r w:rsidRPr="00E90229">
        <w:rPr>
          <w:rFonts w:ascii="Arial" w:hAnsi="Arial" w:cs="Arial"/>
          <w:sz w:val="20"/>
          <w:szCs w:val="20"/>
          <w:lang w:val="es-MX"/>
        </w:rPr>
        <w:t>.</w:t>
      </w:r>
    </w:p>
    <w:p w:rsidR="0079218C" w:rsidRPr="00E90229" w:rsidRDefault="0079218C" w:rsidP="0079218C">
      <w:pPr>
        <w:tabs>
          <w:tab w:val="left" w:pos="7794"/>
          <w:tab w:val="left" w:pos="8222"/>
          <w:tab w:val="left" w:pos="12862"/>
        </w:tabs>
        <w:spacing w:line="240" w:lineRule="atLeast"/>
        <w:ind w:right="51"/>
        <w:jc w:val="both"/>
        <w:rPr>
          <w:rFonts w:ascii="Arial" w:hAnsi="Arial" w:cs="Arial"/>
          <w:color w:val="0000FF"/>
          <w:sz w:val="20"/>
          <w:szCs w:val="20"/>
          <w:lang w:val="es-MX"/>
        </w:rPr>
      </w:pPr>
    </w:p>
    <w:p w:rsidR="0079218C" w:rsidRPr="00E90229" w:rsidRDefault="0079218C" w:rsidP="0079218C">
      <w:pPr>
        <w:tabs>
          <w:tab w:val="left" w:pos="-5940"/>
          <w:tab w:val="left" w:pos="12862"/>
        </w:tabs>
        <w:spacing w:line="240" w:lineRule="atLeast"/>
        <w:ind w:right="51"/>
        <w:jc w:val="both"/>
        <w:rPr>
          <w:rFonts w:ascii="Arial" w:hAnsi="Arial" w:cs="Arial"/>
          <w:sz w:val="20"/>
          <w:szCs w:val="20"/>
          <w:lang w:val="es-MX"/>
        </w:rPr>
      </w:pPr>
      <w:r w:rsidRPr="00E90229">
        <w:rPr>
          <w:rFonts w:ascii="Arial" w:hAnsi="Arial" w:cs="Arial"/>
          <w:sz w:val="20"/>
          <w:szCs w:val="20"/>
          <w:lang w:val="es-MX"/>
        </w:rPr>
        <w:t xml:space="preserve">Asimismo, será el encargado de verificar que </w:t>
      </w:r>
      <w:r w:rsidRPr="00EE5F3F">
        <w:rPr>
          <w:rFonts w:ascii="Arial" w:hAnsi="Arial" w:cs="Arial"/>
          <w:sz w:val="20"/>
          <w:szCs w:val="20"/>
          <w:lang w:val="es-MX"/>
        </w:rPr>
        <w:t>los servicios</w:t>
      </w:r>
      <w:r w:rsidRPr="00E90229">
        <w:rPr>
          <w:rFonts w:ascii="Arial" w:hAnsi="Arial" w:cs="Arial"/>
          <w:sz w:val="20"/>
          <w:szCs w:val="20"/>
          <w:lang w:val="es-MX"/>
        </w:rPr>
        <w:t xml:space="preserve"> </w:t>
      </w:r>
      <w:proofErr w:type="gramStart"/>
      <w:r w:rsidRPr="00E90229">
        <w:rPr>
          <w:rFonts w:ascii="Arial" w:hAnsi="Arial" w:cs="Arial"/>
          <w:sz w:val="20"/>
          <w:szCs w:val="20"/>
          <w:lang w:val="es-MX"/>
        </w:rPr>
        <w:t>cumpla</w:t>
      </w:r>
      <w:proofErr w:type="gramEnd"/>
      <w:r w:rsidRPr="00E90229">
        <w:rPr>
          <w:rFonts w:ascii="Arial" w:hAnsi="Arial" w:cs="Arial"/>
          <w:sz w:val="20"/>
          <w:szCs w:val="20"/>
          <w:lang w:val="es-MX"/>
        </w:rPr>
        <w:t xml:space="preserve"> con las </w:t>
      </w:r>
      <w:r w:rsidRPr="00E90229">
        <w:rPr>
          <w:rFonts w:ascii="Arial" w:hAnsi="Arial" w:cs="Arial"/>
          <w:b/>
          <w:bCs/>
          <w:sz w:val="20"/>
          <w:szCs w:val="20"/>
        </w:rPr>
        <w:t>condiciones, características, especificaciones técnic</w:t>
      </w:r>
      <w:r>
        <w:rPr>
          <w:rFonts w:ascii="Arial" w:hAnsi="Arial" w:cs="Arial"/>
          <w:b/>
          <w:bCs/>
          <w:sz w:val="20"/>
          <w:szCs w:val="20"/>
        </w:rPr>
        <w:t>as, planes de trabajo, horarios</w:t>
      </w:r>
      <w:r w:rsidRPr="00E90229">
        <w:rPr>
          <w:rFonts w:ascii="Arial" w:hAnsi="Arial" w:cs="Arial"/>
          <w:b/>
          <w:bCs/>
          <w:sz w:val="20"/>
          <w:szCs w:val="20"/>
        </w:rPr>
        <w:t xml:space="preserve"> y días preestablecidos</w:t>
      </w:r>
      <w:r w:rsidRPr="00E90229">
        <w:rPr>
          <w:rFonts w:ascii="Arial" w:hAnsi="Arial" w:cs="Arial"/>
          <w:sz w:val="20"/>
          <w:szCs w:val="20"/>
          <w:lang w:val="es-MX"/>
        </w:rPr>
        <w:t xml:space="preserve"> y domicilio correspondiente y, el licitante que resulte adjudicado aceptará que, en tanto esto no se cumpla, </w:t>
      </w:r>
      <w:r>
        <w:rPr>
          <w:rFonts w:ascii="Arial" w:hAnsi="Arial" w:cs="Arial"/>
          <w:sz w:val="20"/>
          <w:szCs w:val="20"/>
          <w:lang w:val="es-MX"/>
        </w:rPr>
        <w:t>se aplicaran las sanciones procedentes.</w:t>
      </w:r>
    </w:p>
    <w:p w:rsidR="0079218C" w:rsidRPr="006553D5" w:rsidRDefault="0079218C" w:rsidP="0079218C">
      <w:pPr>
        <w:tabs>
          <w:tab w:val="left" w:pos="7794"/>
          <w:tab w:val="left" w:pos="8222"/>
          <w:tab w:val="left" w:pos="12862"/>
        </w:tabs>
        <w:spacing w:line="240" w:lineRule="atLeast"/>
        <w:ind w:right="51"/>
        <w:jc w:val="both"/>
        <w:rPr>
          <w:rFonts w:ascii="Arial" w:hAnsi="Arial" w:cs="Arial"/>
          <w:sz w:val="22"/>
          <w:szCs w:val="22"/>
          <w:lang w:val="es-MX"/>
        </w:rPr>
      </w:pPr>
    </w:p>
    <w:p w:rsidR="0079218C" w:rsidRPr="00E90229" w:rsidRDefault="0079218C" w:rsidP="0079218C">
      <w:pPr>
        <w:tabs>
          <w:tab w:val="left" w:pos="7794"/>
          <w:tab w:val="left" w:pos="8222"/>
          <w:tab w:val="left" w:pos="12862"/>
        </w:tabs>
        <w:spacing w:line="240" w:lineRule="atLeast"/>
        <w:ind w:right="51"/>
        <w:jc w:val="both"/>
        <w:rPr>
          <w:rFonts w:ascii="Arial" w:hAnsi="Arial" w:cs="Arial"/>
          <w:sz w:val="20"/>
          <w:szCs w:val="20"/>
          <w:lang w:val="es-MX"/>
        </w:rPr>
      </w:pPr>
      <w:r>
        <w:rPr>
          <w:rFonts w:ascii="Arial" w:hAnsi="Arial" w:cs="Arial"/>
          <w:sz w:val="20"/>
          <w:szCs w:val="20"/>
          <w:lang w:val="es-MX"/>
        </w:rPr>
        <w:t>El licitante</w:t>
      </w:r>
      <w:r w:rsidRPr="00E90229">
        <w:rPr>
          <w:rFonts w:ascii="Arial" w:hAnsi="Arial" w:cs="Arial"/>
          <w:sz w:val="20"/>
          <w:szCs w:val="20"/>
          <w:lang w:val="es-MX"/>
        </w:rPr>
        <w:t xml:space="preserve"> que resulte adjudicatario del contrato no podrá solicitar el diferimiento de la fe</w:t>
      </w:r>
      <w:r>
        <w:rPr>
          <w:rFonts w:ascii="Arial" w:hAnsi="Arial" w:cs="Arial"/>
          <w:sz w:val="20"/>
          <w:szCs w:val="20"/>
          <w:lang w:val="es-MX"/>
        </w:rPr>
        <w:t>cha indicada para dar inicio el servicio.</w:t>
      </w:r>
    </w:p>
    <w:p w:rsidR="0079218C" w:rsidRPr="00E90229" w:rsidRDefault="0079218C" w:rsidP="0079218C">
      <w:pPr>
        <w:jc w:val="both"/>
        <w:rPr>
          <w:rFonts w:ascii="Arial" w:hAnsi="Arial" w:cs="Arial"/>
          <w:color w:val="0000FF"/>
          <w:sz w:val="20"/>
          <w:szCs w:val="20"/>
          <w:lang w:val="es-MX"/>
        </w:rPr>
      </w:pPr>
    </w:p>
    <w:p w:rsidR="0079218C" w:rsidRPr="00A17E76" w:rsidRDefault="0079218C" w:rsidP="0079218C">
      <w:pPr>
        <w:numPr>
          <w:ilvl w:val="0"/>
          <w:numId w:val="26"/>
        </w:numPr>
        <w:tabs>
          <w:tab w:val="left" w:pos="567"/>
          <w:tab w:val="left" w:pos="8222"/>
          <w:tab w:val="left" w:pos="13714"/>
        </w:tabs>
        <w:suppressAutoHyphens/>
        <w:ind w:left="426" w:hanging="425"/>
        <w:rPr>
          <w:rFonts w:ascii="Arial" w:hAnsi="Arial" w:cs="Arial"/>
          <w:b/>
          <w:sz w:val="20"/>
          <w:szCs w:val="20"/>
        </w:rPr>
      </w:pPr>
      <w:r w:rsidRPr="00A17E76">
        <w:rPr>
          <w:rFonts w:ascii="Arial" w:hAnsi="Arial" w:cs="Arial"/>
          <w:b/>
          <w:sz w:val="20"/>
          <w:szCs w:val="20"/>
        </w:rPr>
        <w:t xml:space="preserve">PENA CONVENCIONAL </w:t>
      </w:r>
    </w:p>
    <w:p w:rsidR="0079218C" w:rsidRPr="00E90229" w:rsidRDefault="0079218C" w:rsidP="0079218C">
      <w:pPr>
        <w:jc w:val="both"/>
        <w:rPr>
          <w:rFonts w:ascii="Arial" w:hAnsi="Arial" w:cs="Arial"/>
          <w:sz w:val="20"/>
          <w:szCs w:val="20"/>
          <w:u w:val="single"/>
        </w:rPr>
      </w:pPr>
    </w:p>
    <w:p w:rsidR="0079218C" w:rsidRDefault="0079218C" w:rsidP="0079218C">
      <w:pPr>
        <w:tabs>
          <w:tab w:val="left" w:pos="7794"/>
          <w:tab w:val="left" w:pos="12862"/>
        </w:tabs>
        <w:spacing w:line="240" w:lineRule="exact"/>
        <w:ind w:right="90"/>
        <w:jc w:val="both"/>
        <w:rPr>
          <w:rFonts w:ascii="Arial" w:hAnsi="Arial" w:cs="Arial"/>
          <w:sz w:val="20"/>
          <w:szCs w:val="20"/>
        </w:rPr>
      </w:pPr>
      <w:r w:rsidRPr="00E90229">
        <w:rPr>
          <w:rFonts w:ascii="Arial" w:hAnsi="Arial" w:cs="Arial"/>
          <w:sz w:val="20"/>
          <w:szCs w:val="20"/>
          <w:lang w:val="es-MX"/>
        </w:rPr>
        <w:t xml:space="preserve">Sin perjuicio de que se pueda hacer efectiva la garantía de cumplimiento del contrato, la pena convencional que se aplicará </w:t>
      </w:r>
      <w:r w:rsidRPr="00391A79">
        <w:rPr>
          <w:rFonts w:ascii="Arial" w:hAnsi="Arial" w:cs="Arial"/>
          <w:b/>
          <w:sz w:val="20"/>
          <w:szCs w:val="20"/>
          <w:lang w:val="es-MX"/>
        </w:rPr>
        <w:t>por cada día de retraso</w:t>
      </w:r>
      <w:r w:rsidRPr="00E90229">
        <w:rPr>
          <w:rFonts w:ascii="Arial" w:hAnsi="Arial" w:cs="Arial"/>
          <w:sz w:val="20"/>
          <w:szCs w:val="20"/>
          <w:lang w:val="es-MX"/>
        </w:rPr>
        <w:t xml:space="preserve"> al no realizar</w:t>
      </w:r>
      <w:r>
        <w:rPr>
          <w:rFonts w:ascii="Arial" w:hAnsi="Arial" w:cs="Arial"/>
          <w:sz w:val="20"/>
          <w:szCs w:val="20"/>
          <w:lang w:val="es-MX"/>
        </w:rPr>
        <w:t xml:space="preserve"> los servicios,</w:t>
      </w:r>
      <w:r w:rsidRPr="00E90229">
        <w:rPr>
          <w:rFonts w:ascii="Arial" w:hAnsi="Arial" w:cs="Arial"/>
          <w:sz w:val="20"/>
          <w:szCs w:val="20"/>
          <w:lang w:val="es-MX"/>
        </w:rPr>
        <w:t xml:space="preserve"> de acuerdo a lo establecido en el contrato correspondiente y a las especificaciones proporcionadas por LICONSA, S.A. de C.V., será de</w:t>
      </w:r>
      <w:r>
        <w:rPr>
          <w:rFonts w:ascii="Arial" w:hAnsi="Arial" w:cs="Arial"/>
          <w:sz w:val="20"/>
          <w:szCs w:val="20"/>
          <w:lang w:val="es-MX"/>
        </w:rPr>
        <w:t>l</w:t>
      </w:r>
      <w:r w:rsidRPr="00E90229">
        <w:rPr>
          <w:rFonts w:ascii="Arial" w:hAnsi="Arial" w:cs="Arial"/>
          <w:sz w:val="20"/>
          <w:szCs w:val="20"/>
          <w:lang w:val="es-MX"/>
        </w:rPr>
        <w:t xml:space="preserve"> dos por ciento (2%) del importe </w:t>
      </w:r>
      <w:r>
        <w:rPr>
          <w:rFonts w:ascii="Arial" w:hAnsi="Arial" w:cs="Arial"/>
          <w:sz w:val="20"/>
          <w:szCs w:val="20"/>
          <w:lang w:val="es-MX"/>
        </w:rPr>
        <w:t xml:space="preserve">mensual </w:t>
      </w:r>
      <w:r w:rsidRPr="00E90229">
        <w:rPr>
          <w:rFonts w:ascii="Arial" w:hAnsi="Arial" w:cs="Arial"/>
          <w:sz w:val="20"/>
          <w:szCs w:val="20"/>
          <w:lang w:val="es-MX"/>
        </w:rPr>
        <w:t xml:space="preserve">de </w:t>
      </w:r>
      <w:r>
        <w:rPr>
          <w:rFonts w:ascii="Arial" w:hAnsi="Arial" w:cs="Arial"/>
          <w:sz w:val="20"/>
          <w:szCs w:val="20"/>
          <w:lang w:val="es-MX"/>
        </w:rPr>
        <w:t xml:space="preserve">los servicios </w:t>
      </w:r>
      <w:r w:rsidRPr="00E90229">
        <w:rPr>
          <w:rFonts w:ascii="Arial" w:hAnsi="Arial" w:cs="Arial"/>
          <w:sz w:val="20"/>
          <w:szCs w:val="20"/>
          <w:lang w:val="es-MX"/>
        </w:rPr>
        <w:t>no realizado oportunamente hasta un máximo equivalente a la garantía de cumplimiento del contrato. E</w:t>
      </w:r>
      <w:r w:rsidRPr="00E90229">
        <w:rPr>
          <w:rFonts w:ascii="Arial" w:hAnsi="Arial" w:cs="Arial"/>
          <w:sz w:val="20"/>
          <w:szCs w:val="20"/>
        </w:rPr>
        <w:t>n cuyo caso, “LICONSA” podrá optar por la rescisión, sin responsabilidad alguna para ella sin necesidad de acudir a los tribunales competentes, o de exigir el cumplimiento forzoso y el pago de los daños y perjuicios, sin que medie resolución judicial.</w:t>
      </w:r>
    </w:p>
    <w:p w:rsidR="0079218C" w:rsidRDefault="0079218C" w:rsidP="0079218C">
      <w:pPr>
        <w:tabs>
          <w:tab w:val="left" w:pos="7794"/>
          <w:tab w:val="left" w:pos="12862"/>
        </w:tabs>
        <w:spacing w:line="240" w:lineRule="exact"/>
        <w:ind w:right="90"/>
        <w:jc w:val="both"/>
        <w:rPr>
          <w:rFonts w:ascii="Arial" w:hAnsi="Arial" w:cs="Arial"/>
          <w:sz w:val="20"/>
          <w:szCs w:val="20"/>
        </w:rPr>
      </w:pPr>
    </w:p>
    <w:p w:rsidR="0079218C" w:rsidRPr="00E90229" w:rsidRDefault="0079218C" w:rsidP="0079218C">
      <w:pPr>
        <w:tabs>
          <w:tab w:val="left" w:pos="7794"/>
          <w:tab w:val="left" w:pos="12862"/>
        </w:tabs>
        <w:spacing w:line="240" w:lineRule="exact"/>
        <w:ind w:right="90"/>
        <w:jc w:val="both"/>
        <w:rPr>
          <w:rFonts w:ascii="Arial" w:hAnsi="Arial" w:cs="Arial"/>
          <w:sz w:val="20"/>
          <w:szCs w:val="20"/>
        </w:rPr>
      </w:pPr>
      <w:r>
        <w:rPr>
          <w:rFonts w:ascii="Arial" w:hAnsi="Arial" w:cs="Arial"/>
          <w:sz w:val="20"/>
          <w:szCs w:val="20"/>
        </w:rPr>
        <w:lastRenderedPageBreak/>
        <w:t xml:space="preserve">En los casos de que el proveedor no pueda cubrir a un elemento de vigilancia, que por alguna circunstancia no se presentó a proporcionar el servicio, se aplicara la pena del 2% (dos </w:t>
      </w:r>
      <w:proofErr w:type="spellStart"/>
      <w:r>
        <w:rPr>
          <w:rFonts w:ascii="Arial" w:hAnsi="Arial" w:cs="Arial"/>
          <w:sz w:val="20"/>
          <w:szCs w:val="20"/>
        </w:rPr>
        <w:t>porciento</w:t>
      </w:r>
      <w:proofErr w:type="spellEnd"/>
      <w:r>
        <w:rPr>
          <w:rFonts w:ascii="Arial" w:hAnsi="Arial" w:cs="Arial"/>
          <w:sz w:val="20"/>
          <w:szCs w:val="20"/>
        </w:rPr>
        <w:t xml:space="preserve">) </w:t>
      </w:r>
      <w:r w:rsidRPr="00E90229">
        <w:rPr>
          <w:rFonts w:ascii="Arial" w:hAnsi="Arial" w:cs="Arial"/>
          <w:sz w:val="20"/>
          <w:szCs w:val="20"/>
          <w:lang w:val="es-MX"/>
        </w:rPr>
        <w:t xml:space="preserve">del importe </w:t>
      </w:r>
      <w:r>
        <w:rPr>
          <w:rFonts w:ascii="Arial" w:hAnsi="Arial" w:cs="Arial"/>
          <w:sz w:val="20"/>
          <w:szCs w:val="20"/>
          <w:lang w:val="es-MX"/>
        </w:rPr>
        <w:t xml:space="preserve">mensual </w:t>
      </w:r>
      <w:r w:rsidRPr="00E90229">
        <w:rPr>
          <w:rFonts w:ascii="Arial" w:hAnsi="Arial" w:cs="Arial"/>
          <w:sz w:val="20"/>
          <w:szCs w:val="20"/>
          <w:lang w:val="es-MX"/>
        </w:rPr>
        <w:t>de</w:t>
      </w:r>
      <w:r>
        <w:rPr>
          <w:rFonts w:ascii="Arial" w:hAnsi="Arial" w:cs="Arial"/>
          <w:sz w:val="20"/>
          <w:szCs w:val="20"/>
          <w:lang w:val="es-MX"/>
        </w:rPr>
        <w:t xml:space="preserve"> los servicios y deberá descontar de la factura próxima a presentar para pago, la parte proporcional del costo del servicio no proporcionado.</w:t>
      </w:r>
    </w:p>
    <w:p w:rsidR="0079218C" w:rsidRPr="00E90229" w:rsidRDefault="0079218C" w:rsidP="0079218C">
      <w:pPr>
        <w:tabs>
          <w:tab w:val="left" w:pos="7794"/>
          <w:tab w:val="left" w:pos="12862"/>
        </w:tabs>
        <w:spacing w:line="240" w:lineRule="exact"/>
        <w:ind w:right="90"/>
        <w:jc w:val="both"/>
        <w:rPr>
          <w:rFonts w:ascii="Arial" w:hAnsi="Arial" w:cs="Arial"/>
          <w:sz w:val="20"/>
          <w:szCs w:val="20"/>
          <w:lang w:val="es-MX"/>
        </w:rPr>
      </w:pPr>
    </w:p>
    <w:p w:rsidR="0079218C" w:rsidRPr="00E90229" w:rsidRDefault="0079218C" w:rsidP="0079218C">
      <w:pPr>
        <w:tabs>
          <w:tab w:val="left" w:pos="7794"/>
          <w:tab w:val="left" w:pos="12862"/>
        </w:tabs>
        <w:spacing w:line="240" w:lineRule="exact"/>
        <w:ind w:right="90"/>
        <w:jc w:val="both"/>
        <w:rPr>
          <w:rFonts w:ascii="Arial" w:hAnsi="Arial" w:cs="Arial"/>
          <w:sz w:val="20"/>
          <w:szCs w:val="20"/>
          <w:lang w:val="es-MX"/>
        </w:rPr>
      </w:pPr>
      <w:r w:rsidRPr="00E90229">
        <w:rPr>
          <w:rFonts w:ascii="Arial" w:hAnsi="Arial" w:cs="Arial"/>
          <w:sz w:val="20"/>
          <w:szCs w:val="20"/>
          <w:lang w:val="es-MX"/>
        </w:rPr>
        <w:t xml:space="preserve">El importe de las penalidades aplicadas será descontado del valor total de las facturas correspondientes a la mensualidad correspondiente de que se trate o </w:t>
      </w:r>
      <w:r>
        <w:rPr>
          <w:rFonts w:ascii="Arial" w:hAnsi="Arial" w:cs="Arial"/>
          <w:sz w:val="20"/>
          <w:szCs w:val="20"/>
          <w:lang w:val="es-MX"/>
        </w:rPr>
        <w:t>el licitante</w:t>
      </w:r>
      <w:r w:rsidRPr="00E90229">
        <w:rPr>
          <w:rFonts w:ascii="Arial" w:hAnsi="Arial" w:cs="Arial"/>
          <w:sz w:val="20"/>
          <w:szCs w:val="20"/>
        </w:rPr>
        <w:t xml:space="preserve"> </w:t>
      </w:r>
      <w:r w:rsidRPr="00E90229">
        <w:rPr>
          <w:rFonts w:ascii="Arial" w:hAnsi="Arial" w:cs="Arial"/>
          <w:sz w:val="20"/>
          <w:szCs w:val="20"/>
          <w:lang w:val="es-MX"/>
        </w:rPr>
        <w:t>lo cubrirá mediante cheque certificado, previamente al pago de la factura respectiva.</w:t>
      </w:r>
    </w:p>
    <w:p w:rsidR="0079218C" w:rsidRPr="00E90229" w:rsidRDefault="0079218C" w:rsidP="0079218C">
      <w:pPr>
        <w:tabs>
          <w:tab w:val="left" w:pos="7794"/>
          <w:tab w:val="left" w:pos="12862"/>
        </w:tabs>
        <w:spacing w:line="240" w:lineRule="exact"/>
        <w:ind w:right="90"/>
        <w:jc w:val="both"/>
        <w:rPr>
          <w:rFonts w:ascii="Arial" w:hAnsi="Arial" w:cs="Arial"/>
          <w:sz w:val="20"/>
          <w:szCs w:val="20"/>
          <w:lang w:val="es-MX"/>
        </w:rPr>
      </w:pPr>
    </w:p>
    <w:p w:rsidR="0079218C" w:rsidRPr="00E90229" w:rsidRDefault="0079218C" w:rsidP="0079218C">
      <w:pPr>
        <w:tabs>
          <w:tab w:val="left" w:pos="7794"/>
          <w:tab w:val="left" w:pos="8222"/>
          <w:tab w:val="left" w:pos="12862"/>
        </w:tabs>
        <w:spacing w:line="240" w:lineRule="atLeast"/>
        <w:ind w:right="51"/>
        <w:jc w:val="both"/>
        <w:rPr>
          <w:rFonts w:ascii="Arial" w:hAnsi="Arial" w:cs="Arial"/>
          <w:sz w:val="20"/>
          <w:szCs w:val="20"/>
          <w:lang w:val="es-MX"/>
        </w:rPr>
      </w:pPr>
      <w:r>
        <w:rPr>
          <w:rFonts w:ascii="Arial" w:hAnsi="Arial" w:cs="Arial"/>
          <w:sz w:val="20"/>
          <w:szCs w:val="20"/>
          <w:lang w:val="es-MX"/>
        </w:rPr>
        <w:t>Será total responsabilidad de</w:t>
      </w:r>
      <w:r w:rsidRPr="00EE5F3F">
        <w:rPr>
          <w:rFonts w:ascii="Arial" w:hAnsi="Arial" w:cs="Arial"/>
          <w:bCs/>
          <w:sz w:val="20"/>
          <w:szCs w:val="20"/>
        </w:rPr>
        <w:t xml:space="preserve">l licitante </w:t>
      </w:r>
      <w:r>
        <w:rPr>
          <w:rFonts w:ascii="Arial" w:hAnsi="Arial" w:cs="Arial"/>
          <w:sz w:val="20"/>
          <w:szCs w:val="20"/>
          <w:lang w:val="es-MX"/>
        </w:rPr>
        <w:t xml:space="preserve">que los servicios </w:t>
      </w:r>
      <w:r w:rsidRPr="00E90229">
        <w:rPr>
          <w:rFonts w:ascii="Arial" w:hAnsi="Arial" w:cs="Arial"/>
          <w:sz w:val="20"/>
          <w:szCs w:val="20"/>
          <w:lang w:val="es-MX"/>
        </w:rPr>
        <w:t xml:space="preserve">se </w:t>
      </w:r>
      <w:proofErr w:type="gramStart"/>
      <w:r w:rsidRPr="00E90229">
        <w:rPr>
          <w:rFonts w:ascii="Arial" w:hAnsi="Arial" w:cs="Arial"/>
          <w:sz w:val="20"/>
          <w:szCs w:val="20"/>
          <w:lang w:val="es-MX"/>
        </w:rPr>
        <w:t>lleve</w:t>
      </w:r>
      <w:proofErr w:type="gramEnd"/>
      <w:r w:rsidRPr="00E90229">
        <w:rPr>
          <w:rFonts w:ascii="Arial" w:hAnsi="Arial" w:cs="Arial"/>
          <w:sz w:val="20"/>
          <w:szCs w:val="20"/>
          <w:lang w:val="es-MX"/>
        </w:rPr>
        <w:t xml:space="preserve"> a cabo oportunamente y a entera satisfacción de LICONSA, por lo que se deberán tomar las precauciones necesarias para evitar retrasos e incumplimiento y en consecuencia la aplicación de la penalización establecida.</w:t>
      </w:r>
    </w:p>
    <w:p w:rsidR="0079218C" w:rsidRPr="00E90229" w:rsidRDefault="0079218C" w:rsidP="0079218C">
      <w:pPr>
        <w:rPr>
          <w:rFonts w:ascii="Arial" w:hAnsi="Arial" w:cs="Arial"/>
          <w:sz w:val="20"/>
          <w:szCs w:val="20"/>
          <w:lang w:val="es-MX"/>
        </w:rPr>
      </w:pPr>
    </w:p>
    <w:p w:rsidR="0079218C" w:rsidRPr="00E90229" w:rsidRDefault="0079218C" w:rsidP="0079218C">
      <w:pPr>
        <w:tabs>
          <w:tab w:val="left" w:pos="4831"/>
          <w:tab w:val="left" w:pos="8514"/>
          <w:tab w:val="left" w:pos="13582"/>
        </w:tabs>
        <w:spacing w:line="240" w:lineRule="exact"/>
        <w:ind w:right="90"/>
        <w:jc w:val="both"/>
        <w:rPr>
          <w:rFonts w:ascii="Arial" w:hAnsi="Arial" w:cs="Arial"/>
          <w:sz w:val="20"/>
          <w:szCs w:val="20"/>
        </w:rPr>
      </w:pPr>
      <w:r w:rsidRPr="00E90229">
        <w:rPr>
          <w:rFonts w:ascii="Arial" w:hAnsi="Arial" w:cs="Arial"/>
          <w:sz w:val="20"/>
          <w:szCs w:val="20"/>
        </w:rPr>
        <w:t xml:space="preserve">El importe de la pena convencional aplicable, será determinado por el área usuaria de vigilar la realización de </w:t>
      </w:r>
      <w:r w:rsidRPr="00EE5F3F">
        <w:rPr>
          <w:rFonts w:ascii="Arial" w:hAnsi="Arial" w:cs="Arial"/>
          <w:sz w:val="20"/>
          <w:szCs w:val="20"/>
          <w:lang w:val="es-MX"/>
        </w:rPr>
        <w:t>los servicios</w:t>
      </w:r>
      <w:r w:rsidRPr="00E90229">
        <w:rPr>
          <w:rFonts w:ascii="Arial" w:hAnsi="Arial" w:cs="Arial"/>
          <w:sz w:val="20"/>
          <w:szCs w:val="20"/>
          <w:lang w:val="es-MX"/>
        </w:rPr>
        <w:t xml:space="preserve"> </w:t>
      </w:r>
      <w:r w:rsidRPr="00E90229">
        <w:rPr>
          <w:rFonts w:ascii="Arial" w:hAnsi="Arial" w:cs="Arial"/>
          <w:sz w:val="20"/>
          <w:szCs w:val="20"/>
        </w:rPr>
        <w:t>y descontado del valor total de la factura correspondiente o el proveedor lo cubrirá mediante cheque certificado a nombre de LICONSA, S.A. de C.V., previamente al pago respectivo.</w:t>
      </w:r>
    </w:p>
    <w:p w:rsidR="0079218C" w:rsidRPr="00E90229" w:rsidRDefault="0079218C" w:rsidP="0079218C">
      <w:pPr>
        <w:rPr>
          <w:rFonts w:ascii="Arial" w:hAnsi="Arial" w:cs="Arial"/>
          <w:sz w:val="20"/>
          <w:szCs w:val="20"/>
        </w:rPr>
      </w:pPr>
    </w:p>
    <w:p w:rsidR="0079218C" w:rsidRPr="00E90229" w:rsidRDefault="0079218C" w:rsidP="0079218C">
      <w:pPr>
        <w:jc w:val="both"/>
        <w:rPr>
          <w:rFonts w:ascii="Arial" w:hAnsi="Arial" w:cs="Arial"/>
          <w:sz w:val="20"/>
          <w:szCs w:val="20"/>
        </w:rPr>
      </w:pPr>
      <w:r w:rsidRPr="00E90229">
        <w:rPr>
          <w:rFonts w:ascii="Arial" w:hAnsi="Arial" w:cs="Arial"/>
          <w:sz w:val="20"/>
          <w:szCs w:val="20"/>
        </w:rPr>
        <w:t xml:space="preserve">La pena convencional y deducciones económicas no excederán del monto de la garantía de cumplimiento del contrato y serán determinadas en función de </w:t>
      </w:r>
      <w:r w:rsidRPr="00EE5F3F">
        <w:rPr>
          <w:rFonts w:ascii="Arial" w:hAnsi="Arial" w:cs="Arial"/>
          <w:sz w:val="20"/>
          <w:szCs w:val="20"/>
          <w:lang w:val="es-MX"/>
        </w:rPr>
        <w:t>los servicios</w:t>
      </w:r>
      <w:r w:rsidRPr="00E90229">
        <w:rPr>
          <w:rFonts w:ascii="Arial" w:hAnsi="Arial" w:cs="Arial"/>
          <w:sz w:val="20"/>
          <w:szCs w:val="20"/>
          <w:lang w:val="es-MX"/>
        </w:rPr>
        <w:t xml:space="preserve"> </w:t>
      </w:r>
      <w:r w:rsidRPr="00E90229">
        <w:rPr>
          <w:rFonts w:ascii="Arial" w:hAnsi="Arial" w:cs="Arial"/>
          <w:sz w:val="20"/>
          <w:szCs w:val="20"/>
        </w:rPr>
        <w:t>no realizado oportunamente o proporcionados en forma deficiente.</w:t>
      </w:r>
    </w:p>
    <w:p w:rsidR="0079218C" w:rsidRPr="00E90229" w:rsidRDefault="0079218C" w:rsidP="0079218C">
      <w:pPr>
        <w:jc w:val="both"/>
        <w:rPr>
          <w:rFonts w:ascii="Arial" w:hAnsi="Arial" w:cs="Arial"/>
          <w:sz w:val="20"/>
          <w:szCs w:val="20"/>
        </w:rPr>
      </w:pPr>
    </w:p>
    <w:p w:rsidR="0079218C" w:rsidRPr="00E90229" w:rsidRDefault="0079218C" w:rsidP="0079218C">
      <w:pPr>
        <w:tabs>
          <w:tab w:val="left" w:pos="8514"/>
          <w:tab w:val="left" w:pos="8942"/>
          <w:tab w:val="left" w:pos="13582"/>
        </w:tabs>
        <w:spacing w:line="240" w:lineRule="atLeast"/>
        <w:ind w:right="51"/>
        <w:jc w:val="both"/>
        <w:rPr>
          <w:rFonts w:ascii="Arial" w:hAnsi="Arial" w:cs="Arial"/>
          <w:sz w:val="20"/>
          <w:szCs w:val="20"/>
        </w:rPr>
      </w:pPr>
      <w:r w:rsidRPr="00E90229">
        <w:rPr>
          <w:rFonts w:ascii="Arial" w:hAnsi="Arial" w:cs="Arial"/>
          <w:sz w:val="20"/>
          <w:szCs w:val="20"/>
        </w:rPr>
        <w:t>Si por cualquier causa no se hubiera aplicado algún descuento por concepto de penalidades, el proveedor acepta que dichos descuentos se realicen en el último pago a que diera lugar el contrato respectivo.</w:t>
      </w:r>
    </w:p>
    <w:p w:rsidR="0079218C" w:rsidRPr="00E90229" w:rsidRDefault="0079218C" w:rsidP="0079218C">
      <w:pPr>
        <w:jc w:val="both"/>
        <w:rPr>
          <w:rFonts w:ascii="Arial" w:hAnsi="Arial" w:cs="Arial"/>
          <w:sz w:val="20"/>
          <w:szCs w:val="20"/>
        </w:rPr>
      </w:pPr>
    </w:p>
    <w:p w:rsidR="0079218C" w:rsidRPr="00E90229" w:rsidRDefault="0079218C" w:rsidP="0079218C">
      <w:pPr>
        <w:numPr>
          <w:ilvl w:val="0"/>
          <w:numId w:val="26"/>
        </w:numPr>
        <w:tabs>
          <w:tab w:val="left" w:pos="284"/>
        </w:tabs>
        <w:suppressAutoHyphens/>
        <w:autoSpaceDE w:val="0"/>
        <w:ind w:left="709" w:hanging="709"/>
        <w:jc w:val="both"/>
        <w:rPr>
          <w:rFonts w:ascii="Arial" w:hAnsi="Arial" w:cs="Arial"/>
          <w:b/>
          <w:bCs/>
          <w:sz w:val="20"/>
          <w:szCs w:val="20"/>
        </w:rPr>
      </w:pPr>
      <w:r w:rsidRPr="00E90229">
        <w:rPr>
          <w:rFonts w:ascii="Arial" w:hAnsi="Arial" w:cs="Arial"/>
          <w:b/>
          <w:bCs/>
          <w:sz w:val="20"/>
          <w:szCs w:val="20"/>
        </w:rPr>
        <w:t>PAGO DE LOS SERVICIOS</w:t>
      </w:r>
    </w:p>
    <w:p w:rsidR="0079218C" w:rsidRPr="00E90229" w:rsidRDefault="0079218C" w:rsidP="0079218C">
      <w:pPr>
        <w:tabs>
          <w:tab w:val="left" w:pos="6946"/>
          <w:tab w:val="left" w:pos="7794"/>
          <w:tab w:val="left" w:pos="8222"/>
          <w:tab w:val="left" w:pos="12862"/>
        </w:tabs>
        <w:spacing w:line="240" w:lineRule="atLeast"/>
        <w:ind w:right="51"/>
        <w:jc w:val="both"/>
        <w:rPr>
          <w:rFonts w:ascii="Arial" w:hAnsi="Arial" w:cs="Arial"/>
          <w:sz w:val="20"/>
          <w:szCs w:val="20"/>
          <w:lang w:val="es-MX"/>
        </w:rPr>
      </w:pPr>
    </w:p>
    <w:p w:rsidR="0079218C" w:rsidRDefault="0079218C" w:rsidP="0079218C">
      <w:pPr>
        <w:numPr>
          <w:ilvl w:val="0"/>
          <w:numId w:val="17"/>
        </w:numPr>
        <w:suppressAutoHyphens/>
        <w:jc w:val="both"/>
        <w:rPr>
          <w:rFonts w:ascii="Arial" w:hAnsi="Arial" w:cs="Arial"/>
          <w:sz w:val="20"/>
          <w:szCs w:val="20"/>
        </w:rPr>
      </w:pPr>
      <w:r w:rsidRPr="00A3202C">
        <w:rPr>
          <w:rFonts w:ascii="Arial" w:hAnsi="Arial" w:cs="Arial"/>
          <w:sz w:val="20"/>
          <w:szCs w:val="20"/>
        </w:rPr>
        <w:t xml:space="preserve">Con fundamento en el artículo </w:t>
      </w:r>
      <w:r w:rsidRPr="00A3202C">
        <w:rPr>
          <w:rFonts w:ascii="Arial" w:hAnsi="Arial" w:cs="Arial"/>
          <w:color w:val="FF0000"/>
          <w:sz w:val="20"/>
          <w:szCs w:val="20"/>
        </w:rPr>
        <w:t>51 de la Ley De Adquisiciones, Arrendamientos y Servicios Del Sector Publico</w:t>
      </w:r>
      <w:r w:rsidRPr="00A3202C">
        <w:rPr>
          <w:rFonts w:ascii="Arial" w:hAnsi="Arial" w:cs="Arial"/>
          <w:sz w:val="20"/>
          <w:szCs w:val="20"/>
        </w:rPr>
        <w:t>, el pago se realizara dentro de los veinte días naturales posteriores a la presentación de la factura las cuales deberán de cumplir con los requisitos fiscales vigentes, en moneda nacional, una vez aceptados los servicios a satisfacción de la Subgerencia de</w:t>
      </w:r>
      <w:r>
        <w:rPr>
          <w:rFonts w:ascii="Arial" w:hAnsi="Arial" w:cs="Arial"/>
          <w:sz w:val="20"/>
          <w:szCs w:val="20"/>
        </w:rPr>
        <w:t xml:space="preserve"> </w:t>
      </w:r>
      <w:r w:rsidRPr="00A3202C">
        <w:rPr>
          <w:rFonts w:ascii="Arial" w:hAnsi="Arial" w:cs="Arial"/>
          <w:sz w:val="20"/>
          <w:szCs w:val="20"/>
        </w:rPr>
        <w:t>Administración y/o Área de Servicios G</w:t>
      </w:r>
      <w:r>
        <w:rPr>
          <w:rFonts w:ascii="Arial" w:hAnsi="Arial" w:cs="Arial"/>
          <w:sz w:val="20"/>
          <w:szCs w:val="20"/>
        </w:rPr>
        <w:t>enerales.</w:t>
      </w:r>
    </w:p>
    <w:p w:rsidR="0079218C" w:rsidRPr="00A3202C" w:rsidRDefault="0079218C" w:rsidP="0079218C">
      <w:pPr>
        <w:ind w:left="360"/>
        <w:jc w:val="both"/>
        <w:rPr>
          <w:rFonts w:ascii="Arial" w:hAnsi="Arial" w:cs="Arial"/>
          <w:sz w:val="20"/>
          <w:szCs w:val="20"/>
        </w:rPr>
      </w:pPr>
      <w:r w:rsidRPr="00A3202C">
        <w:rPr>
          <w:rFonts w:ascii="Arial" w:hAnsi="Arial" w:cs="Arial"/>
          <w:sz w:val="20"/>
          <w:szCs w:val="20"/>
        </w:rPr>
        <w:t xml:space="preserve"> </w:t>
      </w:r>
    </w:p>
    <w:p w:rsidR="0079218C" w:rsidRPr="00A3202C" w:rsidRDefault="0079218C" w:rsidP="0079218C">
      <w:pPr>
        <w:numPr>
          <w:ilvl w:val="0"/>
          <w:numId w:val="17"/>
        </w:numPr>
        <w:tabs>
          <w:tab w:val="left" w:pos="7794"/>
          <w:tab w:val="left" w:pos="8222"/>
          <w:tab w:val="left" w:pos="12862"/>
        </w:tabs>
        <w:suppressAutoHyphens/>
        <w:spacing w:line="240" w:lineRule="atLeast"/>
        <w:ind w:right="51"/>
        <w:jc w:val="both"/>
        <w:rPr>
          <w:rFonts w:ascii="Arial" w:hAnsi="Arial" w:cs="Arial"/>
          <w:sz w:val="20"/>
          <w:szCs w:val="20"/>
          <w:lang w:val="es-MX"/>
        </w:rPr>
      </w:pPr>
      <w:r w:rsidRPr="00E90229">
        <w:rPr>
          <w:rFonts w:ascii="Arial" w:hAnsi="Arial" w:cs="Arial"/>
          <w:sz w:val="20"/>
          <w:szCs w:val="20"/>
          <w:lang w:val="es-MX"/>
        </w:rPr>
        <w:t xml:space="preserve">De conformidad con lo indicado en el artículo  89 y 90 del Reglamento de “La Ley”, en caso de que las facturas entregadas por el prestador para su pago, presenten errores o deficiencias, el área de Servicios Generales de “LICONSA", dentro de los </w:t>
      </w:r>
      <w:r w:rsidRPr="00E90229">
        <w:rPr>
          <w:rFonts w:ascii="Arial" w:hAnsi="Arial" w:cs="Arial"/>
          <w:b/>
          <w:sz w:val="20"/>
          <w:szCs w:val="20"/>
          <w:lang w:val="es-MX"/>
        </w:rPr>
        <w:t>tres (3)</w:t>
      </w:r>
      <w:r w:rsidRPr="00E90229">
        <w:rPr>
          <w:rFonts w:ascii="Arial" w:hAnsi="Arial" w:cs="Arial"/>
          <w:sz w:val="20"/>
          <w:szCs w:val="20"/>
          <w:lang w:val="es-MX"/>
        </w:rPr>
        <w:t xml:space="preserve"> días hábiles sigu</w:t>
      </w:r>
      <w:r>
        <w:rPr>
          <w:rFonts w:ascii="Arial" w:hAnsi="Arial" w:cs="Arial"/>
          <w:sz w:val="20"/>
          <w:szCs w:val="20"/>
          <w:lang w:val="es-MX"/>
        </w:rPr>
        <w:t xml:space="preserve">ientes </w:t>
      </w:r>
      <w:r w:rsidRPr="00E90229">
        <w:rPr>
          <w:rFonts w:ascii="Arial" w:hAnsi="Arial" w:cs="Arial"/>
          <w:sz w:val="20"/>
          <w:szCs w:val="20"/>
          <w:lang w:val="es-MX"/>
        </w:rPr>
        <w:t>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79218C" w:rsidRPr="00FE7C0E" w:rsidRDefault="0079218C" w:rsidP="0079218C">
      <w:pPr>
        <w:jc w:val="both"/>
        <w:rPr>
          <w:rFonts w:ascii="Arial" w:hAnsi="Arial" w:cs="Arial"/>
          <w:sz w:val="20"/>
          <w:szCs w:val="20"/>
        </w:rPr>
      </w:pPr>
    </w:p>
    <w:p w:rsidR="0079218C" w:rsidRPr="00FE7C0E" w:rsidRDefault="0079218C" w:rsidP="0079218C">
      <w:pPr>
        <w:numPr>
          <w:ilvl w:val="0"/>
          <w:numId w:val="17"/>
        </w:numPr>
        <w:suppressAutoHyphens/>
        <w:jc w:val="both"/>
        <w:rPr>
          <w:rFonts w:ascii="Arial" w:hAnsi="Arial" w:cs="Arial"/>
          <w:sz w:val="20"/>
          <w:szCs w:val="20"/>
        </w:rPr>
      </w:pPr>
      <w:r w:rsidRPr="00FE7C0E">
        <w:rPr>
          <w:rFonts w:ascii="Arial" w:hAnsi="Arial" w:cs="Arial"/>
          <w:sz w:val="20"/>
          <w:szCs w:val="20"/>
        </w:rPr>
        <w:t xml:space="preserve">Las facturas además de contar con los requisitos fiscales vigentes, señalados en los artículos </w:t>
      </w:r>
      <w:r w:rsidRPr="00FE7C0E">
        <w:rPr>
          <w:rFonts w:ascii="Arial" w:hAnsi="Arial" w:cs="Arial"/>
          <w:color w:val="FF0000"/>
          <w:sz w:val="20"/>
          <w:szCs w:val="20"/>
        </w:rPr>
        <w:t>29 y 29a del código fiscal de la federación</w:t>
      </w:r>
      <w:r w:rsidRPr="00FE7C0E">
        <w:rPr>
          <w:rFonts w:ascii="Arial" w:hAnsi="Arial" w:cs="Arial"/>
          <w:sz w:val="20"/>
          <w:szCs w:val="20"/>
        </w:rPr>
        <w:t xml:space="preserve"> aplicable en los estados unidos mexicanos, deberán:</w:t>
      </w:r>
    </w:p>
    <w:p w:rsidR="0079218C" w:rsidRPr="00FE7C0E" w:rsidRDefault="0079218C" w:rsidP="0079218C">
      <w:pPr>
        <w:tabs>
          <w:tab w:val="left" w:pos="-284"/>
          <w:tab w:val="left" w:pos="2552"/>
          <w:tab w:val="left" w:pos="9498"/>
        </w:tabs>
        <w:spacing w:after="120"/>
        <w:jc w:val="both"/>
        <w:rPr>
          <w:rFonts w:ascii="Arial" w:hAnsi="Arial" w:cs="Arial"/>
          <w:sz w:val="20"/>
          <w:szCs w:val="20"/>
        </w:rPr>
      </w:pPr>
    </w:p>
    <w:p w:rsidR="0079218C" w:rsidRPr="00FE7C0E" w:rsidRDefault="0079218C" w:rsidP="0079218C">
      <w:pPr>
        <w:widowControl w:val="0"/>
        <w:numPr>
          <w:ilvl w:val="0"/>
          <w:numId w:val="20"/>
        </w:numPr>
        <w:overflowPunct w:val="0"/>
        <w:autoSpaceDE w:val="0"/>
        <w:autoSpaceDN w:val="0"/>
        <w:adjustRightInd w:val="0"/>
        <w:ind w:left="360" w:right="50"/>
        <w:jc w:val="both"/>
        <w:textAlignment w:val="baseline"/>
        <w:rPr>
          <w:rFonts w:ascii="Arial" w:hAnsi="Arial" w:cs="Arial"/>
          <w:sz w:val="20"/>
          <w:szCs w:val="20"/>
        </w:rPr>
      </w:pPr>
      <w:r w:rsidRPr="00FE7C0E">
        <w:rPr>
          <w:rFonts w:ascii="Arial" w:hAnsi="Arial" w:cs="Arial"/>
          <w:sz w:val="20"/>
          <w:szCs w:val="20"/>
        </w:rPr>
        <w:t xml:space="preserve">Elaborarse a nombre de LICONSA, S.A. DE C.V., R.F.C. LIC950821M84, </w:t>
      </w:r>
      <w:r>
        <w:rPr>
          <w:rFonts w:ascii="Arial" w:hAnsi="Arial" w:cs="Arial"/>
          <w:sz w:val="20"/>
          <w:szCs w:val="20"/>
        </w:rPr>
        <w:t xml:space="preserve">domicilio Carretera </w:t>
      </w:r>
      <w:proofErr w:type="spellStart"/>
      <w:r>
        <w:rPr>
          <w:rFonts w:ascii="Arial" w:hAnsi="Arial" w:cs="Arial"/>
          <w:sz w:val="20"/>
          <w:szCs w:val="20"/>
        </w:rPr>
        <w:t>Oxaca</w:t>
      </w:r>
      <w:proofErr w:type="spellEnd"/>
      <w:r>
        <w:rPr>
          <w:rFonts w:ascii="Arial" w:hAnsi="Arial" w:cs="Arial"/>
          <w:sz w:val="20"/>
          <w:szCs w:val="20"/>
        </w:rPr>
        <w:t xml:space="preserve">-México km 25, Municipio de Guadalupe </w:t>
      </w:r>
      <w:proofErr w:type="spellStart"/>
      <w:r>
        <w:rPr>
          <w:rFonts w:ascii="Arial" w:hAnsi="Arial" w:cs="Arial"/>
          <w:sz w:val="20"/>
          <w:szCs w:val="20"/>
        </w:rPr>
        <w:t>Etla</w:t>
      </w:r>
      <w:proofErr w:type="spellEnd"/>
      <w:r>
        <w:rPr>
          <w:rFonts w:ascii="Arial" w:hAnsi="Arial" w:cs="Arial"/>
          <w:sz w:val="20"/>
          <w:szCs w:val="20"/>
        </w:rPr>
        <w:t>, O</w:t>
      </w:r>
      <w:r w:rsidRPr="00FE7C0E">
        <w:rPr>
          <w:rFonts w:ascii="Arial" w:hAnsi="Arial" w:cs="Arial"/>
          <w:sz w:val="20"/>
          <w:szCs w:val="20"/>
        </w:rPr>
        <w:t>axaca. C.</w:t>
      </w:r>
      <w:r>
        <w:rPr>
          <w:rFonts w:ascii="Arial" w:hAnsi="Arial" w:cs="Arial"/>
          <w:sz w:val="20"/>
          <w:szCs w:val="20"/>
        </w:rPr>
        <w:t>P</w:t>
      </w:r>
      <w:r w:rsidRPr="00FE7C0E">
        <w:rPr>
          <w:rFonts w:ascii="Arial" w:hAnsi="Arial" w:cs="Arial"/>
          <w:sz w:val="20"/>
          <w:szCs w:val="20"/>
        </w:rPr>
        <w:t>. 68256</w:t>
      </w:r>
    </w:p>
    <w:p w:rsidR="0079218C" w:rsidRPr="00FE7C0E" w:rsidRDefault="0079218C" w:rsidP="0079218C">
      <w:pPr>
        <w:ind w:right="50"/>
        <w:jc w:val="both"/>
        <w:rPr>
          <w:rFonts w:ascii="Arial" w:hAnsi="Arial" w:cs="Arial"/>
          <w:sz w:val="20"/>
          <w:szCs w:val="20"/>
        </w:rPr>
      </w:pPr>
    </w:p>
    <w:p w:rsidR="0079218C" w:rsidRPr="00FE7C0E" w:rsidRDefault="0079218C" w:rsidP="0079218C">
      <w:pPr>
        <w:widowControl w:val="0"/>
        <w:numPr>
          <w:ilvl w:val="0"/>
          <w:numId w:val="20"/>
        </w:numPr>
        <w:overflowPunct w:val="0"/>
        <w:autoSpaceDE w:val="0"/>
        <w:autoSpaceDN w:val="0"/>
        <w:adjustRightInd w:val="0"/>
        <w:ind w:left="360" w:right="50"/>
        <w:jc w:val="both"/>
        <w:textAlignment w:val="baseline"/>
        <w:rPr>
          <w:rFonts w:ascii="Arial" w:hAnsi="Arial" w:cs="Arial"/>
          <w:sz w:val="20"/>
          <w:szCs w:val="20"/>
        </w:rPr>
      </w:pPr>
      <w:r w:rsidRPr="00FE7C0E">
        <w:rPr>
          <w:rFonts w:ascii="Arial" w:hAnsi="Arial" w:cs="Arial"/>
          <w:sz w:val="20"/>
          <w:szCs w:val="20"/>
        </w:rPr>
        <w:t>Indicar la descripción de los servicios, cantidad, unidad de medida, precio unita</w:t>
      </w:r>
      <w:r>
        <w:rPr>
          <w:rFonts w:ascii="Arial" w:hAnsi="Arial" w:cs="Arial"/>
          <w:sz w:val="20"/>
          <w:szCs w:val="20"/>
        </w:rPr>
        <w:t>rio y precio total del servicio.</w:t>
      </w:r>
    </w:p>
    <w:p w:rsidR="0079218C" w:rsidRPr="00FE7C0E" w:rsidRDefault="0079218C" w:rsidP="0079218C">
      <w:pPr>
        <w:jc w:val="both"/>
        <w:rPr>
          <w:rFonts w:ascii="Arial" w:hAnsi="Arial" w:cs="Arial"/>
          <w:b/>
          <w:bCs/>
          <w:color w:val="000000"/>
          <w:sz w:val="20"/>
          <w:szCs w:val="20"/>
        </w:rPr>
      </w:pPr>
    </w:p>
    <w:p w:rsidR="0079218C" w:rsidRPr="00FE7C0E" w:rsidRDefault="0079218C" w:rsidP="0079218C">
      <w:pPr>
        <w:numPr>
          <w:ilvl w:val="0"/>
          <w:numId w:val="17"/>
        </w:numPr>
        <w:suppressAutoHyphens/>
        <w:jc w:val="both"/>
        <w:rPr>
          <w:rFonts w:ascii="Arial" w:hAnsi="Arial" w:cs="Arial"/>
          <w:bCs/>
          <w:color w:val="000000"/>
          <w:sz w:val="20"/>
          <w:szCs w:val="20"/>
        </w:rPr>
      </w:pPr>
      <w:r w:rsidRPr="00FE7C0E">
        <w:rPr>
          <w:rFonts w:ascii="Arial" w:hAnsi="Arial" w:cs="Arial"/>
          <w:bCs/>
          <w:color w:val="000000"/>
          <w:sz w:val="20"/>
          <w:szCs w:val="20"/>
        </w:rPr>
        <w:t xml:space="preserve">La recepción de su facturación, estará a cargo de la responsable del </w:t>
      </w:r>
      <w:r>
        <w:rPr>
          <w:rFonts w:ascii="Arial" w:hAnsi="Arial" w:cs="Arial"/>
          <w:bCs/>
          <w:color w:val="000000"/>
          <w:sz w:val="20"/>
          <w:szCs w:val="20"/>
        </w:rPr>
        <w:t>Á</w:t>
      </w:r>
      <w:r w:rsidRPr="00FE7C0E">
        <w:rPr>
          <w:rFonts w:ascii="Arial" w:hAnsi="Arial" w:cs="Arial"/>
          <w:bCs/>
          <w:color w:val="000000"/>
          <w:sz w:val="20"/>
          <w:szCs w:val="20"/>
        </w:rPr>
        <w:t>rea</w:t>
      </w:r>
      <w:r>
        <w:rPr>
          <w:rFonts w:ascii="Arial" w:hAnsi="Arial" w:cs="Arial"/>
          <w:bCs/>
          <w:color w:val="000000"/>
          <w:sz w:val="20"/>
          <w:szCs w:val="20"/>
        </w:rPr>
        <w:t xml:space="preserve"> de Servicios G</w:t>
      </w:r>
      <w:r w:rsidRPr="00FE7C0E">
        <w:rPr>
          <w:rFonts w:ascii="Arial" w:hAnsi="Arial" w:cs="Arial"/>
          <w:bCs/>
          <w:color w:val="000000"/>
          <w:sz w:val="20"/>
          <w:szCs w:val="20"/>
        </w:rPr>
        <w:t xml:space="preserve">enerales de la Gerencia Estatal, para su revisión, los días hábiles lunes, martes y miércoles, de 9:00 a 16:00 </w:t>
      </w:r>
      <w:r w:rsidRPr="00FE7C0E">
        <w:rPr>
          <w:rFonts w:ascii="Arial" w:hAnsi="Arial" w:cs="Arial"/>
          <w:bCs/>
          <w:color w:val="000000"/>
          <w:sz w:val="20"/>
          <w:szCs w:val="20"/>
        </w:rPr>
        <w:lastRenderedPageBreak/>
        <w:t xml:space="preserve">horas.  En el domicilio de la convocante, </w:t>
      </w:r>
      <w:r>
        <w:rPr>
          <w:rFonts w:ascii="Arial" w:hAnsi="Arial" w:cs="Arial"/>
          <w:bCs/>
          <w:color w:val="000000"/>
          <w:sz w:val="20"/>
          <w:szCs w:val="20"/>
        </w:rPr>
        <w:t>Carretera Oaxaca-México Km. 25, Municipio d</w:t>
      </w:r>
      <w:r w:rsidRPr="00FE7C0E">
        <w:rPr>
          <w:rFonts w:ascii="Arial" w:hAnsi="Arial" w:cs="Arial"/>
          <w:bCs/>
          <w:color w:val="000000"/>
          <w:sz w:val="20"/>
          <w:szCs w:val="20"/>
        </w:rPr>
        <w:t xml:space="preserve">e Guadalupe </w:t>
      </w:r>
      <w:proofErr w:type="spellStart"/>
      <w:r w:rsidRPr="00FE7C0E">
        <w:rPr>
          <w:rFonts w:ascii="Arial" w:hAnsi="Arial" w:cs="Arial"/>
          <w:bCs/>
          <w:color w:val="000000"/>
          <w:sz w:val="20"/>
          <w:szCs w:val="20"/>
        </w:rPr>
        <w:t>Etla</w:t>
      </w:r>
      <w:proofErr w:type="spellEnd"/>
      <w:r w:rsidRPr="00FE7C0E">
        <w:rPr>
          <w:rFonts w:ascii="Arial" w:hAnsi="Arial" w:cs="Arial"/>
          <w:bCs/>
          <w:color w:val="000000"/>
          <w:sz w:val="20"/>
          <w:szCs w:val="20"/>
        </w:rPr>
        <w:t xml:space="preserve">, Oaxaca, </w:t>
      </w:r>
    </w:p>
    <w:p w:rsidR="0079218C" w:rsidRPr="00FE7C0E" w:rsidRDefault="0079218C" w:rsidP="0079218C">
      <w:pPr>
        <w:ind w:left="360"/>
        <w:jc w:val="both"/>
        <w:rPr>
          <w:rFonts w:ascii="Arial" w:hAnsi="Arial" w:cs="Arial"/>
          <w:bCs/>
          <w:color w:val="000000"/>
          <w:sz w:val="20"/>
          <w:szCs w:val="20"/>
        </w:rPr>
      </w:pPr>
    </w:p>
    <w:p w:rsidR="0079218C" w:rsidRPr="00FE7C0E" w:rsidRDefault="0079218C" w:rsidP="0079218C">
      <w:pPr>
        <w:numPr>
          <w:ilvl w:val="0"/>
          <w:numId w:val="17"/>
        </w:numPr>
        <w:suppressAutoHyphens/>
        <w:jc w:val="both"/>
        <w:rPr>
          <w:rFonts w:ascii="Arial" w:hAnsi="Arial" w:cs="Arial"/>
          <w:bCs/>
          <w:color w:val="000000"/>
          <w:sz w:val="20"/>
          <w:szCs w:val="20"/>
        </w:rPr>
      </w:pPr>
      <w:r>
        <w:rPr>
          <w:rFonts w:ascii="Arial" w:hAnsi="Arial" w:cs="Arial"/>
          <w:bCs/>
          <w:color w:val="000000"/>
          <w:sz w:val="20"/>
          <w:szCs w:val="20"/>
        </w:rPr>
        <w:t>Las facturas podrán</w:t>
      </w:r>
      <w:r w:rsidRPr="00FE7C0E">
        <w:rPr>
          <w:rFonts w:ascii="Arial" w:hAnsi="Arial" w:cs="Arial"/>
          <w:bCs/>
          <w:color w:val="000000"/>
          <w:sz w:val="20"/>
          <w:szCs w:val="20"/>
        </w:rPr>
        <w:t xml:space="preserve"> p</w:t>
      </w:r>
      <w:r>
        <w:rPr>
          <w:rFonts w:ascii="Arial" w:hAnsi="Arial" w:cs="Arial"/>
          <w:bCs/>
          <w:color w:val="000000"/>
          <w:sz w:val="20"/>
          <w:szCs w:val="20"/>
        </w:rPr>
        <w:t>resentarse por correo electrónico o con un propio en nuestras instalaciones, en los días y horarios especificados en el inciso anterior.</w:t>
      </w:r>
    </w:p>
    <w:p w:rsidR="0079218C" w:rsidRPr="00FE7C0E" w:rsidRDefault="0079218C" w:rsidP="0079218C">
      <w:pPr>
        <w:ind w:left="708"/>
        <w:jc w:val="both"/>
        <w:rPr>
          <w:rFonts w:ascii="Arial" w:hAnsi="Arial" w:cs="Arial"/>
          <w:bCs/>
          <w:color w:val="000000"/>
          <w:sz w:val="20"/>
          <w:szCs w:val="20"/>
        </w:rPr>
      </w:pPr>
    </w:p>
    <w:p w:rsidR="0079218C" w:rsidRPr="00FE7C0E" w:rsidRDefault="0079218C" w:rsidP="0079218C">
      <w:pPr>
        <w:ind w:left="360"/>
        <w:jc w:val="both"/>
        <w:rPr>
          <w:rFonts w:ascii="Arial" w:hAnsi="Arial" w:cs="Arial"/>
          <w:b/>
          <w:color w:val="000000"/>
          <w:sz w:val="20"/>
          <w:szCs w:val="20"/>
        </w:rPr>
      </w:pPr>
      <w:r w:rsidRPr="00FE7C0E">
        <w:rPr>
          <w:rFonts w:ascii="Arial" w:hAnsi="Arial" w:cs="Arial"/>
          <w:b/>
          <w:color w:val="000000"/>
          <w:sz w:val="20"/>
          <w:szCs w:val="20"/>
        </w:rPr>
        <w:t xml:space="preserve">No se recibirán facturas si: </w:t>
      </w:r>
    </w:p>
    <w:p w:rsidR="0079218C" w:rsidRPr="00FE7C0E" w:rsidRDefault="0079218C" w:rsidP="0079218C">
      <w:pPr>
        <w:pStyle w:val="Prrafodelista"/>
        <w:rPr>
          <w:rFonts w:ascii="Arial" w:hAnsi="Arial" w:cs="Arial"/>
          <w:bCs/>
          <w:color w:val="000000"/>
        </w:rPr>
      </w:pPr>
    </w:p>
    <w:p w:rsidR="0079218C" w:rsidRPr="00FE7C0E" w:rsidRDefault="0079218C" w:rsidP="0079218C">
      <w:pPr>
        <w:numPr>
          <w:ilvl w:val="0"/>
          <w:numId w:val="16"/>
        </w:numPr>
        <w:tabs>
          <w:tab w:val="clear" w:pos="360"/>
          <w:tab w:val="num" w:pos="0"/>
        </w:tabs>
        <w:suppressAutoHyphens/>
        <w:ind w:left="720"/>
        <w:jc w:val="both"/>
        <w:rPr>
          <w:rFonts w:ascii="Arial" w:hAnsi="Arial" w:cs="Arial"/>
          <w:bCs/>
          <w:color w:val="000000"/>
          <w:sz w:val="20"/>
          <w:szCs w:val="20"/>
        </w:rPr>
      </w:pPr>
      <w:r w:rsidRPr="00FE7C0E">
        <w:rPr>
          <w:rFonts w:ascii="Arial" w:hAnsi="Arial" w:cs="Arial"/>
          <w:bCs/>
          <w:color w:val="000000"/>
          <w:sz w:val="20"/>
          <w:szCs w:val="20"/>
        </w:rPr>
        <w:t>Están fuera de los días y h</w:t>
      </w:r>
      <w:r>
        <w:rPr>
          <w:rFonts w:ascii="Arial" w:hAnsi="Arial" w:cs="Arial"/>
          <w:bCs/>
          <w:color w:val="000000"/>
          <w:sz w:val="20"/>
          <w:szCs w:val="20"/>
        </w:rPr>
        <w:t>orarios señalados en el inciso d) de este anexo</w:t>
      </w:r>
    </w:p>
    <w:p w:rsidR="0079218C" w:rsidRPr="00FE7C0E" w:rsidRDefault="0079218C" w:rsidP="0079218C">
      <w:pPr>
        <w:numPr>
          <w:ilvl w:val="0"/>
          <w:numId w:val="16"/>
        </w:numPr>
        <w:tabs>
          <w:tab w:val="clear" w:pos="360"/>
          <w:tab w:val="num" w:pos="0"/>
        </w:tabs>
        <w:suppressAutoHyphens/>
        <w:ind w:left="720"/>
        <w:jc w:val="both"/>
        <w:rPr>
          <w:rFonts w:ascii="Arial" w:hAnsi="Arial" w:cs="Arial"/>
          <w:bCs/>
          <w:color w:val="000000"/>
          <w:sz w:val="20"/>
          <w:szCs w:val="20"/>
        </w:rPr>
      </w:pPr>
      <w:r>
        <w:rPr>
          <w:rFonts w:ascii="Arial" w:hAnsi="Arial" w:cs="Arial"/>
          <w:bCs/>
          <w:color w:val="000000"/>
          <w:sz w:val="20"/>
          <w:szCs w:val="20"/>
        </w:rPr>
        <w:t>Si la factura viene la</w:t>
      </w:r>
      <w:r w:rsidRPr="00FE7C0E">
        <w:rPr>
          <w:rFonts w:ascii="Arial" w:hAnsi="Arial" w:cs="Arial"/>
          <w:bCs/>
          <w:color w:val="000000"/>
          <w:sz w:val="20"/>
          <w:szCs w:val="20"/>
        </w:rPr>
        <w:t xml:space="preserve"> arrugada o maltratada, con corrector </w:t>
      </w:r>
      <w:proofErr w:type="spellStart"/>
      <w:r w:rsidRPr="00FE7C0E">
        <w:rPr>
          <w:rFonts w:ascii="Arial" w:hAnsi="Arial" w:cs="Arial"/>
          <w:bCs/>
          <w:color w:val="000000"/>
          <w:sz w:val="20"/>
          <w:szCs w:val="20"/>
        </w:rPr>
        <w:t>liquido</w:t>
      </w:r>
      <w:proofErr w:type="spellEnd"/>
      <w:r w:rsidRPr="00FE7C0E">
        <w:rPr>
          <w:rFonts w:ascii="Arial" w:hAnsi="Arial" w:cs="Arial"/>
          <w:bCs/>
          <w:color w:val="000000"/>
          <w:sz w:val="20"/>
          <w:szCs w:val="20"/>
        </w:rPr>
        <w:t>, tachaduras, enmendaduras, ilegibles  o letras encimadas.</w:t>
      </w:r>
    </w:p>
    <w:p w:rsidR="0079218C" w:rsidRPr="00FE7C0E" w:rsidRDefault="0079218C" w:rsidP="0079218C">
      <w:pPr>
        <w:numPr>
          <w:ilvl w:val="0"/>
          <w:numId w:val="16"/>
        </w:numPr>
        <w:tabs>
          <w:tab w:val="clear" w:pos="360"/>
          <w:tab w:val="num" w:pos="0"/>
        </w:tabs>
        <w:suppressAutoHyphens/>
        <w:ind w:left="720"/>
        <w:jc w:val="both"/>
        <w:rPr>
          <w:rFonts w:ascii="Arial" w:hAnsi="Arial" w:cs="Arial"/>
          <w:bCs/>
          <w:color w:val="000000"/>
          <w:sz w:val="20"/>
          <w:szCs w:val="20"/>
        </w:rPr>
      </w:pPr>
      <w:r w:rsidRPr="00FE7C0E">
        <w:rPr>
          <w:rFonts w:ascii="Arial" w:hAnsi="Arial" w:cs="Arial"/>
          <w:bCs/>
          <w:color w:val="000000"/>
          <w:sz w:val="20"/>
          <w:szCs w:val="20"/>
        </w:rPr>
        <w:t>Si no coincide con los datos de servicio que presta</w:t>
      </w:r>
    </w:p>
    <w:p w:rsidR="0079218C" w:rsidRPr="00FE7C0E" w:rsidRDefault="0079218C" w:rsidP="0079218C">
      <w:pPr>
        <w:numPr>
          <w:ilvl w:val="0"/>
          <w:numId w:val="16"/>
        </w:numPr>
        <w:tabs>
          <w:tab w:val="clear" w:pos="360"/>
          <w:tab w:val="num" w:pos="0"/>
        </w:tabs>
        <w:suppressAutoHyphens/>
        <w:ind w:left="720"/>
        <w:jc w:val="both"/>
        <w:rPr>
          <w:rFonts w:ascii="Arial" w:hAnsi="Arial" w:cs="Arial"/>
          <w:bCs/>
          <w:color w:val="000000"/>
          <w:sz w:val="20"/>
          <w:szCs w:val="20"/>
        </w:rPr>
      </w:pPr>
      <w:r w:rsidRPr="00FE7C0E">
        <w:rPr>
          <w:rFonts w:ascii="Arial" w:hAnsi="Arial" w:cs="Arial"/>
          <w:bCs/>
          <w:color w:val="000000"/>
          <w:sz w:val="20"/>
          <w:szCs w:val="20"/>
        </w:rPr>
        <w:t>Si los costos no coinciden con la propuesta económica del proveedor.</w:t>
      </w:r>
    </w:p>
    <w:p w:rsidR="0079218C" w:rsidRDefault="0079218C" w:rsidP="0079218C">
      <w:pPr>
        <w:tabs>
          <w:tab w:val="left" w:pos="7794"/>
          <w:tab w:val="left" w:pos="8222"/>
          <w:tab w:val="left" w:pos="12862"/>
        </w:tabs>
        <w:ind w:right="51"/>
        <w:jc w:val="both"/>
        <w:rPr>
          <w:rFonts w:ascii="Arial" w:hAnsi="Arial" w:cs="Arial"/>
          <w:spacing w:val="-4"/>
          <w:sz w:val="20"/>
          <w:szCs w:val="20"/>
        </w:rPr>
      </w:pPr>
    </w:p>
    <w:p w:rsidR="0079218C" w:rsidRDefault="0079218C" w:rsidP="0079218C">
      <w:pPr>
        <w:tabs>
          <w:tab w:val="left" w:pos="7794"/>
          <w:tab w:val="left" w:pos="8222"/>
          <w:tab w:val="left" w:pos="12862"/>
        </w:tabs>
        <w:ind w:right="51"/>
        <w:jc w:val="both"/>
        <w:rPr>
          <w:rFonts w:ascii="Arial" w:hAnsi="Arial" w:cs="Arial"/>
          <w:sz w:val="20"/>
          <w:szCs w:val="20"/>
        </w:rPr>
      </w:pPr>
      <w:r w:rsidRPr="00E90229">
        <w:rPr>
          <w:rFonts w:ascii="Arial" w:hAnsi="Arial" w:cs="Arial"/>
          <w:spacing w:val="-4"/>
          <w:sz w:val="20"/>
          <w:szCs w:val="20"/>
        </w:rPr>
        <w:t xml:space="preserve">No se otorgará anticipo y </w:t>
      </w:r>
      <w:r w:rsidRPr="00E90229">
        <w:rPr>
          <w:rFonts w:ascii="Arial" w:hAnsi="Arial" w:cs="Arial"/>
          <w:sz w:val="20"/>
          <w:szCs w:val="20"/>
          <w:lang w:val="es-MX"/>
        </w:rPr>
        <w:t xml:space="preserve">el pago se realizará en pesos mexicanos, mediante cheque nominativo o transferencia bancaria electrónica, (previa solicitud a la </w:t>
      </w:r>
      <w:r w:rsidRPr="00E90229">
        <w:rPr>
          <w:rFonts w:ascii="Arial" w:hAnsi="Arial" w:cs="Arial"/>
          <w:b/>
          <w:sz w:val="20"/>
          <w:szCs w:val="20"/>
          <w:lang w:val="es-MX"/>
        </w:rPr>
        <w:t xml:space="preserve">Subgerencia de Administración y Finanzas </w:t>
      </w:r>
      <w:r w:rsidRPr="00E90229">
        <w:rPr>
          <w:rFonts w:ascii="Arial" w:hAnsi="Arial" w:cs="Arial"/>
          <w:sz w:val="20"/>
          <w:szCs w:val="20"/>
          <w:lang w:val="es-MX"/>
        </w:rPr>
        <w:t xml:space="preserve">y cumplimiento de los requisitos establecidos por esa área) a favor del licitante que resulte adjudicado, </w:t>
      </w:r>
      <w:r w:rsidRPr="00E90229">
        <w:rPr>
          <w:rFonts w:ascii="Arial" w:hAnsi="Arial" w:cs="Arial"/>
          <w:sz w:val="20"/>
          <w:szCs w:val="20"/>
        </w:rPr>
        <w:t xml:space="preserve">por el 100% (cien por ciento) del valor de </w:t>
      </w:r>
      <w:r w:rsidRPr="00EE5F3F">
        <w:rPr>
          <w:rFonts w:ascii="Arial" w:hAnsi="Arial" w:cs="Arial"/>
          <w:sz w:val="20"/>
          <w:szCs w:val="20"/>
          <w:lang w:val="es-MX"/>
        </w:rPr>
        <w:t>los servicios</w:t>
      </w:r>
      <w:r w:rsidRPr="00E90229">
        <w:rPr>
          <w:rFonts w:ascii="Arial" w:hAnsi="Arial" w:cs="Arial"/>
          <w:sz w:val="20"/>
          <w:szCs w:val="20"/>
        </w:rPr>
        <w:t xml:space="preserve"> conforme a lo establecido en esta convocatoria y el contrato de prestación de </w:t>
      </w:r>
      <w:r w:rsidRPr="00EE5F3F">
        <w:rPr>
          <w:rFonts w:ascii="Arial" w:hAnsi="Arial" w:cs="Arial"/>
          <w:sz w:val="20"/>
          <w:szCs w:val="20"/>
          <w:lang w:val="es-MX"/>
        </w:rPr>
        <w:t>los servicios</w:t>
      </w:r>
      <w:r w:rsidRPr="00E90229">
        <w:rPr>
          <w:rFonts w:ascii="Arial" w:hAnsi="Arial" w:cs="Arial"/>
          <w:sz w:val="20"/>
          <w:szCs w:val="20"/>
        </w:rPr>
        <w:t xml:space="preserve"> respectivo.</w:t>
      </w:r>
    </w:p>
    <w:p w:rsidR="0079218C" w:rsidRDefault="0079218C" w:rsidP="0079218C">
      <w:pPr>
        <w:tabs>
          <w:tab w:val="left" w:pos="7794"/>
          <w:tab w:val="left" w:pos="8222"/>
          <w:tab w:val="left" w:pos="12862"/>
        </w:tabs>
        <w:ind w:right="51"/>
        <w:jc w:val="both"/>
        <w:rPr>
          <w:rFonts w:ascii="Arial" w:hAnsi="Arial" w:cs="Arial"/>
          <w:sz w:val="20"/>
          <w:szCs w:val="20"/>
        </w:rPr>
      </w:pPr>
    </w:p>
    <w:p w:rsidR="0079218C" w:rsidRPr="00E90229" w:rsidRDefault="0079218C" w:rsidP="0079218C">
      <w:pPr>
        <w:tabs>
          <w:tab w:val="left" w:pos="7794"/>
          <w:tab w:val="left" w:pos="8222"/>
          <w:tab w:val="left" w:pos="12862"/>
        </w:tabs>
        <w:ind w:right="51"/>
        <w:jc w:val="both"/>
        <w:rPr>
          <w:rFonts w:ascii="Arial" w:hAnsi="Arial" w:cs="Arial"/>
          <w:sz w:val="20"/>
          <w:szCs w:val="20"/>
        </w:rPr>
      </w:pPr>
      <w:r>
        <w:rPr>
          <w:rFonts w:ascii="Arial" w:hAnsi="Arial" w:cs="Arial"/>
          <w:sz w:val="20"/>
          <w:szCs w:val="20"/>
        </w:rPr>
        <w:t>En caso de cheque nominativo, e</w:t>
      </w:r>
      <w:r w:rsidRPr="00E90229">
        <w:rPr>
          <w:rFonts w:ascii="Arial" w:hAnsi="Arial" w:cs="Arial"/>
          <w:sz w:val="20"/>
          <w:szCs w:val="20"/>
        </w:rPr>
        <w:t>l licitante que resulte adjudicado</w:t>
      </w:r>
      <w:r w:rsidRPr="00E90229">
        <w:rPr>
          <w:rFonts w:ascii="Arial" w:hAnsi="Arial" w:cs="Arial"/>
          <w:sz w:val="20"/>
          <w:szCs w:val="20"/>
          <w:lang w:val="es-MX"/>
        </w:rPr>
        <w:t xml:space="preserve"> se obliga </w:t>
      </w:r>
      <w:r>
        <w:rPr>
          <w:rFonts w:ascii="Arial" w:hAnsi="Arial" w:cs="Arial"/>
          <w:sz w:val="20"/>
          <w:szCs w:val="20"/>
          <w:lang w:val="es-MX"/>
        </w:rPr>
        <w:t>a acudir a la Caja General de la convocante para decepcionar su pago.</w:t>
      </w:r>
    </w:p>
    <w:p w:rsidR="0079218C" w:rsidRPr="00E90229" w:rsidRDefault="0079218C" w:rsidP="0079218C">
      <w:pPr>
        <w:jc w:val="both"/>
        <w:rPr>
          <w:rFonts w:ascii="Arial" w:hAnsi="Arial" w:cs="Arial"/>
          <w:sz w:val="20"/>
          <w:szCs w:val="20"/>
        </w:rPr>
      </w:pPr>
    </w:p>
    <w:p w:rsidR="0079218C" w:rsidRPr="00E90229" w:rsidRDefault="0079218C" w:rsidP="0079218C">
      <w:pPr>
        <w:tabs>
          <w:tab w:val="left" w:pos="7794"/>
          <w:tab w:val="left" w:pos="8222"/>
          <w:tab w:val="left" w:pos="12862"/>
        </w:tabs>
        <w:spacing w:line="240" w:lineRule="atLeast"/>
        <w:ind w:right="51"/>
        <w:jc w:val="both"/>
        <w:rPr>
          <w:rFonts w:ascii="Arial" w:hAnsi="Arial" w:cs="Arial"/>
          <w:sz w:val="20"/>
          <w:szCs w:val="20"/>
          <w:lang w:val="es-MX"/>
        </w:rPr>
      </w:pPr>
      <w:r w:rsidRPr="00E90229">
        <w:rPr>
          <w:rFonts w:ascii="Arial" w:hAnsi="Arial" w:cs="Arial"/>
          <w:sz w:val="20"/>
          <w:szCs w:val="20"/>
          <w:lang w:val="es-MX"/>
        </w:rPr>
        <w:t xml:space="preserve">Los impuestos serán pagados por </w:t>
      </w:r>
      <w:r w:rsidRPr="00EE5F3F">
        <w:rPr>
          <w:rFonts w:ascii="Arial" w:hAnsi="Arial" w:cs="Arial"/>
          <w:sz w:val="20"/>
          <w:szCs w:val="20"/>
          <w:lang w:val="es-MX"/>
        </w:rPr>
        <w:t>los servicios</w:t>
      </w:r>
      <w:r w:rsidRPr="00E90229">
        <w:rPr>
          <w:rFonts w:ascii="Arial" w:hAnsi="Arial" w:cs="Arial"/>
          <w:sz w:val="20"/>
          <w:szCs w:val="20"/>
          <w:lang w:val="es-MX"/>
        </w:rPr>
        <w:t xml:space="preserve"> en los términos de la legislación aplicable, debiendo indicarse éstos al final de cada una de las facturas, por separado de los demás conceptos.</w:t>
      </w:r>
    </w:p>
    <w:p w:rsidR="0079218C" w:rsidRPr="00E90229" w:rsidRDefault="0079218C" w:rsidP="0079218C">
      <w:pPr>
        <w:tabs>
          <w:tab w:val="left" w:pos="7794"/>
          <w:tab w:val="left" w:pos="8222"/>
          <w:tab w:val="left" w:pos="12862"/>
        </w:tabs>
        <w:spacing w:line="240" w:lineRule="atLeast"/>
        <w:ind w:right="51"/>
        <w:jc w:val="both"/>
        <w:rPr>
          <w:rFonts w:ascii="Arial" w:hAnsi="Arial" w:cs="Arial"/>
          <w:sz w:val="20"/>
          <w:szCs w:val="20"/>
          <w:lang w:val="es-MX"/>
        </w:rPr>
      </w:pPr>
    </w:p>
    <w:p w:rsidR="0079218C" w:rsidRPr="00E90229" w:rsidRDefault="0079218C" w:rsidP="0079218C">
      <w:pPr>
        <w:tabs>
          <w:tab w:val="left" w:pos="7794"/>
          <w:tab w:val="left" w:pos="12862"/>
        </w:tabs>
        <w:spacing w:line="240" w:lineRule="exact"/>
        <w:ind w:right="90"/>
        <w:jc w:val="both"/>
        <w:rPr>
          <w:rFonts w:ascii="Arial" w:hAnsi="Arial" w:cs="Arial"/>
          <w:sz w:val="20"/>
          <w:szCs w:val="20"/>
          <w:lang w:val="es-MX"/>
        </w:rPr>
      </w:pPr>
      <w:r w:rsidRPr="00E90229">
        <w:rPr>
          <w:rFonts w:ascii="Arial" w:hAnsi="Arial" w:cs="Arial"/>
          <w:sz w:val="20"/>
          <w:szCs w:val="20"/>
        </w:rPr>
        <w:t>El licitante que resulte adjudicado</w:t>
      </w:r>
      <w:r w:rsidRPr="00E90229">
        <w:rPr>
          <w:rFonts w:ascii="Arial" w:hAnsi="Arial" w:cs="Arial"/>
          <w:sz w:val="20"/>
          <w:szCs w:val="20"/>
          <w:lang w:val="es-MX"/>
        </w:rPr>
        <w:t xml:space="preserve"> se obliga a respetar el vencimiento de los plazos descritos, verificando en todo momento la fecha en que se hace realmente exigible la obligación de pago a cargo de “LICONSA”, evitando colocar a esta última en posición de incumplimiento sin causa justificada y acreditable, en caso contrario se hará acreedor al pago de daños y perjuicios que tal hecho pueda generar a "LICONSA".</w:t>
      </w:r>
    </w:p>
    <w:p w:rsidR="0079218C" w:rsidRPr="00E90229" w:rsidRDefault="0079218C" w:rsidP="0079218C">
      <w:pPr>
        <w:tabs>
          <w:tab w:val="left" w:pos="7794"/>
          <w:tab w:val="left" w:pos="8222"/>
          <w:tab w:val="left" w:pos="12862"/>
        </w:tabs>
        <w:ind w:right="51"/>
        <w:jc w:val="both"/>
        <w:rPr>
          <w:rFonts w:ascii="Arial" w:hAnsi="Arial" w:cs="Arial"/>
          <w:sz w:val="20"/>
          <w:szCs w:val="20"/>
          <w:lang w:val="es-MX"/>
        </w:rPr>
      </w:pPr>
    </w:p>
    <w:p w:rsidR="0079218C" w:rsidRPr="00E90229" w:rsidRDefault="0079218C" w:rsidP="0079218C">
      <w:pPr>
        <w:tabs>
          <w:tab w:val="left" w:pos="7794"/>
          <w:tab w:val="left" w:pos="8222"/>
          <w:tab w:val="left" w:pos="12862"/>
        </w:tabs>
        <w:ind w:right="51"/>
        <w:jc w:val="both"/>
        <w:rPr>
          <w:rFonts w:ascii="Arial" w:hAnsi="Arial" w:cs="Arial"/>
          <w:sz w:val="20"/>
          <w:szCs w:val="20"/>
          <w:lang w:val="es-MX"/>
        </w:rPr>
      </w:pPr>
      <w:r w:rsidRPr="00E90229">
        <w:rPr>
          <w:rFonts w:ascii="Arial" w:hAnsi="Arial" w:cs="Arial"/>
          <w:sz w:val="20"/>
          <w:szCs w:val="20"/>
          <w:lang w:val="es-MX"/>
        </w:rPr>
        <w:t xml:space="preserve">En el supuesto de que durante la vigencia del contrato no se haya hecho el descuento a las facturas pendientes de pago de las penalizaciones a que alude el numeral </w:t>
      </w:r>
      <w:r>
        <w:rPr>
          <w:rFonts w:ascii="Arial" w:hAnsi="Arial" w:cs="Arial"/>
          <w:b/>
          <w:sz w:val="20"/>
          <w:szCs w:val="20"/>
          <w:lang w:val="es-MX"/>
        </w:rPr>
        <w:t>8. Penas C</w:t>
      </w:r>
      <w:r w:rsidRPr="00E90229">
        <w:rPr>
          <w:rFonts w:ascii="Arial" w:hAnsi="Arial" w:cs="Arial"/>
          <w:b/>
          <w:sz w:val="20"/>
          <w:szCs w:val="20"/>
          <w:lang w:val="es-MX"/>
        </w:rPr>
        <w:t xml:space="preserve">onvencionales </w:t>
      </w:r>
      <w:r w:rsidRPr="00E90229">
        <w:rPr>
          <w:rFonts w:ascii="Arial" w:hAnsi="Arial" w:cs="Arial"/>
          <w:sz w:val="20"/>
          <w:szCs w:val="20"/>
          <w:lang w:val="es-MX"/>
        </w:rPr>
        <w:t>de esta convocatoria, el licitante que resulte adjudicado acepta que se hagan todos los descuentos pendientes de aplicar en la última factura que se presente para pago.</w:t>
      </w:r>
    </w:p>
    <w:p w:rsidR="0079218C" w:rsidRPr="00E90229" w:rsidRDefault="0079218C" w:rsidP="0079218C">
      <w:pPr>
        <w:tabs>
          <w:tab w:val="left" w:pos="7794"/>
          <w:tab w:val="left" w:pos="8222"/>
          <w:tab w:val="left" w:pos="12862"/>
        </w:tabs>
        <w:ind w:right="51"/>
        <w:jc w:val="both"/>
        <w:rPr>
          <w:rFonts w:ascii="Arial" w:hAnsi="Arial" w:cs="Arial"/>
          <w:sz w:val="20"/>
          <w:szCs w:val="20"/>
          <w:lang w:val="es-MX"/>
        </w:rPr>
      </w:pPr>
    </w:p>
    <w:p w:rsidR="0079218C" w:rsidRPr="00E90229" w:rsidRDefault="0079218C" w:rsidP="0079218C">
      <w:pPr>
        <w:tabs>
          <w:tab w:val="left" w:pos="7794"/>
          <w:tab w:val="left" w:pos="8222"/>
          <w:tab w:val="left" w:pos="12862"/>
        </w:tabs>
        <w:ind w:right="51"/>
        <w:jc w:val="both"/>
        <w:rPr>
          <w:rFonts w:ascii="Arial" w:hAnsi="Arial" w:cs="Arial"/>
          <w:sz w:val="20"/>
          <w:szCs w:val="20"/>
          <w:lang w:val="es-MX"/>
        </w:rPr>
      </w:pPr>
      <w:r w:rsidRPr="00E90229">
        <w:rPr>
          <w:rFonts w:ascii="Arial" w:hAnsi="Arial" w:cs="Arial"/>
          <w:sz w:val="20"/>
          <w:szCs w:val="20"/>
          <w:lang w:val="es-MX"/>
        </w:rPr>
        <w:t>Los pagos quedarán condicionados, proporcionalmente al pago que el prestador deba efectuar por concepto de la pena convencional a la que se haya hecho acreedor.</w:t>
      </w:r>
    </w:p>
    <w:p w:rsidR="006A4CE3" w:rsidRPr="0079218C" w:rsidRDefault="006A4CE3" w:rsidP="006A4CE3">
      <w:pPr>
        <w:jc w:val="both"/>
        <w:rPr>
          <w:rFonts w:ascii="Arial" w:hAnsi="Arial" w:cs="Arial"/>
          <w:color w:val="000000"/>
          <w:sz w:val="20"/>
          <w:szCs w:val="20"/>
          <w:lang w:val="es-MX"/>
        </w:rPr>
      </w:pPr>
    </w:p>
    <w:p w:rsidR="006A4CE3" w:rsidRPr="0093772C" w:rsidRDefault="006A4CE3" w:rsidP="006A4CE3">
      <w:pPr>
        <w:jc w:val="both"/>
        <w:rPr>
          <w:rFonts w:ascii="Arial" w:hAnsi="Arial" w:cs="Arial"/>
          <w:color w:val="000000"/>
          <w:sz w:val="20"/>
          <w:szCs w:val="20"/>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300E53" w:rsidRDefault="00300E53" w:rsidP="00CE7FCC">
      <w:pPr>
        <w:jc w:val="center"/>
        <w:rPr>
          <w:rFonts w:ascii="Arial Narrow" w:hAnsi="Arial Narrow"/>
          <w:b/>
          <w:sz w:val="22"/>
          <w:szCs w:val="22"/>
        </w:rPr>
      </w:pPr>
    </w:p>
    <w:p w:rsidR="00300E53" w:rsidRDefault="00300E53" w:rsidP="00CE7FCC">
      <w:pPr>
        <w:jc w:val="center"/>
        <w:rPr>
          <w:rFonts w:ascii="Arial Narrow" w:hAnsi="Arial Narrow"/>
          <w:b/>
          <w:sz w:val="22"/>
          <w:szCs w:val="22"/>
        </w:rPr>
      </w:pPr>
    </w:p>
    <w:p w:rsidR="00300E53" w:rsidRDefault="00300E53"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E82AC7" w:rsidRDefault="00E82AC7" w:rsidP="00E82AC7">
      <w:pPr>
        <w:pStyle w:val="Ttulo9"/>
        <w:jc w:val="center"/>
      </w:pPr>
    </w:p>
    <w:p w:rsidR="009727B6" w:rsidRDefault="009727B6" w:rsidP="009727B6">
      <w:pPr>
        <w:jc w:val="center"/>
        <w:rPr>
          <w:rFonts w:ascii="Arial" w:hAnsi="Arial" w:cs="Arial"/>
          <w:b/>
          <w:sz w:val="20"/>
        </w:rPr>
      </w:pPr>
      <w:r>
        <w:rPr>
          <w:rFonts w:ascii="Arial" w:hAnsi="Arial" w:cs="Arial"/>
          <w:b/>
          <w:sz w:val="20"/>
        </w:rPr>
        <w:t>MODELO DE LA PROPUESTA ECONÓMICA</w:t>
      </w:r>
    </w:p>
    <w:p w:rsidR="009727B6" w:rsidRDefault="009727B6" w:rsidP="009727B6">
      <w:pPr>
        <w:jc w:val="both"/>
        <w:rPr>
          <w:rFonts w:ascii="Arial" w:hAnsi="Arial" w:cs="Arial"/>
          <w:sz w:val="20"/>
        </w:rPr>
      </w:pPr>
    </w:p>
    <w:p w:rsidR="009727B6" w:rsidRDefault="009727B6" w:rsidP="009727B6">
      <w:pPr>
        <w:jc w:val="both"/>
        <w:rPr>
          <w:rFonts w:ascii="Arial" w:hAnsi="Arial" w:cs="Arial"/>
          <w:sz w:val="20"/>
        </w:rPr>
      </w:pPr>
    </w:p>
    <w:p w:rsidR="009727B6" w:rsidRDefault="009727B6" w:rsidP="009727B6">
      <w:pPr>
        <w:jc w:val="both"/>
        <w:rPr>
          <w:rFonts w:ascii="Arial" w:hAnsi="Arial" w:cs="Arial"/>
          <w:sz w:val="20"/>
        </w:rPr>
      </w:pPr>
      <w:r>
        <w:rPr>
          <w:rFonts w:ascii="Arial" w:hAnsi="Arial" w:cs="Arial"/>
          <w:sz w:val="20"/>
        </w:rPr>
        <w:t xml:space="preserve">NOMBRE DEL PARTICIPANTE: </w:t>
      </w:r>
    </w:p>
    <w:p w:rsidR="009727B6" w:rsidRDefault="006069E8" w:rsidP="009727B6">
      <w:pPr>
        <w:jc w:val="both"/>
        <w:rPr>
          <w:rFonts w:ascii="Arial" w:hAnsi="Arial" w:cs="Arial"/>
          <w:sz w:val="20"/>
        </w:rPr>
      </w:pPr>
      <w:r>
        <w:rPr>
          <w:rFonts w:ascii="Arial" w:hAnsi="Arial" w:cs="Arial"/>
          <w:noProof/>
          <w:sz w:val="20"/>
        </w:rPr>
        <w:pict>
          <v:line id="_x0000_s1026" style="position:absolute;left:0;text-align:left;z-index:251659264" from="144.85pt,.6pt" to="490.45pt,.6pt" o:allowincell="f"/>
        </w:pict>
      </w:r>
    </w:p>
    <w:p w:rsidR="009727B6" w:rsidRDefault="006069E8" w:rsidP="009727B6">
      <w:pPr>
        <w:jc w:val="both"/>
        <w:rPr>
          <w:rFonts w:ascii="Arial" w:hAnsi="Arial" w:cs="Arial"/>
          <w:sz w:val="20"/>
        </w:rPr>
      </w:pPr>
      <w:r>
        <w:rPr>
          <w:rFonts w:ascii="Arial" w:hAnsi="Arial" w:cs="Arial"/>
          <w:noProof/>
          <w:sz w:val="20"/>
        </w:rPr>
        <w:pict>
          <v:line id="_x0000_s1027" style="position:absolute;left:0;text-align:left;z-index:251660288" from="58.45pt,10.2pt" to="490.45pt,10.2pt" o:allowincell="f"/>
        </w:pict>
      </w:r>
      <w:r w:rsidR="009727B6">
        <w:rPr>
          <w:rFonts w:ascii="Arial" w:hAnsi="Arial" w:cs="Arial"/>
          <w:sz w:val="20"/>
        </w:rPr>
        <w:t xml:space="preserve">DOMICILIO: </w:t>
      </w:r>
    </w:p>
    <w:p w:rsidR="009727B6" w:rsidRDefault="009727B6" w:rsidP="009727B6">
      <w:pPr>
        <w:jc w:val="both"/>
        <w:rPr>
          <w:rFonts w:ascii="Arial" w:hAnsi="Arial" w:cs="Arial"/>
          <w:sz w:val="20"/>
        </w:rPr>
      </w:pPr>
    </w:p>
    <w:p w:rsidR="009727B6" w:rsidRDefault="006069E8" w:rsidP="009727B6">
      <w:pPr>
        <w:jc w:val="both"/>
        <w:rPr>
          <w:rFonts w:ascii="Arial" w:hAnsi="Arial" w:cs="Arial"/>
          <w:sz w:val="20"/>
        </w:rPr>
      </w:pPr>
      <w:r>
        <w:rPr>
          <w:rFonts w:ascii="Arial" w:hAnsi="Arial" w:cs="Arial"/>
          <w:noProof/>
          <w:sz w:val="20"/>
        </w:rPr>
        <w:pict>
          <v:line id="_x0000_s1030" style="position:absolute;left:0;text-align:left;z-index:251663360" from="375.25pt,7.8pt" to="483.25pt,7.8pt" o:allowincell="f"/>
        </w:pict>
      </w:r>
      <w:r>
        <w:rPr>
          <w:rFonts w:ascii="Arial" w:hAnsi="Arial" w:cs="Arial"/>
          <w:noProof/>
          <w:sz w:val="20"/>
        </w:rPr>
        <w:pict>
          <v:line id="_x0000_s1029" style="position:absolute;left:0;text-align:left;z-index:251662336" from="209.65pt,7.8pt" to="317.65pt,7.8pt" o:allowincell="f"/>
        </w:pict>
      </w:r>
      <w:r>
        <w:rPr>
          <w:rFonts w:ascii="Arial" w:hAnsi="Arial" w:cs="Arial"/>
          <w:noProof/>
          <w:sz w:val="20"/>
        </w:rPr>
        <w:pict>
          <v:line id="_x0000_s1028" style="position:absolute;left:0;text-align:left;z-index:251661312" from="44.05pt,7.8pt" to="173.65pt,7.8pt" o:allowincell="f"/>
        </w:pict>
      </w:r>
      <w:r w:rsidR="009727B6">
        <w:rPr>
          <w:rFonts w:ascii="Arial" w:hAnsi="Arial" w:cs="Arial"/>
          <w:sz w:val="20"/>
        </w:rPr>
        <w:t xml:space="preserve">CIUDAD: </w:t>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t xml:space="preserve">R.F.C. </w:t>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t xml:space="preserve">TELEFONO </w:t>
      </w:r>
    </w:p>
    <w:p w:rsidR="009727B6" w:rsidRDefault="009727B6" w:rsidP="009727B6">
      <w:pPr>
        <w:jc w:val="both"/>
        <w:rPr>
          <w:rFonts w:ascii="Arial" w:hAnsi="Arial" w:cs="Arial"/>
          <w:sz w:val="20"/>
        </w:rPr>
      </w:pPr>
    </w:p>
    <w:p w:rsidR="009727B6" w:rsidRDefault="006069E8" w:rsidP="009727B6">
      <w:pPr>
        <w:jc w:val="both"/>
        <w:rPr>
          <w:rFonts w:ascii="Arial" w:hAnsi="Arial" w:cs="Arial"/>
          <w:sz w:val="20"/>
        </w:rPr>
      </w:pPr>
      <w:r>
        <w:rPr>
          <w:rFonts w:ascii="Arial" w:hAnsi="Arial" w:cs="Arial"/>
          <w:noProof/>
          <w:sz w:val="20"/>
        </w:rPr>
        <w:pict>
          <v:line id="_x0000_s1033" style="position:absolute;left:0;text-align:left;z-index:251666432" from="27pt,9.8pt" to="396pt,9.8pt"/>
        </w:pict>
      </w:r>
      <w:r w:rsidR="009727B6">
        <w:rPr>
          <w:rFonts w:ascii="Arial" w:hAnsi="Arial" w:cs="Arial"/>
          <w:sz w:val="20"/>
        </w:rPr>
        <w:t xml:space="preserve">YO </w:t>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t xml:space="preserve">                   REPRESENTANTE </w:t>
      </w:r>
    </w:p>
    <w:p w:rsidR="009727B6" w:rsidRDefault="006069E8" w:rsidP="009727B6">
      <w:pPr>
        <w:tabs>
          <w:tab w:val="right" w:pos="9632"/>
        </w:tabs>
        <w:jc w:val="both"/>
        <w:rPr>
          <w:rFonts w:ascii="Arial" w:hAnsi="Arial" w:cs="Arial"/>
          <w:sz w:val="20"/>
        </w:rPr>
      </w:pPr>
      <w:r>
        <w:rPr>
          <w:rFonts w:ascii="Arial" w:hAnsi="Arial" w:cs="Arial"/>
          <w:noProof/>
          <w:sz w:val="20"/>
        </w:rPr>
        <w:pict>
          <v:line id="_x0000_s1034" style="position:absolute;left:0;text-align:left;flip:y;z-index:251667456" from="54pt,7.8pt" to="469.45pt,11.6pt"/>
        </w:pict>
      </w:r>
      <w:r w:rsidR="009727B6">
        <w:rPr>
          <w:rFonts w:ascii="Arial" w:hAnsi="Arial" w:cs="Arial"/>
          <w:sz w:val="20"/>
        </w:rPr>
        <w:t>LEGAL DE</w:t>
      </w:r>
    </w:p>
    <w:p w:rsidR="009727B6" w:rsidRDefault="009727B6" w:rsidP="009727B6">
      <w:pPr>
        <w:autoSpaceDE w:val="0"/>
        <w:autoSpaceDN w:val="0"/>
        <w:adjustRightInd w:val="0"/>
        <w:jc w:val="both"/>
        <w:rPr>
          <w:rFonts w:ascii="Arial" w:hAnsi="Arial" w:cs="Arial"/>
          <w:sz w:val="20"/>
          <w:lang w:eastAsia="es-MX"/>
        </w:rPr>
      </w:pPr>
      <w:r>
        <w:rPr>
          <w:rFonts w:ascii="Arial" w:hAnsi="Arial" w:cs="Arial"/>
          <w:sz w:val="20"/>
        </w:rPr>
        <w:t xml:space="preserve">Manifiesto que la propuesta económica para proporcionar el servicio </w:t>
      </w:r>
      <w:r w:rsidR="00D47936" w:rsidRPr="00633F29">
        <w:rPr>
          <w:rFonts w:ascii="Arial" w:hAnsi="Arial" w:cs="Arial"/>
          <w:b/>
          <w:color w:val="000000"/>
          <w:sz w:val="22"/>
          <w:szCs w:val="22"/>
        </w:rPr>
        <w:t xml:space="preserve">seguridad, protección y vigilancia de las instalaciones y del </w:t>
      </w:r>
      <w:r w:rsidR="00D47936" w:rsidRPr="00372169">
        <w:rPr>
          <w:rFonts w:ascii="Arial" w:hAnsi="Arial" w:cs="Arial"/>
          <w:b/>
          <w:color w:val="000000"/>
          <w:sz w:val="22"/>
          <w:szCs w:val="22"/>
        </w:rPr>
        <w:t>personal,</w:t>
      </w:r>
      <w:r w:rsidR="00D47936" w:rsidRPr="00633F29">
        <w:rPr>
          <w:rFonts w:ascii="Arial" w:hAnsi="Arial" w:cs="Arial"/>
          <w:b/>
          <w:color w:val="000000"/>
          <w:sz w:val="22"/>
          <w:szCs w:val="22"/>
        </w:rPr>
        <w:t xml:space="preserve"> activos fijos, activos circulantes y valores</w:t>
      </w:r>
      <w:r w:rsidR="00D47936" w:rsidRPr="00633F29">
        <w:rPr>
          <w:rFonts w:ascii="Arial" w:hAnsi="Arial" w:cs="Arial"/>
          <w:color w:val="000000"/>
          <w:sz w:val="22"/>
          <w:szCs w:val="22"/>
        </w:rPr>
        <w:t xml:space="preserve"> </w:t>
      </w:r>
      <w:r w:rsidR="00D47936" w:rsidRPr="00D47936">
        <w:rPr>
          <w:rFonts w:ascii="Arial" w:hAnsi="Arial" w:cs="Arial"/>
          <w:b/>
          <w:color w:val="000000"/>
          <w:sz w:val="22"/>
          <w:szCs w:val="22"/>
        </w:rPr>
        <w:t>de la Gerencia Estatal Oaxaca</w:t>
      </w:r>
      <w:r w:rsidR="00D47936" w:rsidRPr="00291084">
        <w:rPr>
          <w:rFonts w:ascii="Arial" w:hAnsi="Arial" w:cs="Arial"/>
          <w:sz w:val="22"/>
          <w:szCs w:val="22"/>
        </w:rPr>
        <w:t xml:space="preserve"> </w:t>
      </w:r>
      <w:r w:rsidR="00D47936">
        <w:rPr>
          <w:rFonts w:ascii="Arial" w:hAnsi="Arial" w:cs="Arial"/>
          <w:sz w:val="22"/>
          <w:szCs w:val="22"/>
        </w:rPr>
        <w:t xml:space="preserve"> </w:t>
      </w:r>
      <w:r>
        <w:rPr>
          <w:rFonts w:ascii="Arial" w:hAnsi="Arial" w:cs="Arial"/>
          <w:color w:val="000000"/>
          <w:sz w:val="20"/>
          <w:lang w:eastAsia="es-MX"/>
        </w:rPr>
        <w:t xml:space="preserve">en carretera Oaxaca-México kilómetro 25, municipio de Guadalupe </w:t>
      </w:r>
      <w:proofErr w:type="spellStart"/>
      <w:r>
        <w:rPr>
          <w:rFonts w:ascii="Arial" w:hAnsi="Arial" w:cs="Arial"/>
          <w:color w:val="000000"/>
          <w:sz w:val="20"/>
          <w:lang w:eastAsia="es-MX"/>
        </w:rPr>
        <w:t>Etla</w:t>
      </w:r>
      <w:proofErr w:type="spellEnd"/>
      <w:r>
        <w:rPr>
          <w:rFonts w:ascii="Arial" w:hAnsi="Arial" w:cs="Arial"/>
          <w:color w:val="000000"/>
          <w:sz w:val="20"/>
          <w:lang w:eastAsia="es-MX"/>
        </w:rPr>
        <w:t xml:space="preserve">, </w:t>
      </w:r>
      <w:proofErr w:type="spellStart"/>
      <w:r>
        <w:rPr>
          <w:rFonts w:ascii="Arial" w:hAnsi="Arial" w:cs="Arial"/>
          <w:color w:val="000000"/>
          <w:sz w:val="20"/>
          <w:lang w:eastAsia="es-MX"/>
        </w:rPr>
        <w:t>Oax</w:t>
      </w:r>
      <w:proofErr w:type="spellEnd"/>
      <w:r>
        <w:rPr>
          <w:rFonts w:ascii="Arial" w:hAnsi="Arial" w:cs="Arial"/>
          <w:color w:val="000000"/>
          <w:sz w:val="20"/>
          <w:lang w:eastAsia="es-MX"/>
        </w:rPr>
        <w:t>., C.P. 68256,</w:t>
      </w:r>
      <w:r>
        <w:rPr>
          <w:rFonts w:ascii="Arial" w:hAnsi="Arial" w:cs="Arial"/>
          <w:sz w:val="20"/>
        </w:rPr>
        <w:t xml:space="preserve"> conforme a lo señalado en el </w:t>
      </w:r>
      <w:r>
        <w:rPr>
          <w:rFonts w:ascii="Arial" w:hAnsi="Arial" w:cs="Arial"/>
          <w:b/>
          <w:sz w:val="20"/>
        </w:rPr>
        <w:t>Anexo V</w:t>
      </w:r>
      <w:r w:rsidR="00D47936">
        <w:rPr>
          <w:rFonts w:ascii="Arial" w:hAnsi="Arial" w:cs="Arial"/>
          <w:b/>
          <w:sz w:val="20"/>
        </w:rPr>
        <w:t>I</w:t>
      </w:r>
      <w:r>
        <w:rPr>
          <w:rFonts w:ascii="Arial" w:hAnsi="Arial" w:cs="Arial"/>
          <w:b/>
          <w:sz w:val="20"/>
        </w:rPr>
        <w:t xml:space="preserve"> </w:t>
      </w:r>
      <w:r>
        <w:rPr>
          <w:rFonts w:ascii="Arial" w:hAnsi="Arial" w:cs="Arial"/>
          <w:sz w:val="20"/>
        </w:rPr>
        <w:t xml:space="preserve">de la convocatoria a la </w:t>
      </w:r>
      <w:r w:rsidR="00D47936">
        <w:rPr>
          <w:rFonts w:ascii="Arial" w:hAnsi="Arial" w:cs="Arial"/>
          <w:sz w:val="20"/>
        </w:rPr>
        <w:t>Invitación a cuando Menos Tres Personal Nacional Mixta</w:t>
      </w:r>
      <w:r>
        <w:rPr>
          <w:rFonts w:ascii="Arial" w:hAnsi="Arial" w:cs="Arial"/>
          <w:sz w:val="20"/>
        </w:rPr>
        <w:t xml:space="preserve"> No. </w:t>
      </w:r>
      <w:r w:rsidR="00D47936">
        <w:rPr>
          <w:rFonts w:ascii="Arial" w:hAnsi="Arial" w:cs="Arial"/>
          <w:sz w:val="20"/>
        </w:rPr>
        <w:t>I</w:t>
      </w:r>
      <w:r w:rsidR="00D47936">
        <w:rPr>
          <w:rFonts w:ascii="Arial" w:hAnsi="Arial" w:cs="Arial"/>
          <w:b/>
          <w:bCs/>
          <w:sz w:val="20"/>
          <w:szCs w:val="22"/>
          <w:lang w:val="es-MX"/>
        </w:rPr>
        <w:t>A-020VST008-N__</w:t>
      </w:r>
      <w:r>
        <w:rPr>
          <w:rFonts w:ascii="Arial" w:hAnsi="Arial" w:cs="Arial"/>
          <w:b/>
          <w:bCs/>
          <w:sz w:val="20"/>
          <w:szCs w:val="22"/>
          <w:lang w:val="es-MX"/>
        </w:rPr>
        <w:t>-201</w:t>
      </w:r>
      <w:r w:rsidR="00D47936">
        <w:rPr>
          <w:rFonts w:ascii="Arial" w:hAnsi="Arial" w:cs="Arial"/>
          <w:b/>
          <w:bCs/>
          <w:sz w:val="20"/>
          <w:szCs w:val="22"/>
          <w:lang w:val="es-MX"/>
        </w:rPr>
        <w:t>4</w:t>
      </w:r>
      <w:r>
        <w:rPr>
          <w:rFonts w:ascii="Arial" w:hAnsi="Arial" w:cs="Arial"/>
          <w:sz w:val="20"/>
        </w:rPr>
        <w:t>, es la siguiente.</w:t>
      </w:r>
    </w:p>
    <w:p w:rsidR="009727B6" w:rsidRDefault="009727B6" w:rsidP="009727B6">
      <w:pPr>
        <w:jc w:val="both"/>
        <w:rPr>
          <w:rFonts w:ascii="Arial" w:hAnsi="Arial"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0"/>
        <w:gridCol w:w="1140"/>
        <w:gridCol w:w="992"/>
        <w:gridCol w:w="851"/>
      </w:tblGrid>
      <w:tr w:rsidR="009727B6" w:rsidTr="00434C79">
        <w:tc>
          <w:tcPr>
            <w:tcW w:w="5315" w:type="dxa"/>
          </w:tcPr>
          <w:p w:rsidR="009727B6" w:rsidRDefault="009727B6" w:rsidP="009073CC">
            <w:pPr>
              <w:ind w:right="50"/>
              <w:jc w:val="both"/>
              <w:rPr>
                <w:rFonts w:ascii="Arial" w:hAnsi="Arial" w:cs="Arial"/>
                <w:b/>
                <w:sz w:val="20"/>
              </w:rPr>
            </w:pPr>
            <w:r>
              <w:rPr>
                <w:rFonts w:ascii="Arial" w:hAnsi="Arial" w:cs="Arial"/>
                <w:b/>
                <w:sz w:val="20"/>
              </w:rPr>
              <w:t xml:space="preserve">Descripción </w:t>
            </w:r>
          </w:p>
        </w:tc>
        <w:tc>
          <w:tcPr>
            <w:tcW w:w="1270" w:type="dxa"/>
          </w:tcPr>
          <w:p w:rsidR="009727B6" w:rsidRDefault="009727B6" w:rsidP="009073CC">
            <w:pPr>
              <w:ind w:right="50"/>
              <w:jc w:val="center"/>
              <w:rPr>
                <w:rFonts w:ascii="Arial" w:hAnsi="Arial" w:cs="Arial"/>
                <w:b/>
                <w:sz w:val="20"/>
              </w:rPr>
            </w:pPr>
            <w:r>
              <w:rPr>
                <w:rFonts w:ascii="Arial" w:hAnsi="Arial" w:cs="Arial"/>
                <w:b/>
                <w:sz w:val="20"/>
              </w:rPr>
              <w:t>Cantidad</w:t>
            </w:r>
          </w:p>
        </w:tc>
        <w:tc>
          <w:tcPr>
            <w:tcW w:w="1140" w:type="dxa"/>
          </w:tcPr>
          <w:p w:rsidR="009727B6" w:rsidRDefault="009727B6" w:rsidP="009073CC">
            <w:pPr>
              <w:ind w:right="50"/>
              <w:jc w:val="center"/>
              <w:rPr>
                <w:rFonts w:ascii="Arial" w:hAnsi="Arial" w:cs="Arial"/>
                <w:b/>
                <w:sz w:val="20"/>
              </w:rPr>
            </w:pPr>
            <w:r>
              <w:rPr>
                <w:rFonts w:ascii="Arial" w:hAnsi="Arial" w:cs="Arial"/>
                <w:b/>
                <w:sz w:val="20"/>
              </w:rPr>
              <w:t>Importe</w:t>
            </w:r>
          </w:p>
        </w:tc>
        <w:tc>
          <w:tcPr>
            <w:tcW w:w="992" w:type="dxa"/>
          </w:tcPr>
          <w:p w:rsidR="009727B6" w:rsidRDefault="009727B6" w:rsidP="009073CC">
            <w:pPr>
              <w:ind w:right="50"/>
              <w:jc w:val="center"/>
              <w:rPr>
                <w:rFonts w:ascii="Arial" w:hAnsi="Arial" w:cs="Arial"/>
                <w:b/>
                <w:sz w:val="20"/>
              </w:rPr>
            </w:pPr>
            <w:r>
              <w:rPr>
                <w:rFonts w:ascii="Arial" w:hAnsi="Arial" w:cs="Arial"/>
                <w:b/>
                <w:sz w:val="20"/>
              </w:rPr>
              <w:t>I.V.A.</w:t>
            </w:r>
          </w:p>
        </w:tc>
        <w:tc>
          <w:tcPr>
            <w:tcW w:w="851" w:type="dxa"/>
          </w:tcPr>
          <w:p w:rsidR="009727B6" w:rsidRDefault="009727B6" w:rsidP="009073CC">
            <w:pPr>
              <w:ind w:right="50"/>
              <w:jc w:val="center"/>
              <w:rPr>
                <w:rFonts w:ascii="Arial" w:hAnsi="Arial" w:cs="Arial"/>
                <w:b/>
                <w:sz w:val="20"/>
              </w:rPr>
            </w:pPr>
            <w:r>
              <w:rPr>
                <w:rFonts w:ascii="Arial" w:hAnsi="Arial" w:cs="Arial"/>
                <w:b/>
                <w:sz w:val="20"/>
              </w:rPr>
              <w:t>Total</w:t>
            </w:r>
          </w:p>
        </w:tc>
      </w:tr>
      <w:tr w:rsidR="009727B6" w:rsidTr="00434C79">
        <w:tc>
          <w:tcPr>
            <w:tcW w:w="5315" w:type="dxa"/>
          </w:tcPr>
          <w:p w:rsidR="009727B6" w:rsidRDefault="009727B6" w:rsidP="00D47936">
            <w:pPr>
              <w:ind w:right="50"/>
              <w:jc w:val="both"/>
              <w:rPr>
                <w:rFonts w:ascii="Arial" w:hAnsi="Arial" w:cs="Arial"/>
                <w:sz w:val="20"/>
              </w:rPr>
            </w:pPr>
            <w:r>
              <w:rPr>
                <w:rFonts w:ascii="Arial" w:hAnsi="Arial" w:cs="Arial"/>
                <w:sz w:val="20"/>
              </w:rPr>
              <w:t xml:space="preserve">Costo </w:t>
            </w:r>
            <w:r w:rsidRPr="00414F7A">
              <w:rPr>
                <w:rFonts w:ascii="Arial" w:hAnsi="Arial" w:cs="Arial"/>
                <w:b/>
                <w:sz w:val="20"/>
              </w:rPr>
              <w:t>mensual</w:t>
            </w:r>
            <w:r>
              <w:rPr>
                <w:rFonts w:ascii="Arial" w:hAnsi="Arial" w:cs="Arial"/>
                <w:sz w:val="20"/>
              </w:rPr>
              <w:t xml:space="preserve"> del servicio por elemento de 12x12, considerando e</w:t>
            </w:r>
            <w:r w:rsidR="00D47936">
              <w:rPr>
                <w:rFonts w:ascii="Arial" w:hAnsi="Arial" w:cs="Arial"/>
                <w:sz w:val="20"/>
              </w:rPr>
              <w:t>l periodo comprendido del 01 de marzo</w:t>
            </w:r>
            <w:r>
              <w:rPr>
                <w:rFonts w:ascii="Arial" w:hAnsi="Arial" w:cs="Arial"/>
                <w:sz w:val="20"/>
              </w:rPr>
              <w:t xml:space="preserve"> al 31 de diciembre de 201</w:t>
            </w:r>
            <w:r w:rsidR="00D47936">
              <w:rPr>
                <w:rFonts w:ascii="Arial" w:hAnsi="Arial" w:cs="Arial"/>
                <w:sz w:val="20"/>
              </w:rPr>
              <w:t>4</w:t>
            </w:r>
            <w:r>
              <w:rPr>
                <w:rFonts w:ascii="Arial" w:hAnsi="Arial" w:cs="Arial"/>
                <w:sz w:val="20"/>
              </w:rPr>
              <w:t>.(incluyendo todos los gastos necesarios para la prestación del servicio)</w:t>
            </w:r>
          </w:p>
        </w:tc>
        <w:tc>
          <w:tcPr>
            <w:tcW w:w="1270" w:type="dxa"/>
          </w:tcPr>
          <w:p w:rsidR="009727B6" w:rsidRDefault="00300E53" w:rsidP="00300E53">
            <w:pPr>
              <w:ind w:right="50"/>
              <w:jc w:val="center"/>
              <w:rPr>
                <w:rFonts w:ascii="Arial" w:hAnsi="Arial" w:cs="Arial"/>
                <w:sz w:val="20"/>
              </w:rPr>
            </w:pPr>
            <w:r>
              <w:rPr>
                <w:rFonts w:ascii="Arial" w:hAnsi="Arial" w:cs="Arial"/>
                <w:sz w:val="20"/>
              </w:rPr>
              <w:t>1</w:t>
            </w:r>
          </w:p>
        </w:tc>
        <w:tc>
          <w:tcPr>
            <w:tcW w:w="1140" w:type="dxa"/>
          </w:tcPr>
          <w:p w:rsidR="009727B6" w:rsidRDefault="009727B6" w:rsidP="009073CC">
            <w:pPr>
              <w:ind w:right="50"/>
              <w:jc w:val="both"/>
              <w:rPr>
                <w:rFonts w:ascii="Arial" w:hAnsi="Arial" w:cs="Arial"/>
                <w:sz w:val="20"/>
              </w:rPr>
            </w:pPr>
          </w:p>
        </w:tc>
        <w:tc>
          <w:tcPr>
            <w:tcW w:w="992" w:type="dxa"/>
          </w:tcPr>
          <w:p w:rsidR="009727B6" w:rsidRDefault="009727B6" w:rsidP="009073CC">
            <w:pPr>
              <w:ind w:right="50"/>
              <w:jc w:val="both"/>
              <w:rPr>
                <w:rFonts w:ascii="Arial" w:hAnsi="Arial" w:cs="Arial"/>
                <w:sz w:val="20"/>
              </w:rPr>
            </w:pPr>
          </w:p>
        </w:tc>
        <w:tc>
          <w:tcPr>
            <w:tcW w:w="851" w:type="dxa"/>
          </w:tcPr>
          <w:p w:rsidR="009727B6" w:rsidRDefault="009727B6" w:rsidP="009073CC">
            <w:pPr>
              <w:ind w:right="50"/>
              <w:jc w:val="both"/>
              <w:rPr>
                <w:rFonts w:ascii="Arial" w:hAnsi="Arial" w:cs="Arial"/>
                <w:sz w:val="20"/>
              </w:rPr>
            </w:pPr>
          </w:p>
        </w:tc>
      </w:tr>
      <w:tr w:rsidR="009727B6" w:rsidTr="00434C79">
        <w:tc>
          <w:tcPr>
            <w:tcW w:w="5315" w:type="dxa"/>
          </w:tcPr>
          <w:p w:rsidR="009727B6" w:rsidRDefault="009727B6" w:rsidP="00D47936">
            <w:pPr>
              <w:ind w:right="50"/>
              <w:jc w:val="both"/>
              <w:rPr>
                <w:rFonts w:ascii="Arial" w:hAnsi="Arial" w:cs="Arial"/>
                <w:sz w:val="20"/>
              </w:rPr>
            </w:pPr>
            <w:r>
              <w:rPr>
                <w:rFonts w:ascii="Arial" w:hAnsi="Arial" w:cs="Arial"/>
                <w:sz w:val="20"/>
              </w:rPr>
              <w:t xml:space="preserve">Costo </w:t>
            </w:r>
            <w:r w:rsidRPr="00414F7A">
              <w:rPr>
                <w:rFonts w:ascii="Arial" w:hAnsi="Arial" w:cs="Arial"/>
                <w:b/>
                <w:sz w:val="20"/>
              </w:rPr>
              <w:t>mensual</w:t>
            </w:r>
            <w:r>
              <w:rPr>
                <w:rFonts w:ascii="Arial" w:hAnsi="Arial" w:cs="Arial"/>
                <w:sz w:val="20"/>
              </w:rPr>
              <w:t xml:space="preserve"> del servicio por elemento de 24x24, considerando el periodo comprendido del 01 de </w:t>
            </w:r>
            <w:r w:rsidR="00D47936">
              <w:rPr>
                <w:rFonts w:ascii="Arial" w:hAnsi="Arial" w:cs="Arial"/>
                <w:sz w:val="20"/>
              </w:rPr>
              <w:t>marzo</w:t>
            </w:r>
            <w:r>
              <w:rPr>
                <w:rFonts w:ascii="Arial" w:hAnsi="Arial" w:cs="Arial"/>
                <w:sz w:val="20"/>
              </w:rPr>
              <w:t xml:space="preserve"> al 31 de diciembre de 201</w:t>
            </w:r>
            <w:r w:rsidR="00D47936">
              <w:rPr>
                <w:rFonts w:ascii="Arial" w:hAnsi="Arial" w:cs="Arial"/>
                <w:sz w:val="20"/>
              </w:rPr>
              <w:t>4</w:t>
            </w:r>
            <w:r>
              <w:rPr>
                <w:rFonts w:ascii="Arial" w:hAnsi="Arial" w:cs="Arial"/>
                <w:sz w:val="20"/>
              </w:rPr>
              <w:t>. (incluyendo todos los gastos necesarios para la prestación del servicio)</w:t>
            </w:r>
          </w:p>
        </w:tc>
        <w:tc>
          <w:tcPr>
            <w:tcW w:w="1270" w:type="dxa"/>
          </w:tcPr>
          <w:p w:rsidR="009727B6" w:rsidRDefault="00300E53" w:rsidP="00300E53">
            <w:pPr>
              <w:ind w:right="50"/>
              <w:jc w:val="center"/>
              <w:rPr>
                <w:rFonts w:ascii="Arial" w:hAnsi="Arial" w:cs="Arial"/>
                <w:color w:val="000000"/>
                <w:sz w:val="20"/>
              </w:rPr>
            </w:pPr>
            <w:r>
              <w:rPr>
                <w:rFonts w:ascii="Arial" w:hAnsi="Arial" w:cs="Arial"/>
                <w:color w:val="000000"/>
                <w:sz w:val="20"/>
              </w:rPr>
              <w:t>6</w:t>
            </w:r>
          </w:p>
        </w:tc>
        <w:tc>
          <w:tcPr>
            <w:tcW w:w="1140" w:type="dxa"/>
          </w:tcPr>
          <w:p w:rsidR="009727B6" w:rsidRDefault="009727B6" w:rsidP="009073CC">
            <w:pPr>
              <w:ind w:right="50"/>
              <w:jc w:val="both"/>
              <w:rPr>
                <w:rFonts w:ascii="Arial" w:hAnsi="Arial" w:cs="Arial"/>
                <w:color w:val="000000"/>
                <w:sz w:val="20"/>
              </w:rPr>
            </w:pPr>
          </w:p>
        </w:tc>
        <w:tc>
          <w:tcPr>
            <w:tcW w:w="992" w:type="dxa"/>
          </w:tcPr>
          <w:p w:rsidR="009727B6" w:rsidRDefault="009727B6" w:rsidP="009073CC">
            <w:pPr>
              <w:ind w:right="50"/>
              <w:jc w:val="both"/>
              <w:rPr>
                <w:rFonts w:ascii="Arial" w:hAnsi="Arial" w:cs="Arial"/>
                <w:color w:val="000000"/>
                <w:sz w:val="20"/>
              </w:rPr>
            </w:pPr>
          </w:p>
        </w:tc>
        <w:tc>
          <w:tcPr>
            <w:tcW w:w="851" w:type="dxa"/>
          </w:tcPr>
          <w:p w:rsidR="009727B6" w:rsidRDefault="009727B6" w:rsidP="009073CC">
            <w:pPr>
              <w:ind w:right="50"/>
              <w:jc w:val="both"/>
              <w:rPr>
                <w:rFonts w:ascii="Arial" w:hAnsi="Arial" w:cs="Arial"/>
                <w:color w:val="000000"/>
                <w:sz w:val="20"/>
              </w:rPr>
            </w:pPr>
          </w:p>
        </w:tc>
      </w:tr>
      <w:tr w:rsidR="009727B6" w:rsidTr="00434C79">
        <w:tc>
          <w:tcPr>
            <w:tcW w:w="5315" w:type="dxa"/>
          </w:tcPr>
          <w:p w:rsidR="009727B6" w:rsidRDefault="001B29E0" w:rsidP="001B29E0">
            <w:pPr>
              <w:ind w:right="50"/>
              <w:jc w:val="right"/>
              <w:rPr>
                <w:rFonts w:ascii="Arial" w:hAnsi="Arial" w:cs="Arial"/>
                <w:sz w:val="20"/>
              </w:rPr>
            </w:pPr>
            <w:r>
              <w:rPr>
                <w:rFonts w:ascii="Arial" w:hAnsi="Arial" w:cs="Arial"/>
                <w:sz w:val="20"/>
              </w:rPr>
              <w:t>T</w:t>
            </w:r>
            <w:r w:rsidR="009727B6">
              <w:rPr>
                <w:rFonts w:ascii="Arial" w:hAnsi="Arial" w:cs="Arial"/>
                <w:sz w:val="20"/>
              </w:rPr>
              <w:t>otal</w:t>
            </w:r>
            <w:r>
              <w:rPr>
                <w:rFonts w:ascii="Arial" w:hAnsi="Arial" w:cs="Arial"/>
                <w:sz w:val="20"/>
              </w:rPr>
              <w:t xml:space="preserve"> </w:t>
            </w:r>
          </w:p>
        </w:tc>
        <w:tc>
          <w:tcPr>
            <w:tcW w:w="1270" w:type="dxa"/>
          </w:tcPr>
          <w:p w:rsidR="009727B6" w:rsidRDefault="009727B6" w:rsidP="009073CC">
            <w:pPr>
              <w:ind w:right="50"/>
              <w:jc w:val="both"/>
              <w:rPr>
                <w:rFonts w:ascii="Arial" w:hAnsi="Arial" w:cs="Arial"/>
                <w:color w:val="000000"/>
                <w:sz w:val="20"/>
              </w:rPr>
            </w:pPr>
          </w:p>
        </w:tc>
        <w:tc>
          <w:tcPr>
            <w:tcW w:w="1140" w:type="dxa"/>
          </w:tcPr>
          <w:p w:rsidR="009727B6" w:rsidRDefault="009727B6" w:rsidP="009073CC">
            <w:pPr>
              <w:ind w:right="50"/>
              <w:jc w:val="both"/>
              <w:rPr>
                <w:rFonts w:ascii="Arial" w:hAnsi="Arial" w:cs="Arial"/>
                <w:color w:val="000000"/>
                <w:sz w:val="20"/>
              </w:rPr>
            </w:pPr>
          </w:p>
        </w:tc>
        <w:tc>
          <w:tcPr>
            <w:tcW w:w="992" w:type="dxa"/>
          </w:tcPr>
          <w:p w:rsidR="009727B6" w:rsidRDefault="009727B6" w:rsidP="009073CC">
            <w:pPr>
              <w:ind w:right="50"/>
              <w:jc w:val="both"/>
              <w:rPr>
                <w:rFonts w:ascii="Arial" w:hAnsi="Arial" w:cs="Arial"/>
                <w:color w:val="000000"/>
                <w:sz w:val="20"/>
              </w:rPr>
            </w:pPr>
          </w:p>
        </w:tc>
        <w:tc>
          <w:tcPr>
            <w:tcW w:w="851" w:type="dxa"/>
          </w:tcPr>
          <w:p w:rsidR="009727B6" w:rsidRDefault="009727B6" w:rsidP="009073CC">
            <w:pPr>
              <w:ind w:right="50"/>
              <w:jc w:val="both"/>
              <w:rPr>
                <w:rFonts w:ascii="Arial" w:hAnsi="Arial" w:cs="Arial"/>
                <w:color w:val="000000"/>
                <w:sz w:val="20"/>
              </w:rPr>
            </w:pPr>
          </w:p>
        </w:tc>
      </w:tr>
    </w:tbl>
    <w:p w:rsidR="009727B6" w:rsidRDefault="009727B6" w:rsidP="009727B6">
      <w:pPr>
        <w:ind w:right="50"/>
        <w:jc w:val="both"/>
        <w:rPr>
          <w:rFonts w:ascii="Arial" w:hAnsi="Arial" w:cs="Arial"/>
          <w:sz w:val="20"/>
          <w:lang w:val="es-ES_tradnl"/>
        </w:rPr>
      </w:pPr>
      <w:r>
        <w:rPr>
          <w:rFonts w:ascii="Arial" w:hAnsi="Arial" w:cs="Arial"/>
          <w:sz w:val="20"/>
          <w:lang w:val="es-ES_tradnl"/>
        </w:rPr>
        <w:t>Nota: En caso de especificar algo adicional, favor de precisarlo.</w:t>
      </w:r>
    </w:p>
    <w:p w:rsidR="009727B6" w:rsidRDefault="009727B6" w:rsidP="009727B6">
      <w:pPr>
        <w:ind w:right="50"/>
        <w:jc w:val="both"/>
        <w:rPr>
          <w:rFonts w:ascii="Arial" w:hAnsi="Arial" w:cs="Arial"/>
          <w:b/>
          <w:sz w:val="20"/>
        </w:rPr>
      </w:pPr>
    </w:p>
    <w:p w:rsidR="009727B6" w:rsidRDefault="009727B6" w:rsidP="009727B6">
      <w:pPr>
        <w:ind w:right="50"/>
        <w:jc w:val="both"/>
        <w:rPr>
          <w:rFonts w:ascii="Arial" w:hAnsi="Arial" w:cs="Arial"/>
          <w:sz w:val="20"/>
        </w:rPr>
      </w:pPr>
      <w:r>
        <w:rPr>
          <w:rFonts w:ascii="Arial" w:hAnsi="Arial" w:cs="Arial"/>
          <w:b/>
          <w:sz w:val="20"/>
        </w:rPr>
        <w:t>Cotización:</w:t>
      </w:r>
      <w:r>
        <w:rPr>
          <w:rFonts w:ascii="Arial" w:hAnsi="Arial" w:cs="Arial"/>
          <w:sz w:val="20"/>
        </w:rPr>
        <w:t xml:space="preserve"> Moneda Nacional (Pesos Mexicanos)</w:t>
      </w:r>
      <w:r>
        <w:rPr>
          <w:rFonts w:ascii="Arial" w:hAnsi="Arial" w:cs="Arial"/>
          <w:bCs/>
          <w:sz w:val="20"/>
        </w:rPr>
        <w:t>.</w:t>
      </w:r>
    </w:p>
    <w:p w:rsidR="009727B6" w:rsidRDefault="009727B6" w:rsidP="009727B6">
      <w:pPr>
        <w:ind w:right="50"/>
        <w:jc w:val="both"/>
        <w:rPr>
          <w:rFonts w:ascii="Arial" w:hAnsi="Arial" w:cs="Arial"/>
          <w:sz w:val="20"/>
        </w:rPr>
      </w:pPr>
      <w:r>
        <w:rPr>
          <w:rFonts w:ascii="Arial" w:hAnsi="Arial" w:cs="Arial"/>
          <w:b/>
          <w:sz w:val="20"/>
        </w:rPr>
        <w:t>Precios:</w:t>
      </w:r>
      <w:r>
        <w:rPr>
          <w:rFonts w:ascii="Arial" w:hAnsi="Arial" w:cs="Arial"/>
          <w:sz w:val="20"/>
        </w:rPr>
        <w:t xml:space="preserve"> F</w:t>
      </w:r>
      <w:r>
        <w:rPr>
          <w:rFonts w:ascii="Arial" w:hAnsi="Arial" w:cs="Arial"/>
          <w:bCs/>
          <w:sz w:val="20"/>
        </w:rPr>
        <w:t>ijos</w:t>
      </w:r>
      <w:r>
        <w:rPr>
          <w:rFonts w:ascii="Arial" w:hAnsi="Arial" w:cs="Arial"/>
          <w:sz w:val="20"/>
        </w:rPr>
        <w:t xml:space="preserve"> hasta el total cumplimiento del  contrato.</w:t>
      </w:r>
    </w:p>
    <w:p w:rsidR="009727B6" w:rsidRDefault="009727B6" w:rsidP="009727B6">
      <w:pPr>
        <w:ind w:right="50"/>
        <w:jc w:val="both"/>
        <w:rPr>
          <w:rFonts w:ascii="Arial" w:hAnsi="Arial" w:cs="Arial"/>
          <w:sz w:val="20"/>
        </w:rPr>
      </w:pPr>
      <w:r>
        <w:rPr>
          <w:rFonts w:ascii="Arial" w:hAnsi="Arial" w:cs="Arial"/>
          <w:b/>
          <w:sz w:val="20"/>
        </w:rPr>
        <w:t>Vigencia de Cotización:</w:t>
      </w:r>
      <w:r>
        <w:rPr>
          <w:rFonts w:ascii="Arial" w:hAnsi="Arial" w:cs="Arial"/>
          <w:b/>
          <w:bCs/>
          <w:sz w:val="20"/>
        </w:rPr>
        <w:t xml:space="preserve"> </w:t>
      </w:r>
      <w:r>
        <w:rPr>
          <w:rFonts w:ascii="Arial" w:hAnsi="Arial" w:cs="Arial"/>
          <w:bCs/>
          <w:sz w:val="20"/>
        </w:rPr>
        <w:t>40 días naturales</w:t>
      </w:r>
      <w:r>
        <w:rPr>
          <w:rFonts w:ascii="Arial" w:hAnsi="Arial" w:cs="Arial"/>
          <w:sz w:val="20"/>
        </w:rPr>
        <w:t xml:space="preserve"> posteriores a la fecha de presentación de propuestas.</w:t>
      </w:r>
    </w:p>
    <w:p w:rsidR="009727B6" w:rsidRDefault="009727B6" w:rsidP="009727B6">
      <w:pPr>
        <w:tabs>
          <w:tab w:val="left" w:pos="7794"/>
          <w:tab w:val="left" w:pos="12862"/>
        </w:tabs>
        <w:spacing w:line="240" w:lineRule="exact"/>
        <w:ind w:right="90"/>
        <w:jc w:val="both"/>
        <w:rPr>
          <w:rFonts w:ascii="Arial" w:hAnsi="Arial" w:cs="Arial"/>
          <w:sz w:val="20"/>
        </w:rPr>
      </w:pPr>
      <w:r>
        <w:rPr>
          <w:rFonts w:ascii="Arial" w:hAnsi="Arial" w:cs="Arial"/>
          <w:b/>
          <w:sz w:val="20"/>
        </w:rPr>
        <w:t>Forma de Pago:</w:t>
      </w:r>
      <w:r>
        <w:rPr>
          <w:rFonts w:ascii="Arial" w:hAnsi="Arial" w:cs="Arial"/>
          <w:sz w:val="20"/>
        </w:rPr>
        <w:t xml:space="preserve"> En forma mensual de acuerdo a los</w:t>
      </w:r>
      <w:r>
        <w:rPr>
          <w:rFonts w:ascii="Arial" w:hAnsi="Arial" w:cs="Arial"/>
          <w:color w:val="000000"/>
          <w:sz w:val="20"/>
        </w:rPr>
        <w:t xml:space="preserve"> servicios realizados </w:t>
      </w:r>
      <w:r>
        <w:rPr>
          <w:rFonts w:ascii="Arial" w:hAnsi="Arial"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9727B6" w:rsidRDefault="009727B6" w:rsidP="009727B6">
      <w:pPr>
        <w:tabs>
          <w:tab w:val="left" w:pos="7794"/>
          <w:tab w:val="left" w:pos="12862"/>
        </w:tabs>
        <w:spacing w:line="240" w:lineRule="exact"/>
        <w:ind w:right="90"/>
        <w:jc w:val="both"/>
        <w:rPr>
          <w:rFonts w:ascii="Arial" w:hAnsi="Arial" w:cs="Arial"/>
          <w:sz w:val="20"/>
        </w:rPr>
      </w:pPr>
    </w:p>
    <w:p w:rsidR="009727B6" w:rsidRDefault="009727B6" w:rsidP="009727B6">
      <w:pPr>
        <w:tabs>
          <w:tab w:val="left" w:pos="7794"/>
          <w:tab w:val="left" w:pos="12862"/>
        </w:tabs>
        <w:spacing w:line="240" w:lineRule="exact"/>
        <w:ind w:right="90"/>
        <w:jc w:val="both"/>
        <w:rPr>
          <w:rFonts w:ascii="Arial" w:hAnsi="Arial" w:cs="Arial"/>
          <w:sz w:val="20"/>
        </w:rPr>
      </w:pPr>
    </w:p>
    <w:p w:rsidR="009727B6" w:rsidRDefault="009727B6" w:rsidP="009727B6">
      <w:pPr>
        <w:tabs>
          <w:tab w:val="left" w:pos="7794"/>
          <w:tab w:val="left" w:pos="12862"/>
        </w:tabs>
        <w:spacing w:line="240" w:lineRule="exact"/>
        <w:ind w:right="90"/>
        <w:jc w:val="both"/>
        <w:rPr>
          <w:rFonts w:ascii="Arial" w:hAnsi="Arial" w:cs="Arial"/>
          <w:sz w:val="20"/>
        </w:rPr>
      </w:pPr>
    </w:p>
    <w:p w:rsidR="009727B6" w:rsidRDefault="009727B6" w:rsidP="009727B6">
      <w:pPr>
        <w:jc w:val="both"/>
        <w:rPr>
          <w:rFonts w:ascii="Arial" w:hAnsi="Arial" w:cs="Arial"/>
          <w:sz w:val="20"/>
        </w:rPr>
      </w:pPr>
      <w:r>
        <w:rPr>
          <w:rFonts w:ascii="Arial" w:hAnsi="Arial" w:cs="Arial"/>
          <w:sz w:val="20"/>
        </w:rPr>
        <w:t>GUADALUPE ETLA</w:t>
      </w:r>
      <w:r w:rsidR="005F614E">
        <w:rPr>
          <w:rFonts w:ascii="Arial" w:hAnsi="Arial" w:cs="Arial"/>
          <w:sz w:val="20"/>
        </w:rPr>
        <w:t xml:space="preserve">, OAXACA. A  </w:t>
      </w:r>
      <w:r w:rsidR="005F614E">
        <w:rPr>
          <w:rFonts w:ascii="Arial" w:hAnsi="Arial" w:cs="Arial"/>
          <w:sz w:val="20"/>
        </w:rPr>
        <w:tab/>
      </w:r>
      <w:r w:rsidR="005F614E">
        <w:rPr>
          <w:rFonts w:ascii="Arial" w:hAnsi="Arial" w:cs="Arial"/>
          <w:sz w:val="20"/>
        </w:rPr>
        <w:tab/>
        <w:t xml:space="preserve">DE  </w:t>
      </w:r>
      <w:r w:rsidR="005F614E">
        <w:rPr>
          <w:rFonts w:ascii="Arial" w:hAnsi="Arial" w:cs="Arial"/>
          <w:sz w:val="20"/>
        </w:rPr>
        <w:tab/>
      </w:r>
      <w:r w:rsidR="005F614E">
        <w:rPr>
          <w:rFonts w:ascii="Arial" w:hAnsi="Arial" w:cs="Arial"/>
          <w:sz w:val="20"/>
        </w:rPr>
        <w:tab/>
      </w:r>
      <w:r w:rsidR="005F614E">
        <w:rPr>
          <w:rFonts w:ascii="Arial" w:hAnsi="Arial" w:cs="Arial"/>
          <w:sz w:val="20"/>
        </w:rPr>
        <w:tab/>
      </w:r>
      <w:r w:rsidR="005F614E">
        <w:rPr>
          <w:rFonts w:ascii="Arial" w:hAnsi="Arial" w:cs="Arial"/>
          <w:sz w:val="20"/>
        </w:rPr>
        <w:tab/>
      </w:r>
      <w:r w:rsidR="005F614E">
        <w:rPr>
          <w:rFonts w:ascii="Arial" w:hAnsi="Arial" w:cs="Arial"/>
          <w:sz w:val="20"/>
        </w:rPr>
        <w:tab/>
        <w:t>DEL 2014</w:t>
      </w:r>
      <w:r>
        <w:rPr>
          <w:rFonts w:ascii="Arial" w:hAnsi="Arial" w:cs="Arial"/>
          <w:sz w:val="20"/>
        </w:rPr>
        <w:t>.</w:t>
      </w:r>
    </w:p>
    <w:p w:rsidR="009727B6" w:rsidRDefault="006069E8" w:rsidP="009727B6">
      <w:pPr>
        <w:jc w:val="both"/>
        <w:rPr>
          <w:rFonts w:ascii="Arial" w:hAnsi="Arial" w:cs="Arial"/>
          <w:sz w:val="20"/>
        </w:rPr>
      </w:pPr>
      <w:r>
        <w:rPr>
          <w:rFonts w:ascii="Arial" w:hAnsi="Arial" w:cs="Arial"/>
          <w:noProof/>
          <w:sz w:val="20"/>
        </w:rPr>
        <w:pict>
          <v:line id="_x0000_s1032" style="position:absolute;left:0;text-align:left;z-index:251665408" from="243pt,.45pt" to="394.2pt,.45pt"/>
        </w:pict>
      </w:r>
      <w:r>
        <w:rPr>
          <w:rFonts w:ascii="Arial" w:hAnsi="Arial" w:cs="Arial"/>
          <w:noProof/>
          <w:sz w:val="20"/>
        </w:rPr>
        <w:pict>
          <v:line id="_x0000_s1031" style="position:absolute;left:0;text-align:left;z-index:251664384" from="2in,.45pt" to="208.8pt,.45pt"/>
        </w:pict>
      </w:r>
    </w:p>
    <w:p w:rsidR="009727B6" w:rsidRDefault="009727B6" w:rsidP="009727B6">
      <w:pPr>
        <w:jc w:val="both"/>
        <w:rPr>
          <w:rFonts w:ascii="Arial" w:hAnsi="Arial" w:cs="Arial"/>
          <w:sz w:val="20"/>
        </w:rPr>
      </w:pPr>
      <w:r>
        <w:rPr>
          <w:rFonts w:ascii="Arial" w:hAnsi="Arial" w:cs="Arial"/>
          <w:sz w:val="20"/>
        </w:rPr>
        <w:t>NOMBRE Y FIRMA DEL LICITANTE  ______________________________________</w:t>
      </w: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862AC6" w:rsidRPr="00862AC6" w:rsidRDefault="00862AC6" w:rsidP="00862AC6">
      <w:pPr>
        <w:rPr>
          <w:rFonts w:cs="Arial"/>
          <w:sz w:val="18"/>
          <w:szCs w:val="18"/>
        </w:rPr>
      </w:pPr>
      <w:r w:rsidRPr="00862AC6">
        <w:rPr>
          <w:rFonts w:cs="Arial"/>
          <w:sz w:val="18"/>
          <w:szCs w:val="18"/>
          <w:lang w:val="es-MX"/>
        </w:rPr>
        <w:t xml:space="preserve">CONVO. BASES. </w:t>
      </w:r>
      <w:r w:rsidRPr="00862AC6">
        <w:rPr>
          <w:rFonts w:cs="Arial"/>
          <w:sz w:val="18"/>
          <w:szCs w:val="18"/>
        </w:rPr>
        <w:t xml:space="preserve">INV. TRES. PER. </w:t>
      </w:r>
      <w:r w:rsidR="004223AF">
        <w:rPr>
          <w:rFonts w:cs="Arial"/>
          <w:sz w:val="18"/>
          <w:szCs w:val="18"/>
        </w:rPr>
        <w:t>VIGILANCIA</w:t>
      </w:r>
      <w:r w:rsidRPr="00862AC6">
        <w:rPr>
          <w:rFonts w:cs="Arial"/>
          <w:sz w:val="18"/>
          <w:szCs w:val="18"/>
        </w:rPr>
        <w:t xml:space="preserve">. </w:t>
      </w:r>
      <w:r w:rsidR="009727B6">
        <w:rPr>
          <w:rFonts w:cs="Arial"/>
          <w:sz w:val="18"/>
          <w:szCs w:val="18"/>
        </w:rPr>
        <w:t>28</w:t>
      </w:r>
      <w:r w:rsidRPr="00862AC6">
        <w:rPr>
          <w:rFonts w:cs="Arial"/>
          <w:sz w:val="18"/>
          <w:szCs w:val="18"/>
        </w:rPr>
        <w:t>. ENE. OAX. 14</w:t>
      </w:r>
    </w:p>
    <w:p w:rsidR="00862AC6" w:rsidRPr="00862AC6" w:rsidRDefault="00862AC6" w:rsidP="00862AC6">
      <w:pPr>
        <w:rPr>
          <w:rFonts w:cs="Arial"/>
          <w:b/>
          <w:sz w:val="18"/>
          <w:szCs w:val="18"/>
          <w:lang w:val="es-MX"/>
        </w:rPr>
      </w:pPr>
      <w:r w:rsidRPr="00862AC6">
        <w:rPr>
          <w:rFonts w:cs="Arial"/>
          <w:b/>
          <w:sz w:val="18"/>
          <w:szCs w:val="18"/>
          <w:lang w:val="es-MX"/>
        </w:rPr>
        <w:t>ALBARRÁN*IMELDA RAMOS</w:t>
      </w:r>
    </w:p>
    <w:sectPr w:rsidR="00862AC6" w:rsidRPr="00862AC6" w:rsidSect="0066734A">
      <w:headerReference w:type="default" r:id="rId15"/>
      <w:footerReference w:type="default" r:id="rId16"/>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F3" w:rsidRDefault="00D462F3">
      <w:r>
        <w:separator/>
      </w:r>
    </w:p>
  </w:endnote>
  <w:endnote w:type="continuationSeparator" w:id="0">
    <w:p w:rsidR="00D462F3" w:rsidRDefault="00D4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F3" w:rsidRPr="00D109D8" w:rsidRDefault="00D462F3"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D462F3" w:rsidRPr="00D109D8" w:rsidRDefault="00D462F3"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D462F3" w:rsidRPr="000739A8" w:rsidRDefault="00D462F3"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6069E8">
      <w:rPr>
        <w:rStyle w:val="Nmerodepgina"/>
        <w:noProof/>
        <w:sz w:val="20"/>
        <w:szCs w:val="20"/>
      </w:rPr>
      <w:t>41</w:t>
    </w:r>
    <w:r w:rsidRPr="000739A8">
      <w:rPr>
        <w:rStyle w:val="Nmerodepgina"/>
        <w:sz w:val="20"/>
        <w:szCs w:val="20"/>
      </w:rPr>
      <w:fldChar w:fldCharType="end"/>
    </w:r>
  </w:p>
  <w:p w:rsidR="00D462F3" w:rsidRDefault="00D462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F3" w:rsidRDefault="00D462F3">
      <w:r>
        <w:separator/>
      </w:r>
    </w:p>
  </w:footnote>
  <w:footnote w:type="continuationSeparator" w:id="0">
    <w:p w:rsidR="00D462F3" w:rsidRDefault="00D4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D462F3" w:rsidRPr="005B4DAC" w:rsidTr="00323E03">
      <w:trPr>
        <w:trHeight w:val="402"/>
      </w:trPr>
      <w:tc>
        <w:tcPr>
          <w:tcW w:w="3085" w:type="dxa"/>
          <w:vMerge w:val="restart"/>
        </w:tcPr>
        <w:p w:rsidR="00D462F3" w:rsidRPr="005B4DAC" w:rsidRDefault="006069E8" w:rsidP="00323E03">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44.85pt;visibility:visible">
                <v:imagedata r:id="rId1" o:title="LOGO LICONSA FINAL_1"/>
              </v:shape>
            </w:pict>
          </w:r>
        </w:p>
      </w:tc>
      <w:tc>
        <w:tcPr>
          <w:tcW w:w="7088" w:type="dxa"/>
          <w:tcBorders>
            <w:bottom w:val="thickThinSmallGap" w:sz="18" w:space="0" w:color="auto"/>
          </w:tcBorders>
        </w:tcPr>
        <w:p w:rsidR="00D462F3" w:rsidRPr="005B4DAC" w:rsidRDefault="00D462F3" w:rsidP="00323E03">
          <w:pPr>
            <w:jc w:val="center"/>
            <w:rPr>
              <w:rFonts w:cs="Arial"/>
              <w:b/>
              <w:sz w:val="18"/>
              <w:szCs w:val="18"/>
            </w:rPr>
          </w:pPr>
          <w:r w:rsidRPr="005B4DAC">
            <w:rPr>
              <w:rFonts w:cs="Arial"/>
              <w:b/>
              <w:sz w:val="18"/>
              <w:szCs w:val="18"/>
            </w:rPr>
            <w:t>GERENCIA ESTATAL OAXACA</w:t>
          </w:r>
        </w:p>
        <w:p w:rsidR="00D462F3" w:rsidRPr="005B4DAC" w:rsidRDefault="00D462F3" w:rsidP="00323E03">
          <w:pPr>
            <w:jc w:val="center"/>
            <w:rPr>
              <w:rFonts w:ascii="Arial Black" w:hAnsi="Arial Black" w:cs="Arial"/>
              <w:color w:val="333399"/>
            </w:rPr>
          </w:pPr>
          <w:r w:rsidRPr="005B4DAC">
            <w:rPr>
              <w:rFonts w:cs="Arial"/>
              <w:b/>
              <w:sz w:val="18"/>
              <w:szCs w:val="18"/>
            </w:rPr>
            <w:t>SUBGERENCIA DE ADMINISTRACIÓN Y FINANZAS</w:t>
          </w:r>
        </w:p>
      </w:tc>
    </w:tr>
    <w:tr w:rsidR="00D462F3" w:rsidRPr="00B86E45" w:rsidTr="00323E03">
      <w:trPr>
        <w:trHeight w:val="559"/>
      </w:trPr>
      <w:tc>
        <w:tcPr>
          <w:tcW w:w="3085" w:type="dxa"/>
          <w:vMerge/>
        </w:tcPr>
        <w:p w:rsidR="00D462F3" w:rsidRPr="005B4DAC" w:rsidRDefault="00D462F3" w:rsidP="00323E03">
          <w:pPr>
            <w:rPr>
              <w:rFonts w:cs="Arial"/>
              <w:noProof/>
              <w:sz w:val="18"/>
              <w:szCs w:val="18"/>
              <w:lang w:val="es-MX" w:eastAsia="es-MX"/>
            </w:rPr>
          </w:pPr>
        </w:p>
      </w:tc>
      <w:tc>
        <w:tcPr>
          <w:tcW w:w="7088" w:type="dxa"/>
          <w:tcBorders>
            <w:top w:val="thickThinSmallGap" w:sz="18" w:space="0" w:color="auto"/>
          </w:tcBorders>
        </w:tcPr>
        <w:p w:rsidR="00D462F3" w:rsidRPr="005B4DAC" w:rsidRDefault="00D462F3" w:rsidP="00323E03">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D462F3" w:rsidRPr="00B86E45" w:rsidRDefault="00D462F3" w:rsidP="00323E03">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14</w:t>
          </w:r>
          <w:r w:rsidRPr="005B4DAC">
            <w:rPr>
              <w:b/>
              <w:sz w:val="18"/>
              <w:szCs w:val="18"/>
            </w:rPr>
            <w:t>-201</w:t>
          </w:r>
          <w:r>
            <w:rPr>
              <w:b/>
              <w:sz w:val="18"/>
              <w:szCs w:val="18"/>
            </w:rPr>
            <w:t>4</w:t>
          </w:r>
        </w:p>
      </w:tc>
    </w:tr>
  </w:tbl>
  <w:p w:rsidR="00D462F3" w:rsidRDefault="00D46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53E5DF2"/>
    <w:multiLevelType w:val="hybridMultilevel"/>
    <w:tmpl w:val="B59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9ED7CC7"/>
    <w:multiLevelType w:val="hybridMultilevel"/>
    <w:tmpl w:val="656690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8F45F6"/>
    <w:multiLevelType w:val="hybridMultilevel"/>
    <w:tmpl w:val="33DAA724"/>
    <w:lvl w:ilvl="0" w:tplc="4CC6BF8E">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F1B1815"/>
    <w:multiLevelType w:val="hybridMultilevel"/>
    <w:tmpl w:val="020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5">
    <w:nsid w:val="280178E1"/>
    <w:multiLevelType w:val="hybridMultilevel"/>
    <w:tmpl w:val="28FA5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35B50E0A"/>
    <w:multiLevelType w:val="hybridMultilevel"/>
    <w:tmpl w:val="A79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9">
    <w:nsid w:val="3C8E6348"/>
    <w:multiLevelType w:val="hybridMultilevel"/>
    <w:tmpl w:val="FDDC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3BA6811"/>
    <w:multiLevelType w:val="hybridMultilevel"/>
    <w:tmpl w:val="527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127C04"/>
    <w:multiLevelType w:val="hybridMultilevel"/>
    <w:tmpl w:val="F2F65C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C8054E1"/>
    <w:multiLevelType w:val="hybridMultilevel"/>
    <w:tmpl w:val="81F2A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BB6938"/>
    <w:multiLevelType w:val="hybridMultilevel"/>
    <w:tmpl w:val="A1F0F6EE"/>
    <w:lvl w:ilvl="0" w:tplc="2FA07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6C85DEC"/>
    <w:multiLevelType w:val="hybridMultilevel"/>
    <w:tmpl w:val="C7A816B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67590EBB"/>
    <w:multiLevelType w:val="hybridMultilevel"/>
    <w:tmpl w:val="9586C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73E14FFC"/>
    <w:multiLevelType w:val="hybridMultilevel"/>
    <w:tmpl w:val="73DE65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C936B48"/>
    <w:multiLevelType w:val="hybridMultilevel"/>
    <w:tmpl w:val="34200A5C"/>
    <w:lvl w:ilvl="0" w:tplc="7FEACE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28"/>
  </w:num>
  <w:num w:numId="4">
    <w:abstractNumId w:val="57"/>
  </w:num>
  <w:num w:numId="5">
    <w:abstractNumId w:val="44"/>
  </w:num>
  <w:num w:numId="6">
    <w:abstractNumId w:val="32"/>
  </w:num>
  <w:num w:numId="7">
    <w:abstractNumId w:val="45"/>
  </w:num>
  <w:num w:numId="8">
    <w:abstractNumId w:val="36"/>
  </w:num>
  <w:num w:numId="9">
    <w:abstractNumId w:val="59"/>
  </w:num>
  <w:num w:numId="10">
    <w:abstractNumId w:val="55"/>
  </w:num>
  <w:num w:numId="11">
    <w:abstractNumId w:val="38"/>
  </w:num>
  <w:num w:numId="12">
    <w:abstractNumId w:val="52"/>
  </w:num>
  <w:num w:numId="13">
    <w:abstractNumId w:val="34"/>
  </w:num>
  <w:num w:numId="14">
    <w:abstractNumId w:val="30"/>
  </w:num>
  <w:num w:numId="15">
    <w:abstractNumId w:val="6"/>
  </w:num>
  <w:num w:numId="16">
    <w:abstractNumId w:val="10"/>
  </w:num>
  <w:num w:numId="17">
    <w:abstractNumId w:val="23"/>
  </w:num>
  <w:num w:numId="18">
    <w:abstractNumId w:val="35"/>
  </w:num>
  <w:num w:numId="19">
    <w:abstractNumId w:val="24"/>
  </w:num>
  <w:num w:numId="20">
    <w:abstractNumId w:val="49"/>
  </w:num>
  <w:num w:numId="21">
    <w:abstractNumId w:val="58"/>
  </w:num>
  <w:num w:numId="22">
    <w:abstractNumId w:val="33"/>
  </w:num>
  <w:num w:numId="23">
    <w:abstractNumId w:val="37"/>
  </w:num>
  <w:num w:numId="24">
    <w:abstractNumId w:val="42"/>
  </w:num>
  <w:num w:numId="25">
    <w:abstractNumId w:val="47"/>
  </w:num>
  <w:num w:numId="26">
    <w:abstractNumId w:val="60"/>
  </w:num>
  <w:num w:numId="27">
    <w:abstractNumId w:val="41"/>
  </w:num>
  <w:num w:numId="28">
    <w:abstractNumId w:val="39"/>
  </w:num>
  <w:num w:numId="29">
    <w:abstractNumId w:val="21"/>
  </w:num>
  <w:num w:numId="30">
    <w:abstractNumId w:val="46"/>
  </w:num>
  <w:num w:numId="31">
    <w:abstractNumId w:val="54"/>
  </w:num>
  <w:num w:numId="32">
    <w:abstractNumId w:val="31"/>
  </w:num>
  <w:num w:numId="33">
    <w:abstractNumId w:val="53"/>
  </w:num>
  <w:num w:numId="34">
    <w:abstractNumId w:val="25"/>
  </w:num>
  <w:num w:numId="35">
    <w:abstractNumId w:val="40"/>
  </w:num>
  <w:num w:numId="36">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482">
      <o:colormenu v:ext="edit" fillcolor="aqua"/>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684"/>
    <w:rsid w:val="00001822"/>
    <w:rsid w:val="0000214E"/>
    <w:rsid w:val="0000287D"/>
    <w:rsid w:val="00002C01"/>
    <w:rsid w:val="00002F60"/>
    <w:rsid w:val="00003153"/>
    <w:rsid w:val="00003BA4"/>
    <w:rsid w:val="00004015"/>
    <w:rsid w:val="0000415A"/>
    <w:rsid w:val="000041C9"/>
    <w:rsid w:val="000045AC"/>
    <w:rsid w:val="000045C3"/>
    <w:rsid w:val="000049D4"/>
    <w:rsid w:val="00006909"/>
    <w:rsid w:val="00006A4B"/>
    <w:rsid w:val="000071C9"/>
    <w:rsid w:val="00007340"/>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6FE"/>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0C4F"/>
    <w:rsid w:val="00031313"/>
    <w:rsid w:val="00031560"/>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C9"/>
    <w:rsid w:val="000341F6"/>
    <w:rsid w:val="0003451D"/>
    <w:rsid w:val="00034711"/>
    <w:rsid w:val="00034BE3"/>
    <w:rsid w:val="00034D2A"/>
    <w:rsid w:val="000350DC"/>
    <w:rsid w:val="00035146"/>
    <w:rsid w:val="00035468"/>
    <w:rsid w:val="0003580F"/>
    <w:rsid w:val="00035D56"/>
    <w:rsid w:val="00036369"/>
    <w:rsid w:val="00036396"/>
    <w:rsid w:val="00036DA7"/>
    <w:rsid w:val="00036F53"/>
    <w:rsid w:val="0003720B"/>
    <w:rsid w:val="000374B9"/>
    <w:rsid w:val="000374DC"/>
    <w:rsid w:val="00037A2D"/>
    <w:rsid w:val="0004061B"/>
    <w:rsid w:val="00040814"/>
    <w:rsid w:val="00040869"/>
    <w:rsid w:val="000409A6"/>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580D"/>
    <w:rsid w:val="0004674D"/>
    <w:rsid w:val="00046DB8"/>
    <w:rsid w:val="000471D3"/>
    <w:rsid w:val="00047685"/>
    <w:rsid w:val="00047943"/>
    <w:rsid w:val="00050196"/>
    <w:rsid w:val="00050246"/>
    <w:rsid w:val="0005065E"/>
    <w:rsid w:val="000507EC"/>
    <w:rsid w:val="00050837"/>
    <w:rsid w:val="000516A3"/>
    <w:rsid w:val="000516D0"/>
    <w:rsid w:val="000528AE"/>
    <w:rsid w:val="0005291D"/>
    <w:rsid w:val="000529EB"/>
    <w:rsid w:val="000530C5"/>
    <w:rsid w:val="000532C8"/>
    <w:rsid w:val="000535F3"/>
    <w:rsid w:val="00053707"/>
    <w:rsid w:val="00053A68"/>
    <w:rsid w:val="00053A80"/>
    <w:rsid w:val="00053E11"/>
    <w:rsid w:val="00053EAF"/>
    <w:rsid w:val="00053F41"/>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206"/>
    <w:rsid w:val="00065C6E"/>
    <w:rsid w:val="0006666D"/>
    <w:rsid w:val="000666CA"/>
    <w:rsid w:val="00066765"/>
    <w:rsid w:val="00066920"/>
    <w:rsid w:val="00066B19"/>
    <w:rsid w:val="00066D95"/>
    <w:rsid w:val="000675DF"/>
    <w:rsid w:val="000678E0"/>
    <w:rsid w:val="000700C4"/>
    <w:rsid w:val="0007012A"/>
    <w:rsid w:val="0007017B"/>
    <w:rsid w:val="000701AC"/>
    <w:rsid w:val="000707F5"/>
    <w:rsid w:val="00070AFD"/>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9A8"/>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17A"/>
    <w:rsid w:val="00080789"/>
    <w:rsid w:val="0008091D"/>
    <w:rsid w:val="000809D3"/>
    <w:rsid w:val="00080A51"/>
    <w:rsid w:val="00080D6A"/>
    <w:rsid w:val="00080FC6"/>
    <w:rsid w:val="0008113B"/>
    <w:rsid w:val="0008158B"/>
    <w:rsid w:val="0008178F"/>
    <w:rsid w:val="00081961"/>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5A34"/>
    <w:rsid w:val="0008619B"/>
    <w:rsid w:val="00086297"/>
    <w:rsid w:val="0008651D"/>
    <w:rsid w:val="000869C3"/>
    <w:rsid w:val="00086B26"/>
    <w:rsid w:val="00086C0C"/>
    <w:rsid w:val="00086E99"/>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251"/>
    <w:rsid w:val="0009629F"/>
    <w:rsid w:val="00096325"/>
    <w:rsid w:val="000968D0"/>
    <w:rsid w:val="00096B6B"/>
    <w:rsid w:val="00096C91"/>
    <w:rsid w:val="00096E63"/>
    <w:rsid w:val="000974E8"/>
    <w:rsid w:val="000974F5"/>
    <w:rsid w:val="000978FF"/>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0E3"/>
    <w:rsid w:val="000B3409"/>
    <w:rsid w:val="000B3876"/>
    <w:rsid w:val="000B3AB6"/>
    <w:rsid w:val="000B3B5A"/>
    <w:rsid w:val="000B41BF"/>
    <w:rsid w:val="000B458B"/>
    <w:rsid w:val="000B5139"/>
    <w:rsid w:val="000B54C5"/>
    <w:rsid w:val="000B577E"/>
    <w:rsid w:val="000B590F"/>
    <w:rsid w:val="000B6362"/>
    <w:rsid w:val="000B649F"/>
    <w:rsid w:val="000B6959"/>
    <w:rsid w:val="000B6C3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384"/>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A85"/>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4F9E"/>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01F"/>
    <w:rsid w:val="000E13EF"/>
    <w:rsid w:val="000E18F2"/>
    <w:rsid w:val="000E1973"/>
    <w:rsid w:val="000E2173"/>
    <w:rsid w:val="000E23DE"/>
    <w:rsid w:val="000E26F1"/>
    <w:rsid w:val="000E27B1"/>
    <w:rsid w:val="000E2F6D"/>
    <w:rsid w:val="000E342B"/>
    <w:rsid w:val="000E3510"/>
    <w:rsid w:val="000E3513"/>
    <w:rsid w:val="000E3833"/>
    <w:rsid w:val="000E3BAF"/>
    <w:rsid w:val="000E3EB5"/>
    <w:rsid w:val="000E4073"/>
    <w:rsid w:val="000E47C6"/>
    <w:rsid w:val="000E5214"/>
    <w:rsid w:val="000E5744"/>
    <w:rsid w:val="000E63F3"/>
    <w:rsid w:val="000E647E"/>
    <w:rsid w:val="000E651C"/>
    <w:rsid w:val="000E654A"/>
    <w:rsid w:val="000E6853"/>
    <w:rsid w:val="000E6896"/>
    <w:rsid w:val="000E7269"/>
    <w:rsid w:val="000E7BF4"/>
    <w:rsid w:val="000E7E55"/>
    <w:rsid w:val="000F0089"/>
    <w:rsid w:val="000F00E0"/>
    <w:rsid w:val="000F0186"/>
    <w:rsid w:val="000F026F"/>
    <w:rsid w:val="000F03A9"/>
    <w:rsid w:val="000F040B"/>
    <w:rsid w:val="000F06BF"/>
    <w:rsid w:val="000F082C"/>
    <w:rsid w:val="000F0A0D"/>
    <w:rsid w:val="000F0B35"/>
    <w:rsid w:val="000F0B51"/>
    <w:rsid w:val="000F0DE0"/>
    <w:rsid w:val="000F0FD4"/>
    <w:rsid w:val="000F128B"/>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B11"/>
    <w:rsid w:val="00111D68"/>
    <w:rsid w:val="00113126"/>
    <w:rsid w:val="001132AF"/>
    <w:rsid w:val="001134AA"/>
    <w:rsid w:val="00113C20"/>
    <w:rsid w:val="00113E88"/>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BDB"/>
    <w:rsid w:val="00122E51"/>
    <w:rsid w:val="001232C6"/>
    <w:rsid w:val="00123347"/>
    <w:rsid w:val="001233C9"/>
    <w:rsid w:val="00123D0C"/>
    <w:rsid w:val="0012417F"/>
    <w:rsid w:val="001241DE"/>
    <w:rsid w:val="00124290"/>
    <w:rsid w:val="00124990"/>
    <w:rsid w:val="00124A42"/>
    <w:rsid w:val="00124A93"/>
    <w:rsid w:val="001253CB"/>
    <w:rsid w:val="00125C36"/>
    <w:rsid w:val="00125DA2"/>
    <w:rsid w:val="00125E27"/>
    <w:rsid w:val="00125FFA"/>
    <w:rsid w:val="001261CA"/>
    <w:rsid w:val="0012681C"/>
    <w:rsid w:val="00126851"/>
    <w:rsid w:val="00126878"/>
    <w:rsid w:val="00126B43"/>
    <w:rsid w:val="0012732D"/>
    <w:rsid w:val="00127651"/>
    <w:rsid w:val="001276B6"/>
    <w:rsid w:val="0012770F"/>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4ED"/>
    <w:rsid w:val="001338B6"/>
    <w:rsid w:val="00133A1F"/>
    <w:rsid w:val="00133A9C"/>
    <w:rsid w:val="0013498C"/>
    <w:rsid w:val="00134A05"/>
    <w:rsid w:val="00134BD6"/>
    <w:rsid w:val="00134BDA"/>
    <w:rsid w:val="00134D6F"/>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76"/>
    <w:rsid w:val="00141EB0"/>
    <w:rsid w:val="00141F08"/>
    <w:rsid w:val="00141F1A"/>
    <w:rsid w:val="001422CB"/>
    <w:rsid w:val="001427CE"/>
    <w:rsid w:val="00142E07"/>
    <w:rsid w:val="00142EA5"/>
    <w:rsid w:val="001432A5"/>
    <w:rsid w:val="00143562"/>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24B"/>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A61"/>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134"/>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ACF"/>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DFF"/>
    <w:rsid w:val="00185314"/>
    <w:rsid w:val="00185440"/>
    <w:rsid w:val="0018604B"/>
    <w:rsid w:val="00186158"/>
    <w:rsid w:val="00186FD8"/>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9E0"/>
    <w:rsid w:val="001B2A95"/>
    <w:rsid w:val="001B2E15"/>
    <w:rsid w:val="001B3371"/>
    <w:rsid w:val="001B3686"/>
    <w:rsid w:val="001B447C"/>
    <w:rsid w:val="001B4735"/>
    <w:rsid w:val="001B475B"/>
    <w:rsid w:val="001B4976"/>
    <w:rsid w:val="001B4B6B"/>
    <w:rsid w:val="001B5129"/>
    <w:rsid w:val="001B5BCB"/>
    <w:rsid w:val="001B653D"/>
    <w:rsid w:val="001B68F6"/>
    <w:rsid w:val="001B7A8A"/>
    <w:rsid w:val="001B7F04"/>
    <w:rsid w:val="001C02F9"/>
    <w:rsid w:val="001C0AB9"/>
    <w:rsid w:val="001C142D"/>
    <w:rsid w:val="001C15A0"/>
    <w:rsid w:val="001C15D4"/>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1FB5"/>
    <w:rsid w:val="001D20D4"/>
    <w:rsid w:val="001D2DDB"/>
    <w:rsid w:val="001D34D0"/>
    <w:rsid w:val="001D3BED"/>
    <w:rsid w:val="001D3EEA"/>
    <w:rsid w:val="001D4113"/>
    <w:rsid w:val="001D443A"/>
    <w:rsid w:val="001D4919"/>
    <w:rsid w:val="001D5CCB"/>
    <w:rsid w:val="001D5E35"/>
    <w:rsid w:val="001D778B"/>
    <w:rsid w:val="001D7825"/>
    <w:rsid w:val="001D79B1"/>
    <w:rsid w:val="001D7BF5"/>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0ED6"/>
    <w:rsid w:val="001F10EB"/>
    <w:rsid w:val="001F198D"/>
    <w:rsid w:val="001F1AA1"/>
    <w:rsid w:val="001F1B00"/>
    <w:rsid w:val="001F1CAF"/>
    <w:rsid w:val="001F1FAC"/>
    <w:rsid w:val="001F21D8"/>
    <w:rsid w:val="001F2383"/>
    <w:rsid w:val="001F2CB9"/>
    <w:rsid w:val="001F2F53"/>
    <w:rsid w:val="001F3591"/>
    <w:rsid w:val="001F3A29"/>
    <w:rsid w:val="001F3D65"/>
    <w:rsid w:val="001F3EBC"/>
    <w:rsid w:val="001F410F"/>
    <w:rsid w:val="001F42A4"/>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5DA"/>
    <w:rsid w:val="001F6E51"/>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BD"/>
    <w:rsid w:val="00210C40"/>
    <w:rsid w:val="00210E88"/>
    <w:rsid w:val="00210F60"/>
    <w:rsid w:val="00211023"/>
    <w:rsid w:val="00211129"/>
    <w:rsid w:val="00211678"/>
    <w:rsid w:val="002116A6"/>
    <w:rsid w:val="00211AA0"/>
    <w:rsid w:val="00211E60"/>
    <w:rsid w:val="002120E2"/>
    <w:rsid w:val="0021263A"/>
    <w:rsid w:val="0021299F"/>
    <w:rsid w:val="002129F3"/>
    <w:rsid w:val="00212D58"/>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B07"/>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AE"/>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2CA8"/>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16A"/>
    <w:rsid w:val="0024238E"/>
    <w:rsid w:val="00242BC2"/>
    <w:rsid w:val="00242BDB"/>
    <w:rsid w:val="00243068"/>
    <w:rsid w:val="002436CB"/>
    <w:rsid w:val="00243884"/>
    <w:rsid w:val="0024397E"/>
    <w:rsid w:val="002439EA"/>
    <w:rsid w:val="00243F0C"/>
    <w:rsid w:val="002448A2"/>
    <w:rsid w:val="00244B09"/>
    <w:rsid w:val="00244F82"/>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E8A"/>
    <w:rsid w:val="00260F8C"/>
    <w:rsid w:val="0026140F"/>
    <w:rsid w:val="002617A0"/>
    <w:rsid w:val="00262098"/>
    <w:rsid w:val="002621DA"/>
    <w:rsid w:val="002622D8"/>
    <w:rsid w:val="00262437"/>
    <w:rsid w:val="0026252D"/>
    <w:rsid w:val="0026278C"/>
    <w:rsid w:val="00262AA5"/>
    <w:rsid w:val="0026306D"/>
    <w:rsid w:val="00263397"/>
    <w:rsid w:val="00263653"/>
    <w:rsid w:val="00264A7E"/>
    <w:rsid w:val="00264C99"/>
    <w:rsid w:val="00264CC7"/>
    <w:rsid w:val="00264FD1"/>
    <w:rsid w:val="00265A97"/>
    <w:rsid w:val="00265D9F"/>
    <w:rsid w:val="00265F56"/>
    <w:rsid w:val="00266046"/>
    <w:rsid w:val="002661D0"/>
    <w:rsid w:val="002663CC"/>
    <w:rsid w:val="0026650E"/>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0BE"/>
    <w:rsid w:val="00273341"/>
    <w:rsid w:val="00273A41"/>
    <w:rsid w:val="00273F98"/>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A0"/>
    <w:rsid w:val="002A33E5"/>
    <w:rsid w:val="002A3939"/>
    <w:rsid w:val="002A39B7"/>
    <w:rsid w:val="002A3DC1"/>
    <w:rsid w:val="002A3E6E"/>
    <w:rsid w:val="002A4676"/>
    <w:rsid w:val="002A4E7F"/>
    <w:rsid w:val="002A5405"/>
    <w:rsid w:val="002A5B5A"/>
    <w:rsid w:val="002A5D2D"/>
    <w:rsid w:val="002A6439"/>
    <w:rsid w:val="002A6880"/>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B7A2A"/>
    <w:rsid w:val="002C049B"/>
    <w:rsid w:val="002C06FC"/>
    <w:rsid w:val="002C0835"/>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1B35"/>
    <w:rsid w:val="002D210F"/>
    <w:rsid w:val="002D28B5"/>
    <w:rsid w:val="002D2988"/>
    <w:rsid w:val="002D2D46"/>
    <w:rsid w:val="002D2FB7"/>
    <w:rsid w:val="002D3382"/>
    <w:rsid w:val="002D33B6"/>
    <w:rsid w:val="002D3AEE"/>
    <w:rsid w:val="002D45EE"/>
    <w:rsid w:val="002D469F"/>
    <w:rsid w:val="002D4CE0"/>
    <w:rsid w:val="002D50C4"/>
    <w:rsid w:val="002D51AF"/>
    <w:rsid w:val="002D53FB"/>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68E5"/>
    <w:rsid w:val="002F6FDC"/>
    <w:rsid w:val="002F70CD"/>
    <w:rsid w:val="002F7239"/>
    <w:rsid w:val="002F7B85"/>
    <w:rsid w:val="002F7CB4"/>
    <w:rsid w:val="00300603"/>
    <w:rsid w:val="0030083A"/>
    <w:rsid w:val="00300E30"/>
    <w:rsid w:val="00300E53"/>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606F"/>
    <w:rsid w:val="00306555"/>
    <w:rsid w:val="00306A79"/>
    <w:rsid w:val="00307052"/>
    <w:rsid w:val="003077F6"/>
    <w:rsid w:val="00310180"/>
    <w:rsid w:val="00310219"/>
    <w:rsid w:val="003104C1"/>
    <w:rsid w:val="00310FCD"/>
    <w:rsid w:val="0031130C"/>
    <w:rsid w:val="003114DF"/>
    <w:rsid w:val="00312016"/>
    <w:rsid w:val="0031237B"/>
    <w:rsid w:val="00312B08"/>
    <w:rsid w:val="00312C8C"/>
    <w:rsid w:val="00312CA6"/>
    <w:rsid w:val="00312F43"/>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34F"/>
    <w:rsid w:val="00322A3C"/>
    <w:rsid w:val="00322EE9"/>
    <w:rsid w:val="003232F0"/>
    <w:rsid w:val="00323629"/>
    <w:rsid w:val="003239FE"/>
    <w:rsid w:val="00323E03"/>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5B4"/>
    <w:rsid w:val="00337E79"/>
    <w:rsid w:val="0034044A"/>
    <w:rsid w:val="0034121F"/>
    <w:rsid w:val="003413B7"/>
    <w:rsid w:val="00341B04"/>
    <w:rsid w:val="00341E09"/>
    <w:rsid w:val="003429B6"/>
    <w:rsid w:val="00342E21"/>
    <w:rsid w:val="00343019"/>
    <w:rsid w:val="003431A0"/>
    <w:rsid w:val="0034354D"/>
    <w:rsid w:val="00343C3C"/>
    <w:rsid w:val="00343DA4"/>
    <w:rsid w:val="00344259"/>
    <w:rsid w:val="003442A3"/>
    <w:rsid w:val="003442E0"/>
    <w:rsid w:val="003444A1"/>
    <w:rsid w:val="00344A52"/>
    <w:rsid w:val="003452A3"/>
    <w:rsid w:val="00346D0E"/>
    <w:rsid w:val="00346F85"/>
    <w:rsid w:val="00347284"/>
    <w:rsid w:val="00347303"/>
    <w:rsid w:val="00347464"/>
    <w:rsid w:val="00347601"/>
    <w:rsid w:val="003477DE"/>
    <w:rsid w:val="00347A82"/>
    <w:rsid w:val="0035029B"/>
    <w:rsid w:val="00350453"/>
    <w:rsid w:val="00350791"/>
    <w:rsid w:val="00350ABD"/>
    <w:rsid w:val="00350B7A"/>
    <w:rsid w:val="00350C62"/>
    <w:rsid w:val="00351A43"/>
    <w:rsid w:val="00351A96"/>
    <w:rsid w:val="00351EFB"/>
    <w:rsid w:val="003521B5"/>
    <w:rsid w:val="003523C4"/>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1150"/>
    <w:rsid w:val="0036137F"/>
    <w:rsid w:val="00361F06"/>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73D"/>
    <w:rsid w:val="00365881"/>
    <w:rsid w:val="003664D9"/>
    <w:rsid w:val="003664F2"/>
    <w:rsid w:val="00366811"/>
    <w:rsid w:val="003672B0"/>
    <w:rsid w:val="00367597"/>
    <w:rsid w:val="0037014E"/>
    <w:rsid w:val="00370BDB"/>
    <w:rsid w:val="00370F44"/>
    <w:rsid w:val="003713AC"/>
    <w:rsid w:val="003714B2"/>
    <w:rsid w:val="00371B1B"/>
    <w:rsid w:val="00372070"/>
    <w:rsid w:val="00372169"/>
    <w:rsid w:val="003721AF"/>
    <w:rsid w:val="00372226"/>
    <w:rsid w:val="00372B70"/>
    <w:rsid w:val="00372B76"/>
    <w:rsid w:val="00372BBF"/>
    <w:rsid w:val="00372D4C"/>
    <w:rsid w:val="0037306C"/>
    <w:rsid w:val="00373498"/>
    <w:rsid w:val="00373716"/>
    <w:rsid w:val="00373780"/>
    <w:rsid w:val="0037393F"/>
    <w:rsid w:val="00373B4B"/>
    <w:rsid w:val="00373CDD"/>
    <w:rsid w:val="00374436"/>
    <w:rsid w:val="003746D3"/>
    <w:rsid w:val="00375918"/>
    <w:rsid w:val="003759A7"/>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74"/>
    <w:rsid w:val="003828E2"/>
    <w:rsid w:val="00382BC5"/>
    <w:rsid w:val="00382E84"/>
    <w:rsid w:val="00383373"/>
    <w:rsid w:val="00383CCC"/>
    <w:rsid w:val="00383E17"/>
    <w:rsid w:val="00383F85"/>
    <w:rsid w:val="00384393"/>
    <w:rsid w:val="00384895"/>
    <w:rsid w:val="003849C4"/>
    <w:rsid w:val="00384AE7"/>
    <w:rsid w:val="00384CB7"/>
    <w:rsid w:val="00384CD4"/>
    <w:rsid w:val="0038521D"/>
    <w:rsid w:val="00385302"/>
    <w:rsid w:val="00386B16"/>
    <w:rsid w:val="0038721E"/>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5F96"/>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6D3"/>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133"/>
    <w:rsid w:val="003B52D9"/>
    <w:rsid w:val="003B71CE"/>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200"/>
    <w:rsid w:val="003D59BB"/>
    <w:rsid w:val="003D6F5B"/>
    <w:rsid w:val="003D70DF"/>
    <w:rsid w:val="003D7831"/>
    <w:rsid w:val="003D7983"/>
    <w:rsid w:val="003D7BA7"/>
    <w:rsid w:val="003E0595"/>
    <w:rsid w:val="003E0656"/>
    <w:rsid w:val="003E0755"/>
    <w:rsid w:val="003E09EA"/>
    <w:rsid w:val="003E0AC5"/>
    <w:rsid w:val="003E0FAF"/>
    <w:rsid w:val="003E0FBD"/>
    <w:rsid w:val="003E1356"/>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4F33"/>
    <w:rsid w:val="003E5433"/>
    <w:rsid w:val="003E550B"/>
    <w:rsid w:val="003E55D1"/>
    <w:rsid w:val="003E55F2"/>
    <w:rsid w:val="003E561E"/>
    <w:rsid w:val="003E58DF"/>
    <w:rsid w:val="003E5A76"/>
    <w:rsid w:val="003E5D35"/>
    <w:rsid w:val="003E5FF2"/>
    <w:rsid w:val="003E61D5"/>
    <w:rsid w:val="003E648E"/>
    <w:rsid w:val="003E65EB"/>
    <w:rsid w:val="003E6BA4"/>
    <w:rsid w:val="003E6FF0"/>
    <w:rsid w:val="003E74B0"/>
    <w:rsid w:val="003E74F1"/>
    <w:rsid w:val="003E77D7"/>
    <w:rsid w:val="003E78F1"/>
    <w:rsid w:val="003E797E"/>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3AFE"/>
    <w:rsid w:val="003F4729"/>
    <w:rsid w:val="003F48BA"/>
    <w:rsid w:val="003F4BB0"/>
    <w:rsid w:val="003F4BCF"/>
    <w:rsid w:val="003F5597"/>
    <w:rsid w:val="003F58D2"/>
    <w:rsid w:val="003F5E82"/>
    <w:rsid w:val="003F6EA4"/>
    <w:rsid w:val="003F7C7C"/>
    <w:rsid w:val="003F7DE9"/>
    <w:rsid w:val="00400B59"/>
    <w:rsid w:val="00400D26"/>
    <w:rsid w:val="00401A94"/>
    <w:rsid w:val="00401B29"/>
    <w:rsid w:val="004021F1"/>
    <w:rsid w:val="004022C6"/>
    <w:rsid w:val="004035DA"/>
    <w:rsid w:val="004039FB"/>
    <w:rsid w:val="00403B39"/>
    <w:rsid w:val="00403D45"/>
    <w:rsid w:val="00404119"/>
    <w:rsid w:val="00404545"/>
    <w:rsid w:val="00404869"/>
    <w:rsid w:val="00404C2E"/>
    <w:rsid w:val="0040568A"/>
    <w:rsid w:val="00405F43"/>
    <w:rsid w:val="00406230"/>
    <w:rsid w:val="004062A5"/>
    <w:rsid w:val="00406594"/>
    <w:rsid w:val="0040689D"/>
    <w:rsid w:val="00406ED8"/>
    <w:rsid w:val="00407696"/>
    <w:rsid w:val="00407A52"/>
    <w:rsid w:val="00407BB0"/>
    <w:rsid w:val="00407C59"/>
    <w:rsid w:val="00407F68"/>
    <w:rsid w:val="00410200"/>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4F7A"/>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11EB"/>
    <w:rsid w:val="00421D15"/>
    <w:rsid w:val="004223AF"/>
    <w:rsid w:val="004224AF"/>
    <w:rsid w:val="0042296C"/>
    <w:rsid w:val="00422E27"/>
    <w:rsid w:val="00423067"/>
    <w:rsid w:val="00423286"/>
    <w:rsid w:val="00423753"/>
    <w:rsid w:val="0042394A"/>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4CF"/>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4C79"/>
    <w:rsid w:val="00435192"/>
    <w:rsid w:val="004354A8"/>
    <w:rsid w:val="00435DF6"/>
    <w:rsid w:val="0043639B"/>
    <w:rsid w:val="00436936"/>
    <w:rsid w:val="00436B27"/>
    <w:rsid w:val="004370D6"/>
    <w:rsid w:val="00437F9B"/>
    <w:rsid w:val="0044007D"/>
    <w:rsid w:val="004405A7"/>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7AE"/>
    <w:rsid w:val="00455C3B"/>
    <w:rsid w:val="00455EBC"/>
    <w:rsid w:val="004560B1"/>
    <w:rsid w:val="00456208"/>
    <w:rsid w:val="0045680C"/>
    <w:rsid w:val="00456B18"/>
    <w:rsid w:val="00457019"/>
    <w:rsid w:val="004575FC"/>
    <w:rsid w:val="004576F7"/>
    <w:rsid w:val="00457A62"/>
    <w:rsid w:val="00457BA3"/>
    <w:rsid w:val="00457EEE"/>
    <w:rsid w:val="004607C0"/>
    <w:rsid w:val="004609B7"/>
    <w:rsid w:val="00460C3E"/>
    <w:rsid w:val="0046104B"/>
    <w:rsid w:val="00461AE5"/>
    <w:rsid w:val="00461C25"/>
    <w:rsid w:val="00461CDD"/>
    <w:rsid w:val="0046216D"/>
    <w:rsid w:val="00462FED"/>
    <w:rsid w:val="0046314F"/>
    <w:rsid w:val="004636AA"/>
    <w:rsid w:val="004639E8"/>
    <w:rsid w:val="00463A9B"/>
    <w:rsid w:val="00463BDE"/>
    <w:rsid w:val="00463DA6"/>
    <w:rsid w:val="00463FC7"/>
    <w:rsid w:val="0046407B"/>
    <w:rsid w:val="004643CA"/>
    <w:rsid w:val="004647CC"/>
    <w:rsid w:val="00464A22"/>
    <w:rsid w:val="00464C02"/>
    <w:rsid w:val="00464CD6"/>
    <w:rsid w:val="00464F2B"/>
    <w:rsid w:val="00465599"/>
    <w:rsid w:val="00466197"/>
    <w:rsid w:val="00466235"/>
    <w:rsid w:val="0046656A"/>
    <w:rsid w:val="004665DF"/>
    <w:rsid w:val="00466755"/>
    <w:rsid w:val="004669FA"/>
    <w:rsid w:val="00466F06"/>
    <w:rsid w:val="00467A99"/>
    <w:rsid w:val="00467CE0"/>
    <w:rsid w:val="00467DC8"/>
    <w:rsid w:val="00470245"/>
    <w:rsid w:val="00470348"/>
    <w:rsid w:val="00471471"/>
    <w:rsid w:val="004715BD"/>
    <w:rsid w:val="00471797"/>
    <w:rsid w:val="00471C32"/>
    <w:rsid w:val="00471D8C"/>
    <w:rsid w:val="00472517"/>
    <w:rsid w:val="00472875"/>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299"/>
    <w:rsid w:val="00481308"/>
    <w:rsid w:val="00481326"/>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036"/>
    <w:rsid w:val="00487131"/>
    <w:rsid w:val="004876C8"/>
    <w:rsid w:val="00487D9D"/>
    <w:rsid w:val="00490388"/>
    <w:rsid w:val="004903C4"/>
    <w:rsid w:val="00490878"/>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3FFA"/>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B15"/>
    <w:rsid w:val="004B0EE4"/>
    <w:rsid w:val="004B10C9"/>
    <w:rsid w:val="004B154E"/>
    <w:rsid w:val="004B1A5A"/>
    <w:rsid w:val="004B1BD1"/>
    <w:rsid w:val="004B23CC"/>
    <w:rsid w:val="004B2575"/>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6633"/>
    <w:rsid w:val="004B6DB2"/>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D3D"/>
    <w:rsid w:val="004C3E4C"/>
    <w:rsid w:val="004C401B"/>
    <w:rsid w:val="004C4A82"/>
    <w:rsid w:val="004C57DC"/>
    <w:rsid w:val="004C5B41"/>
    <w:rsid w:val="004C5CCB"/>
    <w:rsid w:val="004C6471"/>
    <w:rsid w:val="004C6886"/>
    <w:rsid w:val="004C69D8"/>
    <w:rsid w:val="004C737A"/>
    <w:rsid w:val="004C76F8"/>
    <w:rsid w:val="004C7C75"/>
    <w:rsid w:val="004C7E7D"/>
    <w:rsid w:val="004D0C13"/>
    <w:rsid w:val="004D1556"/>
    <w:rsid w:val="004D17CA"/>
    <w:rsid w:val="004D17FD"/>
    <w:rsid w:val="004D1948"/>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D7CD9"/>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652"/>
    <w:rsid w:val="004E5F17"/>
    <w:rsid w:val="004E6CD3"/>
    <w:rsid w:val="004E6DD1"/>
    <w:rsid w:val="004E7370"/>
    <w:rsid w:val="004E73A4"/>
    <w:rsid w:val="004E75A6"/>
    <w:rsid w:val="004E7716"/>
    <w:rsid w:val="004E7FCA"/>
    <w:rsid w:val="004F0072"/>
    <w:rsid w:val="004F039B"/>
    <w:rsid w:val="004F0478"/>
    <w:rsid w:val="004F057B"/>
    <w:rsid w:val="004F0D5F"/>
    <w:rsid w:val="004F0EC4"/>
    <w:rsid w:val="004F1153"/>
    <w:rsid w:val="004F16B2"/>
    <w:rsid w:val="004F185C"/>
    <w:rsid w:val="004F1F78"/>
    <w:rsid w:val="004F30DA"/>
    <w:rsid w:val="004F317A"/>
    <w:rsid w:val="004F3216"/>
    <w:rsid w:val="004F3732"/>
    <w:rsid w:val="004F38C3"/>
    <w:rsid w:val="004F3C9C"/>
    <w:rsid w:val="004F465F"/>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B24"/>
    <w:rsid w:val="00500FAD"/>
    <w:rsid w:val="0050196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2F7"/>
    <w:rsid w:val="00514859"/>
    <w:rsid w:val="005149D0"/>
    <w:rsid w:val="00514CBC"/>
    <w:rsid w:val="00515088"/>
    <w:rsid w:val="00515105"/>
    <w:rsid w:val="00515260"/>
    <w:rsid w:val="00515709"/>
    <w:rsid w:val="005160F0"/>
    <w:rsid w:val="005161E1"/>
    <w:rsid w:val="00516281"/>
    <w:rsid w:val="0051632D"/>
    <w:rsid w:val="00516F58"/>
    <w:rsid w:val="00517162"/>
    <w:rsid w:val="00517654"/>
    <w:rsid w:val="00520266"/>
    <w:rsid w:val="005202B6"/>
    <w:rsid w:val="00520C8E"/>
    <w:rsid w:val="00520CDB"/>
    <w:rsid w:val="00520D2D"/>
    <w:rsid w:val="005212EE"/>
    <w:rsid w:val="0052139F"/>
    <w:rsid w:val="00521808"/>
    <w:rsid w:val="00521B9A"/>
    <w:rsid w:val="00521C7D"/>
    <w:rsid w:val="00522575"/>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866"/>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9C"/>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5A3"/>
    <w:rsid w:val="00544B5A"/>
    <w:rsid w:val="00544DF6"/>
    <w:rsid w:val="00544E67"/>
    <w:rsid w:val="005453AE"/>
    <w:rsid w:val="0054557E"/>
    <w:rsid w:val="00545A4B"/>
    <w:rsid w:val="00545BE5"/>
    <w:rsid w:val="00545C3F"/>
    <w:rsid w:val="00545C9E"/>
    <w:rsid w:val="005462A8"/>
    <w:rsid w:val="00546F26"/>
    <w:rsid w:val="005474A4"/>
    <w:rsid w:val="0054753D"/>
    <w:rsid w:val="00547664"/>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3F9"/>
    <w:rsid w:val="00555171"/>
    <w:rsid w:val="0055536F"/>
    <w:rsid w:val="005558B4"/>
    <w:rsid w:val="00555B2C"/>
    <w:rsid w:val="00555D72"/>
    <w:rsid w:val="005563E2"/>
    <w:rsid w:val="005565C0"/>
    <w:rsid w:val="00556918"/>
    <w:rsid w:val="00556F79"/>
    <w:rsid w:val="005572A9"/>
    <w:rsid w:val="00557386"/>
    <w:rsid w:val="005577C7"/>
    <w:rsid w:val="005601B9"/>
    <w:rsid w:val="00560CBB"/>
    <w:rsid w:val="00560DCD"/>
    <w:rsid w:val="00560DF2"/>
    <w:rsid w:val="00560EDB"/>
    <w:rsid w:val="00560FE2"/>
    <w:rsid w:val="005612DF"/>
    <w:rsid w:val="005618E8"/>
    <w:rsid w:val="00561BA7"/>
    <w:rsid w:val="00561C1A"/>
    <w:rsid w:val="00561E7A"/>
    <w:rsid w:val="00562281"/>
    <w:rsid w:val="005631A5"/>
    <w:rsid w:val="005631F2"/>
    <w:rsid w:val="005633D5"/>
    <w:rsid w:val="0056399C"/>
    <w:rsid w:val="00563A0F"/>
    <w:rsid w:val="0056428E"/>
    <w:rsid w:val="00564968"/>
    <w:rsid w:val="00564FC3"/>
    <w:rsid w:val="005654A9"/>
    <w:rsid w:val="005654AF"/>
    <w:rsid w:val="005657DC"/>
    <w:rsid w:val="00565965"/>
    <w:rsid w:val="00565BD5"/>
    <w:rsid w:val="00565C01"/>
    <w:rsid w:val="0056643E"/>
    <w:rsid w:val="005670D2"/>
    <w:rsid w:val="00567B1E"/>
    <w:rsid w:val="00567FA5"/>
    <w:rsid w:val="00570401"/>
    <w:rsid w:val="00570A6A"/>
    <w:rsid w:val="005710C2"/>
    <w:rsid w:val="005710E9"/>
    <w:rsid w:val="00571C5D"/>
    <w:rsid w:val="00571D93"/>
    <w:rsid w:val="00572E1D"/>
    <w:rsid w:val="00572EAD"/>
    <w:rsid w:val="00573148"/>
    <w:rsid w:val="0057318A"/>
    <w:rsid w:val="005733E6"/>
    <w:rsid w:val="00573645"/>
    <w:rsid w:val="005738A5"/>
    <w:rsid w:val="00573BAF"/>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2CF"/>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0CF"/>
    <w:rsid w:val="00592606"/>
    <w:rsid w:val="0059263D"/>
    <w:rsid w:val="00592655"/>
    <w:rsid w:val="00592B2C"/>
    <w:rsid w:val="00592FD7"/>
    <w:rsid w:val="00593766"/>
    <w:rsid w:val="005937DE"/>
    <w:rsid w:val="0059492A"/>
    <w:rsid w:val="00595379"/>
    <w:rsid w:val="00595B38"/>
    <w:rsid w:val="00596BD7"/>
    <w:rsid w:val="00596C1D"/>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8AC"/>
    <w:rsid w:val="005A2C27"/>
    <w:rsid w:val="005A2C44"/>
    <w:rsid w:val="005A3BCC"/>
    <w:rsid w:val="005A41B6"/>
    <w:rsid w:val="005A4FF5"/>
    <w:rsid w:val="005A524A"/>
    <w:rsid w:val="005A541B"/>
    <w:rsid w:val="005A54BA"/>
    <w:rsid w:val="005A58A2"/>
    <w:rsid w:val="005A58D4"/>
    <w:rsid w:val="005A6732"/>
    <w:rsid w:val="005A675D"/>
    <w:rsid w:val="005A72DE"/>
    <w:rsid w:val="005A7639"/>
    <w:rsid w:val="005A765D"/>
    <w:rsid w:val="005B0303"/>
    <w:rsid w:val="005B06EF"/>
    <w:rsid w:val="005B0952"/>
    <w:rsid w:val="005B0A23"/>
    <w:rsid w:val="005B0A69"/>
    <w:rsid w:val="005B0A8F"/>
    <w:rsid w:val="005B0B84"/>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660"/>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D07"/>
    <w:rsid w:val="005C20CA"/>
    <w:rsid w:val="005C2838"/>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C7DF1"/>
    <w:rsid w:val="005D036D"/>
    <w:rsid w:val="005D060F"/>
    <w:rsid w:val="005D073C"/>
    <w:rsid w:val="005D07CE"/>
    <w:rsid w:val="005D0985"/>
    <w:rsid w:val="005D0D6E"/>
    <w:rsid w:val="005D0E92"/>
    <w:rsid w:val="005D13D9"/>
    <w:rsid w:val="005D13EB"/>
    <w:rsid w:val="005D1403"/>
    <w:rsid w:val="005D141E"/>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819"/>
    <w:rsid w:val="005E094B"/>
    <w:rsid w:val="005E0A8C"/>
    <w:rsid w:val="005E103B"/>
    <w:rsid w:val="005E13F0"/>
    <w:rsid w:val="005E1560"/>
    <w:rsid w:val="005E1B1F"/>
    <w:rsid w:val="005E1CA8"/>
    <w:rsid w:val="005E1CDA"/>
    <w:rsid w:val="005E21A4"/>
    <w:rsid w:val="005E304E"/>
    <w:rsid w:val="005E306B"/>
    <w:rsid w:val="005E31F0"/>
    <w:rsid w:val="005E3273"/>
    <w:rsid w:val="005E396A"/>
    <w:rsid w:val="005E3F21"/>
    <w:rsid w:val="005E4333"/>
    <w:rsid w:val="005E45A6"/>
    <w:rsid w:val="005E4795"/>
    <w:rsid w:val="005E49A5"/>
    <w:rsid w:val="005E4A4A"/>
    <w:rsid w:val="005E4BF5"/>
    <w:rsid w:val="005E4D78"/>
    <w:rsid w:val="005E5D60"/>
    <w:rsid w:val="005E67CD"/>
    <w:rsid w:val="005E6962"/>
    <w:rsid w:val="005E6F4C"/>
    <w:rsid w:val="005E78AD"/>
    <w:rsid w:val="005E7A79"/>
    <w:rsid w:val="005E7CEA"/>
    <w:rsid w:val="005E7E5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4EF0"/>
    <w:rsid w:val="005F51CD"/>
    <w:rsid w:val="005F5DD0"/>
    <w:rsid w:val="005F614E"/>
    <w:rsid w:val="005F62B8"/>
    <w:rsid w:val="005F6640"/>
    <w:rsid w:val="005F66EA"/>
    <w:rsid w:val="005F69DD"/>
    <w:rsid w:val="005F6F50"/>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9E8"/>
    <w:rsid w:val="00606BEC"/>
    <w:rsid w:val="00610107"/>
    <w:rsid w:val="006101B4"/>
    <w:rsid w:val="00610FD6"/>
    <w:rsid w:val="006111A1"/>
    <w:rsid w:val="006114A5"/>
    <w:rsid w:val="00611956"/>
    <w:rsid w:val="00611C42"/>
    <w:rsid w:val="00611EF7"/>
    <w:rsid w:val="00612A5A"/>
    <w:rsid w:val="006139C2"/>
    <w:rsid w:val="00613DC2"/>
    <w:rsid w:val="006140CB"/>
    <w:rsid w:val="006150BF"/>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4A4"/>
    <w:rsid w:val="006215F0"/>
    <w:rsid w:val="0062197A"/>
    <w:rsid w:val="006219B8"/>
    <w:rsid w:val="00621B04"/>
    <w:rsid w:val="00621C2C"/>
    <w:rsid w:val="00622A29"/>
    <w:rsid w:val="0062340F"/>
    <w:rsid w:val="006236D7"/>
    <w:rsid w:val="00623B91"/>
    <w:rsid w:val="00623C0A"/>
    <w:rsid w:val="006246F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F29"/>
    <w:rsid w:val="0063426E"/>
    <w:rsid w:val="00634278"/>
    <w:rsid w:val="0063442E"/>
    <w:rsid w:val="006351C8"/>
    <w:rsid w:val="00635583"/>
    <w:rsid w:val="00635596"/>
    <w:rsid w:val="00635C00"/>
    <w:rsid w:val="00635E7E"/>
    <w:rsid w:val="00636312"/>
    <w:rsid w:val="00636499"/>
    <w:rsid w:val="0063654A"/>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514"/>
    <w:rsid w:val="006526EF"/>
    <w:rsid w:val="00652CE7"/>
    <w:rsid w:val="00652EC7"/>
    <w:rsid w:val="0065316E"/>
    <w:rsid w:val="006537A7"/>
    <w:rsid w:val="006537AB"/>
    <w:rsid w:val="00653852"/>
    <w:rsid w:val="006544A0"/>
    <w:rsid w:val="00654538"/>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3C8C"/>
    <w:rsid w:val="00663D55"/>
    <w:rsid w:val="00664B48"/>
    <w:rsid w:val="0066510D"/>
    <w:rsid w:val="0066603C"/>
    <w:rsid w:val="00666107"/>
    <w:rsid w:val="006669EC"/>
    <w:rsid w:val="00666A37"/>
    <w:rsid w:val="0066734A"/>
    <w:rsid w:val="00667A86"/>
    <w:rsid w:val="00667C4A"/>
    <w:rsid w:val="00667CEF"/>
    <w:rsid w:val="00667DDE"/>
    <w:rsid w:val="00670463"/>
    <w:rsid w:val="00670A96"/>
    <w:rsid w:val="00670AE9"/>
    <w:rsid w:val="00671017"/>
    <w:rsid w:val="006712EA"/>
    <w:rsid w:val="00671386"/>
    <w:rsid w:val="006716F9"/>
    <w:rsid w:val="00672350"/>
    <w:rsid w:val="006732A8"/>
    <w:rsid w:val="0067331B"/>
    <w:rsid w:val="00673C34"/>
    <w:rsid w:val="00673C3A"/>
    <w:rsid w:val="00673F7D"/>
    <w:rsid w:val="0067431C"/>
    <w:rsid w:val="00674A49"/>
    <w:rsid w:val="00674DF0"/>
    <w:rsid w:val="00674F81"/>
    <w:rsid w:val="00675881"/>
    <w:rsid w:val="00675CE2"/>
    <w:rsid w:val="0067621C"/>
    <w:rsid w:val="0067640B"/>
    <w:rsid w:val="00676C22"/>
    <w:rsid w:val="00676CA1"/>
    <w:rsid w:val="0067795D"/>
    <w:rsid w:val="00677DF8"/>
    <w:rsid w:val="00677DF9"/>
    <w:rsid w:val="0068057E"/>
    <w:rsid w:val="00680631"/>
    <w:rsid w:val="00680945"/>
    <w:rsid w:val="006809DC"/>
    <w:rsid w:val="00680ED5"/>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4B6F"/>
    <w:rsid w:val="006850E9"/>
    <w:rsid w:val="006854E1"/>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24E"/>
    <w:rsid w:val="00692393"/>
    <w:rsid w:val="006929E8"/>
    <w:rsid w:val="00692D54"/>
    <w:rsid w:val="00692E44"/>
    <w:rsid w:val="0069350D"/>
    <w:rsid w:val="00693769"/>
    <w:rsid w:val="0069395B"/>
    <w:rsid w:val="00693FE5"/>
    <w:rsid w:val="00694E91"/>
    <w:rsid w:val="00695669"/>
    <w:rsid w:val="00696422"/>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1DA0"/>
    <w:rsid w:val="006A218B"/>
    <w:rsid w:val="006A2224"/>
    <w:rsid w:val="006A23D6"/>
    <w:rsid w:val="006A2FC7"/>
    <w:rsid w:val="006A3260"/>
    <w:rsid w:val="006A35B8"/>
    <w:rsid w:val="006A388D"/>
    <w:rsid w:val="006A4280"/>
    <w:rsid w:val="006A432A"/>
    <w:rsid w:val="006A490B"/>
    <w:rsid w:val="006A493E"/>
    <w:rsid w:val="006A4976"/>
    <w:rsid w:val="006A4CE3"/>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07F"/>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0AB"/>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9C0"/>
    <w:rsid w:val="006D7BCC"/>
    <w:rsid w:val="006D7F90"/>
    <w:rsid w:val="006E05CF"/>
    <w:rsid w:val="006E06E4"/>
    <w:rsid w:val="006E08F7"/>
    <w:rsid w:val="006E0A9D"/>
    <w:rsid w:val="006E0CF0"/>
    <w:rsid w:val="006E0F43"/>
    <w:rsid w:val="006E1688"/>
    <w:rsid w:val="006E17E6"/>
    <w:rsid w:val="006E1A83"/>
    <w:rsid w:val="006E20F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10"/>
    <w:rsid w:val="006E74BD"/>
    <w:rsid w:val="006E7547"/>
    <w:rsid w:val="006E779A"/>
    <w:rsid w:val="006E7A64"/>
    <w:rsid w:val="006E7D7C"/>
    <w:rsid w:val="006F0004"/>
    <w:rsid w:val="006F0644"/>
    <w:rsid w:val="006F087F"/>
    <w:rsid w:val="006F0AF9"/>
    <w:rsid w:val="006F10C9"/>
    <w:rsid w:val="006F153B"/>
    <w:rsid w:val="006F1637"/>
    <w:rsid w:val="006F1649"/>
    <w:rsid w:val="006F185E"/>
    <w:rsid w:val="006F27C9"/>
    <w:rsid w:val="006F2AF5"/>
    <w:rsid w:val="006F2B15"/>
    <w:rsid w:val="006F2F1C"/>
    <w:rsid w:val="006F35A8"/>
    <w:rsid w:val="006F3AAE"/>
    <w:rsid w:val="006F3CED"/>
    <w:rsid w:val="006F3E50"/>
    <w:rsid w:val="006F4012"/>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6FC8"/>
    <w:rsid w:val="006F7813"/>
    <w:rsid w:val="006F79EB"/>
    <w:rsid w:val="006F7C2F"/>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4E2"/>
    <w:rsid w:val="00706ACD"/>
    <w:rsid w:val="00706E28"/>
    <w:rsid w:val="007074EC"/>
    <w:rsid w:val="00707F3F"/>
    <w:rsid w:val="0071036B"/>
    <w:rsid w:val="00710609"/>
    <w:rsid w:val="0071072E"/>
    <w:rsid w:val="00711042"/>
    <w:rsid w:val="00711613"/>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B0D"/>
    <w:rsid w:val="00717ED5"/>
    <w:rsid w:val="0072057E"/>
    <w:rsid w:val="00720EAF"/>
    <w:rsid w:val="00720FDE"/>
    <w:rsid w:val="0072123B"/>
    <w:rsid w:val="00721A20"/>
    <w:rsid w:val="007220E7"/>
    <w:rsid w:val="007224B8"/>
    <w:rsid w:val="00722766"/>
    <w:rsid w:val="00722887"/>
    <w:rsid w:val="0072299A"/>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97"/>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B5B"/>
    <w:rsid w:val="00736FF0"/>
    <w:rsid w:val="0073707D"/>
    <w:rsid w:val="007379E3"/>
    <w:rsid w:val="00737BEE"/>
    <w:rsid w:val="00737DBA"/>
    <w:rsid w:val="00737F55"/>
    <w:rsid w:val="007400D0"/>
    <w:rsid w:val="007402A0"/>
    <w:rsid w:val="007407F1"/>
    <w:rsid w:val="00740904"/>
    <w:rsid w:val="007409FF"/>
    <w:rsid w:val="00740CA9"/>
    <w:rsid w:val="00741316"/>
    <w:rsid w:val="007413D5"/>
    <w:rsid w:val="007415C5"/>
    <w:rsid w:val="00741D81"/>
    <w:rsid w:val="00742EE9"/>
    <w:rsid w:val="00743039"/>
    <w:rsid w:val="00743E7C"/>
    <w:rsid w:val="007441CD"/>
    <w:rsid w:val="00744235"/>
    <w:rsid w:val="007447E9"/>
    <w:rsid w:val="00744CF9"/>
    <w:rsid w:val="00744FF0"/>
    <w:rsid w:val="00745528"/>
    <w:rsid w:val="00746221"/>
    <w:rsid w:val="00746520"/>
    <w:rsid w:val="00746945"/>
    <w:rsid w:val="00746EA0"/>
    <w:rsid w:val="007476D0"/>
    <w:rsid w:val="00747C0C"/>
    <w:rsid w:val="00747C51"/>
    <w:rsid w:val="00750C28"/>
    <w:rsid w:val="00750DF4"/>
    <w:rsid w:val="00751047"/>
    <w:rsid w:val="00751B72"/>
    <w:rsid w:val="00751C10"/>
    <w:rsid w:val="00751DFA"/>
    <w:rsid w:val="007522CD"/>
    <w:rsid w:val="007522D0"/>
    <w:rsid w:val="007524E9"/>
    <w:rsid w:val="00752814"/>
    <w:rsid w:val="0075295A"/>
    <w:rsid w:val="007529C9"/>
    <w:rsid w:val="00753086"/>
    <w:rsid w:val="007531DD"/>
    <w:rsid w:val="007542F5"/>
    <w:rsid w:val="007549E6"/>
    <w:rsid w:val="00755270"/>
    <w:rsid w:val="007556F3"/>
    <w:rsid w:val="00755A34"/>
    <w:rsid w:val="00755AC5"/>
    <w:rsid w:val="00755C40"/>
    <w:rsid w:val="00756135"/>
    <w:rsid w:val="00756761"/>
    <w:rsid w:val="00756E95"/>
    <w:rsid w:val="00756EA1"/>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0DF3"/>
    <w:rsid w:val="0077104E"/>
    <w:rsid w:val="007716AA"/>
    <w:rsid w:val="00771A92"/>
    <w:rsid w:val="00771B36"/>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218C"/>
    <w:rsid w:val="007937B4"/>
    <w:rsid w:val="007937E8"/>
    <w:rsid w:val="00793D3F"/>
    <w:rsid w:val="007941FB"/>
    <w:rsid w:val="007944DF"/>
    <w:rsid w:val="00794540"/>
    <w:rsid w:val="00794F2E"/>
    <w:rsid w:val="00794F36"/>
    <w:rsid w:val="00795165"/>
    <w:rsid w:val="007955CB"/>
    <w:rsid w:val="0079570D"/>
    <w:rsid w:val="00795D2D"/>
    <w:rsid w:val="00796227"/>
    <w:rsid w:val="007965BE"/>
    <w:rsid w:val="0079665F"/>
    <w:rsid w:val="007967D5"/>
    <w:rsid w:val="00796D74"/>
    <w:rsid w:val="00796F8F"/>
    <w:rsid w:val="007970FD"/>
    <w:rsid w:val="00797286"/>
    <w:rsid w:val="007975FA"/>
    <w:rsid w:val="00797756"/>
    <w:rsid w:val="00797981"/>
    <w:rsid w:val="007A02D4"/>
    <w:rsid w:val="007A0B47"/>
    <w:rsid w:val="007A0B53"/>
    <w:rsid w:val="007A0B76"/>
    <w:rsid w:val="007A0E4F"/>
    <w:rsid w:val="007A1372"/>
    <w:rsid w:val="007A15B3"/>
    <w:rsid w:val="007A16FA"/>
    <w:rsid w:val="007A191E"/>
    <w:rsid w:val="007A19B1"/>
    <w:rsid w:val="007A208A"/>
    <w:rsid w:val="007A25FB"/>
    <w:rsid w:val="007A38E9"/>
    <w:rsid w:val="007A3C45"/>
    <w:rsid w:val="007A3C63"/>
    <w:rsid w:val="007A3CF7"/>
    <w:rsid w:val="007A3EE1"/>
    <w:rsid w:val="007A3F3D"/>
    <w:rsid w:val="007A4019"/>
    <w:rsid w:val="007A4441"/>
    <w:rsid w:val="007A44A2"/>
    <w:rsid w:val="007A492B"/>
    <w:rsid w:val="007A4A84"/>
    <w:rsid w:val="007A5012"/>
    <w:rsid w:val="007A5DD4"/>
    <w:rsid w:val="007A6176"/>
    <w:rsid w:val="007A617F"/>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A13"/>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4A7"/>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57D"/>
    <w:rsid w:val="007C29D9"/>
    <w:rsid w:val="007C31C0"/>
    <w:rsid w:val="007C3590"/>
    <w:rsid w:val="007C3608"/>
    <w:rsid w:val="007C3D1A"/>
    <w:rsid w:val="007C42B3"/>
    <w:rsid w:val="007C45DE"/>
    <w:rsid w:val="007C4876"/>
    <w:rsid w:val="007C54BC"/>
    <w:rsid w:val="007C55CF"/>
    <w:rsid w:val="007C59F9"/>
    <w:rsid w:val="007C5B49"/>
    <w:rsid w:val="007C5C40"/>
    <w:rsid w:val="007C5C5A"/>
    <w:rsid w:val="007C5CA1"/>
    <w:rsid w:val="007C5FDC"/>
    <w:rsid w:val="007C6177"/>
    <w:rsid w:val="007C61E6"/>
    <w:rsid w:val="007C61F4"/>
    <w:rsid w:val="007C6A70"/>
    <w:rsid w:val="007C6CE3"/>
    <w:rsid w:val="007C73DB"/>
    <w:rsid w:val="007C78BD"/>
    <w:rsid w:val="007C7A82"/>
    <w:rsid w:val="007C7B6C"/>
    <w:rsid w:val="007D0005"/>
    <w:rsid w:val="007D025F"/>
    <w:rsid w:val="007D0A27"/>
    <w:rsid w:val="007D174B"/>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5AAF"/>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84C"/>
    <w:rsid w:val="007E5AD8"/>
    <w:rsid w:val="007E5B78"/>
    <w:rsid w:val="007E5C92"/>
    <w:rsid w:val="007E5D8B"/>
    <w:rsid w:val="007E6229"/>
    <w:rsid w:val="007E6458"/>
    <w:rsid w:val="007E6897"/>
    <w:rsid w:val="007E6BBB"/>
    <w:rsid w:val="007E6C84"/>
    <w:rsid w:val="007E6FA8"/>
    <w:rsid w:val="007E71B4"/>
    <w:rsid w:val="007E71D9"/>
    <w:rsid w:val="007E7748"/>
    <w:rsid w:val="007E7D7E"/>
    <w:rsid w:val="007E7E45"/>
    <w:rsid w:val="007F0C27"/>
    <w:rsid w:val="007F0E46"/>
    <w:rsid w:val="007F0ED8"/>
    <w:rsid w:val="007F0EF0"/>
    <w:rsid w:val="007F0F47"/>
    <w:rsid w:val="007F113C"/>
    <w:rsid w:val="007F168D"/>
    <w:rsid w:val="007F16D7"/>
    <w:rsid w:val="007F177C"/>
    <w:rsid w:val="007F17E6"/>
    <w:rsid w:val="007F205E"/>
    <w:rsid w:val="007F211D"/>
    <w:rsid w:val="007F2609"/>
    <w:rsid w:val="007F278C"/>
    <w:rsid w:val="007F29DE"/>
    <w:rsid w:val="007F2AEA"/>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72F"/>
    <w:rsid w:val="00802830"/>
    <w:rsid w:val="0080299E"/>
    <w:rsid w:val="00802B34"/>
    <w:rsid w:val="00802DAB"/>
    <w:rsid w:val="00802F45"/>
    <w:rsid w:val="00803146"/>
    <w:rsid w:val="0080355F"/>
    <w:rsid w:val="00803702"/>
    <w:rsid w:val="00803C28"/>
    <w:rsid w:val="00803DD9"/>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A30"/>
    <w:rsid w:val="00810B26"/>
    <w:rsid w:val="00810D8A"/>
    <w:rsid w:val="00810EFC"/>
    <w:rsid w:val="00810FD0"/>
    <w:rsid w:val="00811001"/>
    <w:rsid w:val="0081181D"/>
    <w:rsid w:val="00811D37"/>
    <w:rsid w:val="00811EDC"/>
    <w:rsid w:val="00812105"/>
    <w:rsid w:val="008129C7"/>
    <w:rsid w:val="008129CE"/>
    <w:rsid w:val="00812C6F"/>
    <w:rsid w:val="00812DE6"/>
    <w:rsid w:val="00812EEF"/>
    <w:rsid w:val="00812F11"/>
    <w:rsid w:val="0081319B"/>
    <w:rsid w:val="008137F7"/>
    <w:rsid w:val="00813D75"/>
    <w:rsid w:val="008140FB"/>
    <w:rsid w:val="008141E3"/>
    <w:rsid w:val="00814A0C"/>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419"/>
    <w:rsid w:val="0082260F"/>
    <w:rsid w:val="00822C3C"/>
    <w:rsid w:val="008230CE"/>
    <w:rsid w:val="008230FA"/>
    <w:rsid w:val="00823581"/>
    <w:rsid w:val="00823A0A"/>
    <w:rsid w:val="00823DD7"/>
    <w:rsid w:val="00823E54"/>
    <w:rsid w:val="00824299"/>
    <w:rsid w:val="00824B2E"/>
    <w:rsid w:val="008253E9"/>
    <w:rsid w:val="00825480"/>
    <w:rsid w:val="008258DE"/>
    <w:rsid w:val="0082622A"/>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24F"/>
    <w:rsid w:val="008324D7"/>
    <w:rsid w:val="00832529"/>
    <w:rsid w:val="008326AA"/>
    <w:rsid w:val="0083278C"/>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29A"/>
    <w:rsid w:val="008503DD"/>
    <w:rsid w:val="00850A1E"/>
    <w:rsid w:val="00850B92"/>
    <w:rsid w:val="00850F5D"/>
    <w:rsid w:val="00850F62"/>
    <w:rsid w:val="00850FAD"/>
    <w:rsid w:val="00850FF6"/>
    <w:rsid w:val="008511B4"/>
    <w:rsid w:val="008511FF"/>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AC6"/>
    <w:rsid w:val="00862BB4"/>
    <w:rsid w:val="00862E45"/>
    <w:rsid w:val="00862FBE"/>
    <w:rsid w:val="0086300A"/>
    <w:rsid w:val="00863075"/>
    <w:rsid w:val="008632DF"/>
    <w:rsid w:val="0086359F"/>
    <w:rsid w:val="00863CF5"/>
    <w:rsid w:val="00863D12"/>
    <w:rsid w:val="00863D4A"/>
    <w:rsid w:val="0086468C"/>
    <w:rsid w:val="0086484E"/>
    <w:rsid w:val="0086577C"/>
    <w:rsid w:val="008663E6"/>
    <w:rsid w:val="0086679C"/>
    <w:rsid w:val="00866FFF"/>
    <w:rsid w:val="008672B8"/>
    <w:rsid w:val="008674D0"/>
    <w:rsid w:val="00867A2A"/>
    <w:rsid w:val="00867E25"/>
    <w:rsid w:val="008709F3"/>
    <w:rsid w:val="00870E1C"/>
    <w:rsid w:val="00871114"/>
    <w:rsid w:val="0087125E"/>
    <w:rsid w:val="00871299"/>
    <w:rsid w:val="00871435"/>
    <w:rsid w:val="00871E5D"/>
    <w:rsid w:val="00872477"/>
    <w:rsid w:val="0087277A"/>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6C"/>
    <w:rsid w:val="008910F2"/>
    <w:rsid w:val="00891B0F"/>
    <w:rsid w:val="00891EA9"/>
    <w:rsid w:val="00892BB6"/>
    <w:rsid w:val="00892CFA"/>
    <w:rsid w:val="00892E1D"/>
    <w:rsid w:val="00893749"/>
    <w:rsid w:val="00894490"/>
    <w:rsid w:val="008945F1"/>
    <w:rsid w:val="0089462B"/>
    <w:rsid w:val="00894BAE"/>
    <w:rsid w:val="00894C76"/>
    <w:rsid w:val="00894EAC"/>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1885"/>
    <w:rsid w:val="008A2798"/>
    <w:rsid w:val="008A2F2C"/>
    <w:rsid w:val="008A35B2"/>
    <w:rsid w:val="008A3898"/>
    <w:rsid w:val="008A38A9"/>
    <w:rsid w:val="008A3988"/>
    <w:rsid w:val="008A528C"/>
    <w:rsid w:val="008A57FA"/>
    <w:rsid w:val="008A5D52"/>
    <w:rsid w:val="008A61A7"/>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23"/>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5B1"/>
    <w:rsid w:val="008B665F"/>
    <w:rsid w:val="008B66D1"/>
    <w:rsid w:val="008B6895"/>
    <w:rsid w:val="008B6AD6"/>
    <w:rsid w:val="008B6DB7"/>
    <w:rsid w:val="008B7724"/>
    <w:rsid w:val="008B7E6E"/>
    <w:rsid w:val="008B7FA2"/>
    <w:rsid w:val="008C069A"/>
    <w:rsid w:val="008C0770"/>
    <w:rsid w:val="008C07BD"/>
    <w:rsid w:val="008C083F"/>
    <w:rsid w:val="008C0FB6"/>
    <w:rsid w:val="008C1874"/>
    <w:rsid w:val="008C189B"/>
    <w:rsid w:val="008C1AA3"/>
    <w:rsid w:val="008C1ABD"/>
    <w:rsid w:val="008C1C8D"/>
    <w:rsid w:val="008C2824"/>
    <w:rsid w:val="008C2C83"/>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90"/>
    <w:rsid w:val="008D2EAB"/>
    <w:rsid w:val="008D3260"/>
    <w:rsid w:val="008D32EB"/>
    <w:rsid w:val="008D38D7"/>
    <w:rsid w:val="008D3943"/>
    <w:rsid w:val="008D4363"/>
    <w:rsid w:val="008D4402"/>
    <w:rsid w:val="008D4729"/>
    <w:rsid w:val="008D5810"/>
    <w:rsid w:val="008D5857"/>
    <w:rsid w:val="008D5C62"/>
    <w:rsid w:val="008D5F6B"/>
    <w:rsid w:val="008D6105"/>
    <w:rsid w:val="008D67D7"/>
    <w:rsid w:val="008D68C1"/>
    <w:rsid w:val="008D68CA"/>
    <w:rsid w:val="008D6A1D"/>
    <w:rsid w:val="008D78BB"/>
    <w:rsid w:val="008D797F"/>
    <w:rsid w:val="008D7DD3"/>
    <w:rsid w:val="008D7FC4"/>
    <w:rsid w:val="008E02A1"/>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392"/>
    <w:rsid w:val="008F1543"/>
    <w:rsid w:val="008F15A2"/>
    <w:rsid w:val="008F1BC8"/>
    <w:rsid w:val="008F1BE0"/>
    <w:rsid w:val="008F1C4D"/>
    <w:rsid w:val="008F208F"/>
    <w:rsid w:val="008F25B2"/>
    <w:rsid w:val="008F27EE"/>
    <w:rsid w:val="008F2B2F"/>
    <w:rsid w:val="008F3041"/>
    <w:rsid w:val="008F35DE"/>
    <w:rsid w:val="008F364F"/>
    <w:rsid w:val="008F36D6"/>
    <w:rsid w:val="008F3777"/>
    <w:rsid w:val="008F43EA"/>
    <w:rsid w:val="008F457B"/>
    <w:rsid w:val="008F4D1B"/>
    <w:rsid w:val="008F59F1"/>
    <w:rsid w:val="008F5AE1"/>
    <w:rsid w:val="008F62C2"/>
    <w:rsid w:val="008F644E"/>
    <w:rsid w:val="008F64CE"/>
    <w:rsid w:val="008F6AAC"/>
    <w:rsid w:val="008F6C3A"/>
    <w:rsid w:val="008F6E85"/>
    <w:rsid w:val="008F70CC"/>
    <w:rsid w:val="008F717F"/>
    <w:rsid w:val="008F78F1"/>
    <w:rsid w:val="008F7C72"/>
    <w:rsid w:val="00900124"/>
    <w:rsid w:val="00900164"/>
    <w:rsid w:val="0090038B"/>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50EE"/>
    <w:rsid w:val="00905415"/>
    <w:rsid w:val="0090573A"/>
    <w:rsid w:val="00906268"/>
    <w:rsid w:val="00906286"/>
    <w:rsid w:val="0090646A"/>
    <w:rsid w:val="00906B04"/>
    <w:rsid w:val="009073CC"/>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AF2"/>
    <w:rsid w:val="00911D1F"/>
    <w:rsid w:val="00911DFD"/>
    <w:rsid w:val="009129A6"/>
    <w:rsid w:val="00912DA7"/>
    <w:rsid w:val="009131FD"/>
    <w:rsid w:val="0091359B"/>
    <w:rsid w:val="009135D1"/>
    <w:rsid w:val="00913724"/>
    <w:rsid w:val="00913835"/>
    <w:rsid w:val="00913937"/>
    <w:rsid w:val="00913BC9"/>
    <w:rsid w:val="0091438D"/>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4A0"/>
    <w:rsid w:val="00931708"/>
    <w:rsid w:val="009327E1"/>
    <w:rsid w:val="00932C5F"/>
    <w:rsid w:val="00932E9B"/>
    <w:rsid w:val="00932F77"/>
    <w:rsid w:val="009332AB"/>
    <w:rsid w:val="00933D08"/>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762"/>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2C51"/>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8BB"/>
    <w:rsid w:val="0096096A"/>
    <w:rsid w:val="00960B73"/>
    <w:rsid w:val="00960FB7"/>
    <w:rsid w:val="0096113A"/>
    <w:rsid w:val="0096135A"/>
    <w:rsid w:val="00961730"/>
    <w:rsid w:val="00961BC3"/>
    <w:rsid w:val="00961DD9"/>
    <w:rsid w:val="00962AB3"/>
    <w:rsid w:val="00963196"/>
    <w:rsid w:val="0096322B"/>
    <w:rsid w:val="00963231"/>
    <w:rsid w:val="00963730"/>
    <w:rsid w:val="00963806"/>
    <w:rsid w:val="0096380C"/>
    <w:rsid w:val="009638EE"/>
    <w:rsid w:val="00964195"/>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7B6"/>
    <w:rsid w:val="0097280F"/>
    <w:rsid w:val="0097440C"/>
    <w:rsid w:val="009749BB"/>
    <w:rsid w:val="0097512E"/>
    <w:rsid w:val="00975263"/>
    <w:rsid w:val="009752A2"/>
    <w:rsid w:val="00975520"/>
    <w:rsid w:val="009762F4"/>
    <w:rsid w:val="009765D7"/>
    <w:rsid w:val="00976C0C"/>
    <w:rsid w:val="00977105"/>
    <w:rsid w:val="009772AB"/>
    <w:rsid w:val="00977840"/>
    <w:rsid w:val="0097794D"/>
    <w:rsid w:val="00977FF4"/>
    <w:rsid w:val="0098033C"/>
    <w:rsid w:val="009806DA"/>
    <w:rsid w:val="009813C0"/>
    <w:rsid w:val="00981527"/>
    <w:rsid w:val="0098213A"/>
    <w:rsid w:val="00982E7F"/>
    <w:rsid w:val="009834E9"/>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E4F"/>
    <w:rsid w:val="00985F3B"/>
    <w:rsid w:val="00985FA9"/>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17"/>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0ACF"/>
    <w:rsid w:val="009A1384"/>
    <w:rsid w:val="009A1554"/>
    <w:rsid w:val="009A1716"/>
    <w:rsid w:val="009A1759"/>
    <w:rsid w:val="009A18D1"/>
    <w:rsid w:val="009A1B10"/>
    <w:rsid w:val="009A2092"/>
    <w:rsid w:val="009A221F"/>
    <w:rsid w:val="009A2492"/>
    <w:rsid w:val="009A2BD9"/>
    <w:rsid w:val="009A2EEE"/>
    <w:rsid w:val="009A3301"/>
    <w:rsid w:val="009A38A7"/>
    <w:rsid w:val="009A38F3"/>
    <w:rsid w:val="009A3F3B"/>
    <w:rsid w:val="009A3FF1"/>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7C7"/>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4E9C"/>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AA7"/>
    <w:rsid w:val="009C1BA7"/>
    <w:rsid w:val="009C1CB6"/>
    <w:rsid w:val="009C21DB"/>
    <w:rsid w:val="009C2639"/>
    <w:rsid w:val="009C2B97"/>
    <w:rsid w:val="009C2F3B"/>
    <w:rsid w:val="009C33F5"/>
    <w:rsid w:val="009C33FE"/>
    <w:rsid w:val="009C364D"/>
    <w:rsid w:val="009C36E2"/>
    <w:rsid w:val="009C36E4"/>
    <w:rsid w:val="009C3947"/>
    <w:rsid w:val="009C3A6E"/>
    <w:rsid w:val="009C3B1A"/>
    <w:rsid w:val="009C3E44"/>
    <w:rsid w:val="009C3FDF"/>
    <w:rsid w:val="009C41E5"/>
    <w:rsid w:val="009C44BC"/>
    <w:rsid w:val="009C4FB0"/>
    <w:rsid w:val="009C4FB8"/>
    <w:rsid w:val="009C4FE4"/>
    <w:rsid w:val="009C5099"/>
    <w:rsid w:val="009C50DD"/>
    <w:rsid w:val="009C52E9"/>
    <w:rsid w:val="009C54B8"/>
    <w:rsid w:val="009C5ACC"/>
    <w:rsid w:val="009C5CCA"/>
    <w:rsid w:val="009C68D9"/>
    <w:rsid w:val="009C6B93"/>
    <w:rsid w:val="009C733F"/>
    <w:rsid w:val="009C7476"/>
    <w:rsid w:val="009C7756"/>
    <w:rsid w:val="009D00B6"/>
    <w:rsid w:val="009D03E7"/>
    <w:rsid w:val="009D0560"/>
    <w:rsid w:val="009D0C29"/>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1AD"/>
    <w:rsid w:val="009D47C9"/>
    <w:rsid w:val="009D4B63"/>
    <w:rsid w:val="009D4BD0"/>
    <w:rsid w:val="009D53FA"/>
    <w:rsid w:val="009D5ADC"/>
    <w:rsid w:val="009D5FBB"/>
    <w:rsid w:val="009D621A"/>
    <w:rsid w:val="009D6CEC"/>
    <w:rsid w:val="009D7206"/>
    <w:rsid w:val="009D7219"/>
    <w:rsid w:val="009D7B00"/>
    <w:rsid w:val="009E005D"/>
    <w:rsid w:val="009E0AE2"/>
    <w:rsid w:val="009E0D30"/>
    <w:rsid w:val="009E0F69"/>
    <w:rsid w:val="009E129F"/>
    <w:rsid w:val="009E164D"/>
    <w:rsid w:val="009E16BF"/>
    <w:rsid w:val="009E1949"/>
    <w:rsid w:val="009E264A"/>
    <w:rsid w:val="009E284D"/>
    <w:rsid w:val="009E2BD5"/>
    <w:rsid w:val="009E30C5"/>
    <w:rsid w:val="009E3DD3"/>
    <w:rsid w:val="009E469D"/>
    <w:rsid w:val="009E4706"/>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BE6"/>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DD3"/>
    <w:rsid w:val="009F5F86"/>
    <w:rsid w:val="009F677F"/>
    <w:rsid w:val="009F6A42"/>
    <w:rsid w:val="009F6BB8"/>
    <w:rsid w:val="009F6ED7"/>
    <w:rsid w:val="009F7482"/>
    <w:rsid w:val="009F750F"/>
    <w:rsid w:val="009F758F"/>
    <w:rsid w:val="009F795A"/>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6C8"/>
    <w:rsid w:val="00A04A0E"/>
    <w:rsid w:val="00A04C42"/>
    <w:rsid w:val="00A05088"/>
    <w:rsid w:val="00A05256"/>
    <w:rsid w:val="00A052C5"/>
    <w:rsid w:val="00A05905"/>
    <w:rsid w:val="00A05A5F"/>
    <w:rsid w:val="00A0609D"/>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6D5"/>
    <w:rsid w:val="00A1173D"/>
    <w:rsid w:val="00A11812"/>
    <w:rsid w:val="00A11858"/>
    <w:rsid w:val="00A1206F"/>
    <w:rsid w:val="00A124D2"/>
    <w:rsid w:val="00A12A32"/>
    <w:rsid w:val="00A12C4C"/>
    <w:rsid w:val="00A138B3"/>
    <w:rsid w:val="00A14524"/>
    <w:rsid w:val="00A145C9"/>
    <w:rsid w:val="00A149AA"/>
    <w:rsid w:val="00A14C33"/>
    <w:rsid w:val="00A14DDA"/>
    <w:rsid w:val="00A15E83"/>
    <w:rsid w:val="00A15F4E"/>
    <w:rsid w:val="00A1637F"/>
    <w:rsid w:val="00A165CE"/>
    <w:rsid w:val="00A166EC"/>
    <w:rsid w:val="00A16D8E"/>
    <w:rsid w:val="00A17235"/>
    <w:rsid w:val="00A1764B"/>
    <w:rsid w:val="00A2045C"/>
    <w:rsid w:val="00A2056B"/>
    <w:rsid w:val="00A20C30"/>
    <w:rsid w:val="00A20F4B"/>
    <w:rsid w:val="00A216DC"/>
    <w:rsid w:val="00A2183F"/>
    <w:rsid w:val="00A2247C"/>
    <w:rsid w:val="00A2261A"/>
    <w:rsid w:val="00A226F3"/>
    <w:rsid w:val="00A2276D"/>
    <w:rsid w:val="00A22E61"/>
    <w:rsid w:val="00A230AF"/>
    <w:rsid w:val="00A23103"/>
    <w:rsid w:val="00A231C6"/>
    <w:rsid w:val="00A23F3D"/>
    <w:rsid w:val="00A24181"/>
    <w:rsid w:val="00A241A7"/>
    <w:rsid w:val="00A24FF3"/>
    <w:rsid w:val="00A253A1"/>
    <w:rsid w:val="00A25F6C"/>
    <w:rsid w:val="00A2633E"/>
    <w:rsid w:val="00A2652C"/>
    <w:rsid w:val="00A2662A"/>
    <w:rsid w:val="00A26830"/>
    <w:rsid w:val="00A2693D"/>
    <w:rsid w:val="00A269E2"/>
    <w:rsid w:val="00A26B92"/>
    <w:rsid w:val="00A26C0A"/>
    <w:rsid w:val="00A27233"/>
    <w:rsid w:val="00A273CE"/>
    <w:rsid w:val="00A275CF"/>
    <w:rsid w:val="00A27CC5"/>
    <w:rsid w:val="00A27D68"/>
    <w:rsid w:val="00A303D0"/>
    <w:rsid w:val="00A306E4"/>
    <w:rsid w:val="00A31432"/>
    <w:rsid w:val="00A31487"/>
    <w:rsid w:val="00A320C7"/>
    <w:rsid w:val="00A323F1"/>
    <w:rsid w:val="00A328B1"/>
    <w:rsid w:val="00A32A30"/>
    <w:rsid w:val="00A32EBC"/>
    <w:rsid w:val="00A330E8"/>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752"/>
    <w:rsid w:val="00A41887"/>
    <w:rsid w:val="00A41E6D"/>
    <w:rsid w:val="00A41F81"/>
    <w:rsid w:val="00A42135"/>
    <w:rsid w:val="00A42588"/>
    <w:rsid w:val="00A428A9"/>
    <w:rsid w:val="00A42B9D"/>
    <w:rsid w:val="00A430BC"/>
    <w:rsid w:val="00A43132"/>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02E"/>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6EF"/>
    <w:rsid w:val="00A60701"/>
    <w:rsid w:val="00A609D3"/>
    <w:rsid w:val="00A612D7"/>
    <w:rsid w:val="00A613C5"/>
    <w:rsid w:val="00A6159C"/>
    <w:rsid w:val="00A6189B"/>
    <w:rsid w:val="00A61BC9"/>
    <w:rsid w:val="00A61C93"/>
    <w:rsid w:val="00A620A4"/>
    <w:rsid w:val="00A6225B"/>
    <w:rsid w:val="00A62302"/>
    <w:rsid w:val="00A63207"/>
    <w:rsid w:val="00A63310"/>
    <w:rsid w:val="00A63397"/>
    <w:rsid w:val="00A6379E"/>
    <w:rsid w:val="00A63F42"/>
    <w:rsid w:val="00A64489"/>
    <w:rsid w:val="00A64496"/>
    <w:rsid w:val="00A64BB8"/>
    <w:rsid w:val="00A658AE"/>
    <w:rsid w:val="00A65DA5"/>
    <w:rsid w:val="00A66101"/>
    <w:rsid w:val="00A663D9"/>
    <w:rsid w:val="00A6655C"/>
    <w:rsid w:val="00A66C4A"/>
    <w:rsid w:val="00A66CD8"/>
    <w:rsid w:val="00A66E7E"/>
    <w:rsid w:val="00A67917"/>
    <w:rsid w:val="00A67D4E"/>
    <w:rsid w:val="00A701B8"/>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294"/>
    <w:rsid w:val="00A77438"/>
    <w:rsid w:val="00A774A9"/>
    <w:rsid w:val="00A776B0"/>
    <w:rsid w:val="00A779C1"/>
    <w:rsid w:val="00A77AD3"/>
    <w:rsid w:val="00A77D21"/>
    <w:rsid w:val="00A77DD9"/>
    <w:rsid w:val="00A77F39"/>
    <w:rsid w:val="00A80368"/>
    <w:rsid w:val="00A809E6"/>
    <w:rsid w:val="00A80B36"/>
    <w:rsid w:val="00A80F03"/>
    <w:rsid w:val="00A813B2"/>
    <w:rsid w:val="00A81446"/>
    <w:rsid w:val="00A81ACA"/>
    <w:rsid w:val="00A81C25"/>
    <w:rsid w:val="00A81C95"/>
    <w:rsid w:val="00A82265"/>
    <w:rsid w:val="00A829A2"/>
    <w:rsid w:val="00A82DA5"/>
    <w:rsid w:val="00A82E93"/>
    <w:rsid w:val="00A8304D"/>
    <w:rsid w:val="00A838D4"/>
    <w:rsid w:val="00A839C1"/>
    <w:rsid w:val="00A83EB7"/>
    <w:rsid w:val="00A84168"/>
    <w:rsid w:val="00A841C7"/>
    <w:rsid w:val="00A844A6"/>
    <w:rsid w:val="00A845D6"/>
    <w:rsid w:val="00A84CBD"/>
    <w:rsid w:val="00A85125"/>
    <w:rsid w:val="00A851A8"/>
    <w:rsid w:val="00A851F5"/>
    <w:rsid w:val="00A85290"/>
    <w:rsid w:val="00A856F9"/>
    <w:rsid w:val="00A85AE4"/>
    <w:rsid w:val="00A85D74"/>
    <w:rsid w:val="00A8600C"/>
    <w:rsid w:val="00A8603B"/>
    <w:rsid w:val="00A861AC"/>
    <w:rsid w:val="00A86FA8"/>
    <w:rsid w:val="00A873E2"/>
    <w:rsid w:val="00A901E8"/>
    <w:rsid w:val="00A90370"/>
    <w:rsid w:val="00A90879"/>
    <w:rsid w:val="00A90F71"/>
    <w:rsid w:val="00A917D7"/>
    <w:rsid w:val="00A91D65"/>
    <w:rsid w:val="00A9234D"/>
    <w:rsid w:val="00A92605"/>
    <w:rsid w:val="00A927E2"/>
    <w:rsid w:val="00A92F47"/>
    <w:rsid w:val="00A933AA"/>
    <w:rsid w:val="00A93755"/>
    <w:rsid w:val="00A939EB"/>
    <w:rsid w:val="00A93B50"/>
    <w:rsid w:val="00A93C0A"/>
    <w:rsid w:val="00A93CB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B65"/>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ADE"/>
    <w:rsid w:val="00AA6BE5"/>
    <w:rsid w:val="00AA6CD1"/>
    <w:rsid w:val="00AA7188"/>
    <w:rsid w:val="00AA7F43"/>
    <w:rsid w:val="00AB0582"/>
    <w:rsid w:val="00AB0BDA"/>
    <w:rsid w:val="00AB103E"/>
    <w:rsid w:val="00AB1698"/>
    <w:rsid w:val="00AB1819"/>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388"/>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65"/>
    <w:rsid w:val="00AD5190"/>
    <w:rsid w:val="00AD53C6"/>
    <w:rsid w:val="00AD54A4"/>
    <w:rsid w:val="00AD553B"/>
    <w:rsid w:val="00AD5A57"/>
    <w:rsid w:val="00AD5D81"/>
    <w:rsid w:val="00AD5E87"/>
    <w:rsid w:val="00AD6386"/>
    <w:rsid w:val="00AD65C6"/>
    <w:rsid w:val="00AD6A60"/>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C23"/>
    <w:rsid w:val="00AE71F6"/>
    <w:rsid w:val="00AE762D"/>
    <w:rsid w:val="00AF0645"/>
    <w:rsid w:val="00AF0860"/>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4CC"/>
    <w:rsid w:val="00AF76AA"/>
    <w:rsid w:val="00AF76C1"/>
    <w:rsid w:val="00AF7B73"/>
    <w:rsid w:val="00AF7CE6"/>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71C"/>
    <w:rsid w:val="00B07859"/>
    <w:rsid w:val="00B079CD"/>
    <w:rsid w:val="00B07A62"/>
    <w:rsid w:val="00B07B99"/>
    <w:rsid w:val="00B07E00"/>
    <w:rsid w:val="00B101FE"/>
    <w:rsid w:val="00B10830"/>
    <w:rsid w:val="00B10B19"/>
    <w:rsid w:val="00B10BDD"/>
    <w:rsid w:val="00B1124D"/>
    <w:rsid w:val="00B1189E"/>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6B3C"/>
    <w:rsid w:val="00B2708A"/>
    <w:rsid w:val="00B2723F"/>
    <w:rsid w:val="00B27874"/>
    <w:rsid w:val="00B278C9"/>
    <w:rsid w:val="00B27DB2"/>
    <w:rsid w:val="00B27EBC"/>
    <w:rsid w:val="00B30037"/>
    <w:rsid w:val="00B301A6"/>
    <w:rsid w:val="00B3106E"/>
    <w:rsid w:val="00B312CF"/>
    <w:rsid w:val="00B31452"/>
    <w:rsid w:val="00B31642"/>
    <w:rsid w:val="00B31738"/>
    <w:rsid w:val="00B3185A"/>
    <w:rsid w:val="00B31AD1"/>
    <w:rsid w:val="00B335A6"/>
    <w:rsid w:val="00B338CC"/>
    <w:rsid w:val="00B34031"/>
    <w:rsid w:val="00B344F7"/>
    <w:rsid w:val="00B346EA"/>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01A"/>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6B"/>
    <w:rsid w:val="00B44207"/>
    <w:rsid w:val="00B4471F"/>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4ED4"/>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6E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0F13"/>
    <w:rsid w:val="00B71149"/>
    <w:rsid w:val="00B716BA"/>
    <w:rsid w:val="00B72CA4"/>
    <w:rsid w:val="00B72F8F"/>
    <w:rsid w:val="00B73027"/>
    <w:rsid w:val="00B7353C"/>
    <w:rsid w:val="00B744DB"/>
    <w:rsid w:val="00B746BA"/>
    <w:rsid w:val="00B748C6"/>
    <w:rsid w:val="00B752C5"/>
    <w:rsid w:val="00B75528"/>
    <w:rsid w:val="00B7553F"/>
    <w:rsid w:val="00B76905"/>
    <w:rsid w:val="00B770FC"/>
    <w:rsid w:val="00B77427"/>
    <w:rsid w:val="00B77CF6"/>
    <w:rsid w:val="00B80078"/>
    <w:rsid w:val="00B8042B"/>
    <w:rsid w:val="00B807C9"/>
    <w:rsid w:val="00B80BE4"/>
    <w:rsid w:val="00B8169E"/>
    <w:rsid w:val="00B81A8D"/>
    <w:rsid w:val="00B81DCF"/>
    <w:rsid w:val="00B82208"/>
    <w:rsid w:val="00B82727"/>
    <w:rsid w:val="00B8276E"/>
    <w:rsid w:val="00B829D1"/>
    <w:rsid w:val="00B82FD1"/>
    <w:rsid w:val="00B8327F"/>
    <w:rsid w:val="00B832A7"/>
    <w:rsid w:val="00B8345F"/>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1B0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97DAC"/>
    <w:rsid w:val="00BA0523"/>
    <w:rsid w:val="00BA0BA3"/>
    <w:rsid w:val="00BA0C59"/>
    <w:rsid w:val="00BA0E23"/>
    <w:rsid w:val="00BA0EC2"/>
    <w:rsid w:val="00BA0EDC"/>
    <w:rsid w:val="00BA13BC"/>
    <w:rsid w:val="00BA1C2C"/>
    <w:rsid w:val="00BA20CE"/>
    <w:rsid w:val="00BA2362"/>
    <w:rsid w:val="00BA2734"/>
    <w:rsid w:val="00BA29D2"/>
    <w:rsid w:val="00BA29F9"/>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41D"/>
    <w:rsid w:val="00BB58E9"/>
    <w:rsid w:val="00BB596E"/>
    <w:rsid w:val="00BB5D9F"/>
    <w:rsid w:val="00BB6097"/>
    <w:rsid w:val="00BB61B1"/>
    <w:rsid w:val="00BB660C"/>
    <w:rsid w:val="00BB670A"/>
    <w:rsid w:val="00BB68BF"/>
    <w:rsid w:val="00BB6BE2"/>
    <w:rsid w:val="00BB6D97"/>
    <w:rsid w:val="00BB707A"/>
    <w:rsid w:val="00BB73C1"/>
    <w:rsid w:val="00BB7617"/>
    <w:rsid w:val="00BB7C7F"/>
    <w:rsid w:val="00BB7D40"/>
    <w:rsid w:val="00BC01E5"/>
    <w:rsid w:val="00BC02B7"/>
    <w:rsid w:val="00BC05DC"/>
    <w:rsid w:val="00BC0819"/>
    <w:rsid w:val="00BC14DB"/>
    <w:rsid w:val="00BC1586"/>
    <w:rsid w:val="00BC1A94"/>
    <w:rsid w:val="00BC2C6E"/>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1BE"/>
    <w:rsid w:val="00BD147F"/>
    <w:rsid w:val="00BD16A4"/>
    <w:rsid w:val="00BD1FD4"/>
    <w:rsid w:val="00BD2FDD"/>
    <w:rsid w:val="00BD3DBB"/>
    <w:rsid w:val="00BD41B7"/>
    <w:rsid w:val="00BD4245"/>
    <w:rsid w:val="00BD463E"/>
    <w:rsid w:val="00BD4859"/>
    <w:rsid w:val="00BD48F8"/>
    <w:rsid w:val="00BD5421"/>
    <w:rsid w:val="00BD5B9B"/>
    <w:rsid w:val="00BD5C2F"/>
    <w:rsid w:val="00BD604F"/>
    <w:rsid w:val="00BD60BA"/>
    <w:rsid w:val="00BD6820"/>
    <w:rsid w:val="00BD685A"/>
    <w:rsid w:val="00BD68F6"/>
    <w:rsid w:val="00BD6BF3"/>
    <w:rsid w:val="00BD6C80"/>
    <w:rsid w:val="00BD6F2F"/>
    <w:rsid w:val="00BD7100"/>
    <w:rsid w:val="00BD73C6"/>
    <w:rsid w:val="00BE0D94"/>
    <w:rsid w:val="00BE13DA"/>
    <w:rsid w:val="00BE18AB"/>
    <w:rsid w:val="00BE1903"/>
    <w:rsid w:val="00BE1A30"/>
    <w:rsid w:val="00BE1ABE"/>
    <w:rsid w:val="00BE1EEE"/>
    <w:rsid w:val="00BE20C9"/>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175"/>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74A"/>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9AE"/>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663"/>
    <w:rsid w:val="00C33848"/>
    <w:rsid w:val="00C33A44"/>
    <w:rsid w:val="00C33F12"/>
    <w:rsid w:val="00C34A29"/>
    <w:rsid w:val="00C34F89"/>
    <w:rsid w:val="00C35452"/>
    <w:rsid w:val="00C35842"/>
    <w:rsid w:val="00C35B22"/>
    <w:rsid w:val="00C35DD5"/>
    <w:rsid w:val="00C35E63"/>
    <w:rsid w:val="00C3647F"/>
    <w:rsid w:val="00C365CC"/>
    <w:rsid w:val="00C36669"/>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FA"/>
    <w:rsid w:val="00C43C40"/>
    <w:rsid w:val="00C4428B"/>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0F86"/>
    <w:rsid w:val="00C51193"/>
    <w:rsid w:val="00C5119A"/>
    <w:rsid w:val="00C51367"/>
    <w:rsid w:val="00C51436"/>
    <w:rsid w:val="00C514C7"/>
    <w:rsid w:val="00C5163A"/>
    <w:rsid w:val="00C51CE2"/>
    <w:rsid w:val="00C51F18"/>
    <w:rsid w:val="00C520DF"/>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8D0"/>
    <w:rsid w:val="00C66C61"/>
    <w:rsid w:val="00C66C88"/>
    <w:rsid w:val="00C6703F"/>
    <w:rsid w:val="00C677D2"/>
    <w:rsid w:val="00C67A1D"/>
    <w:rsid w:val="00C67CBB"/>
    <w:rsid w:val="00C67FEB"/>
    <w:rsid w:val="00C67FF5"/>
    <w:rsid w:val="00C70F43"/>
    <w:rsid w:val="00C71216"/>
    <w:rsid w:val="00C71F5C"/>
    <w:rsid w:val="00C721A5"/>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05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1DCF"/>
    <w:rsid w:val="00C822A6"/>
    <w:rsid w:val="00C8280C"/>
    <w:rsid w:val="00C8289A"/>
    <w:rsid w:val="00C828AF"/>
    <w:rsid w:val="00C82DB6"/>
    <w:rsid w:val="00C82F15"/>
    <w:rsid w:val="00C82F87"/>
    <w:rsid w:val="00C83130"/>
    <w:rsid w:val="00C839B5"/>
    <w:rsid w:val="00C8409D"/>
    <w:rsid w:val="00C84DB7"/>
    <w:rsid w:val="00C8504D"/>
    <w:rsid w:val="00C85520"/>
    <w:rsid w:val="00C85550"/>
    <w:rsid w:val="00C85562"/>
    <w:rsid w:val="00C8566A"/>
    <w:rsid w:val="00C85BB3"/>
    <w:rsid w:val="00C86141"/>
    <w:rsid w:val="00C8649B"/>
    <w:rsid w:val="00C86A59"/>
    <w:rsid w:val="00C87070"/>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0E5"/>
    <w:rsid w:val="00C924FE"/>
    <w:rsid w:val="00C92556"/>
    <w:rsid w:val="00C9259C"/>
    <w:rsid w:val="00C92D28"/>
    <w:rsid w:val="00C92D3C"/>
    <w:rsid w:val="00C930E5"/>
    <w:rsid w:val="00C9343E"/>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EBF"/>
    <w:rsid w:val="00CB1F8A"/>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2C3"/>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4276"/>
    <w:rsid w:val="00CD42A7"/>
    <w:rsid w:val="00CD45E9"/>
    <w:rsid w:val="00CD4608"/>
    <w:rsid w:val="00CD4E15"/>
    <w:rsid w:val="00CD4EFB"/>
    <w:rsid w:val="00CD5B87"/>
    <w:rsid w:val="00CD6037"/>
    <w:rsid w:val="00CD6312"/>
    <w:rsid w:val="00CD6542"/>
    <w:rsid w:val="00CD662B"/>
    <w:rsid w:val="00CD6C5E"/>
    <w:rsid w:val="00CD77E4"/>
    <w:rsid w:val="00CD7980"/>
    <w:rsid w:val="00CD7A81"/>
    <w:rsid w:val="00CD7D03"/>
    <w:rsid w:val="00CE015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526D"/>
    <w:rsid w:val="00CE609B"/>
    <w:rsid w:val="00CE63C4"/>
    <w:rsid w:val="00CE67D4"/>
    <w:rsid w:val="00CE690A"/>
    <w:rsid w:val="00CE6BE3"/>
    <w:rsid w:val="00CE7073"/>
    <w:rsid w:val="00CE747C"/>
    <w:rsid w:val="00CE763E"/>
    <w:rsid w:val="00CE792A"/>
    <w:rsid w:val="00CE7A38"/>
    <w:rsid w:val="00CE7B1F"/>
    <w:rsid w:val="00CE7B30"/>
    <w:rsid w:val="00CE7D9D"/>
    <w:rsid w:val="00CE7FB2"/>
    <w:rsid w:val="00CE7FCC"/>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4F6"/>
    <w:rsid w:val="00CF6539"/>
    <w:rsid w:val="00CF6B21"/>
    <w:rsid w:val="00CF702B"/>
    <w:rsid w:val="00CF77EB"/>
    <w:rsid w:val="00CF7958"/>
    <w:rsid w:val="00CF7F74"/>
    <w:rsid w:val="00CF7F9B"/>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3FA4"/>
    <w:rsid w:val="00D0485C"/>
    <w:rsid w:val="00D049C9"/>
    <w:rsid w:val="00D04B1D"/>
    <w:rsid w:val="00D04D9F"/>
    <w:rsid w:val="00D05327"/>
    <w:rsid w:val="00D0598E"/>
    <w:rsid w:val="00D05DE4"/>
    <w:rsid w:val="00D061EE"/>
    <w:rsid w:val="00D062F5"/>
    <w:rsid w:val="00D06309"/>
    <w:rsid w:val="00D0630F"/>
    <w:rsid w:val="00D0653B"/>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A56"/>
    <w:rsid w:val="00D17B35"/>
    <w:rsid w:val="00D209E3"/>
    <w:rsid w:val="00D20DF3"/>
    <w:rsid w:val="00D20DF8"/>
    <w:rsid w:val="00D20EA5"/>
    <w:rsid w:val="00D21314"/>
    <w:rsid w:val="00D21820"/>
    <w:rsid w:val="00D21D8F"/>
    <w:rsid w:val="00D21DED"/>
    <w:rsid w:val="00D22175"/>
    <w:rsid w:val="00D22294"/>
    <w:rsid w:val="00D224C7"/>
    <w:rsid w:val="00D22584"/>
    <w:rsid w:val="00D22BF9"/>
    <w:rsid w:val="00D22CCD"/>
    <w:rsid w:val="00D22CD7"/>
    <w:rsid w:val="00D22F65"/>
    <w:rsid w:val="00D231F9"/>
    <w:rsid w:val="00D2379E"/>
    <w:rsid w:val="00D239D1"/>
    <w:rsid w:val="00D23A75"/>
    <w:rsid w:val="00D241A7"/>
    <w:rsid w:val="00D24590"/>
    <w:rsid w:val="00D24BCA"/>
    <w:rsid w:val="00D24FAA"/>
    <w:rsid w:val="00D25628"/>
    <w:rsid w:val="00D25674"/>
    <w:rsid w:val="00D25D5E"/>
    <w:rsid w:val="00D26660"/>
    <w:rsid w:val="00D268AF"/>
    <w:rsid w:val="00D26FB1"/>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3456"/>
    <w:rsid w:val="00D336EC"/>
    <w:rsid w:val="00D343DE"/>
    <w:rsid w:val="00D346B8"/>
    <w:rsid w:val="00D34C32"/>
    <w:rsid w:val="00D34C39"/>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2F3"/>
    <w:rsid w:val="00D46393"/>
    <w:rsid w:val="00D468B8"/>
    <w:rsid w:val="00D4716D"/>
    <w:rsid w:val="00D476F5"/>
    <w:rsid w:val="00D47936"/>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06C"/>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037"/>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5A38"/>
    <w:rsid w:val="00D75AF0"/>
    <w:rsid w:val="00D761BA"/>
    <w:rsid w:val="00D763CE"/>
    <w:rsid w:val="00D763DF"/>
    <w:rsid w:val="00D76F07"/>
    <w:rsid w:val="00D76FD6"/>
    <w:rsid w:val="00D77341"/>
    <w:rsid w:val="00D779E4"/>
    <w:rsid w:val="00D77A6C"/>
    <w:rsid w:val="00D77B57"/>
    <w:rsid w:val="00D77DA0"/>
    <w:rsid w:val="00D77E5B"/>
    <w:rsid w:val="00D804B3"/>
    <w:rsid w:val="00D80BE6"/>
    <w:rsid w:val="00D80BEB"/>
    <w:rsid w:val="00D80BEC"/>
    <w:rsid w:val="00D80C5E"/>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709"/>
    <w:rsid w:val="00D94C7A"/>
    <w:rsid w:val="00D94CE8"/>
    <w:rsid w:val="00D955D5"/>
    <w:rsid w:val="00D95734"/>
    <w:rsid w:val="00D95A18"/>
    <w:rsid w:val="00D9604F"/>
    <w:rsid w:val="00D962BB"/>
    <w:rsid w:val="00D96398"/>
    <w:rsid w:val="00D963EC"/>
    <w:rsid w:val="00D966F7"/>
    <w:rsid w:val="00D9694D"/>
    <w:rsid w:val="00D96ADB"/>
    <w:rsid w:val="00D96F92"/>
    <w:rsid w:val="00D9736A"/>
    <w:rsid w:val="00D97467"/>
    <w:rsid w:val="00D97F08"/>
    <w:rsid w:val="00D97F6F"/>
    <w:rsid w:val="00DA07CD"/>
    <w:rsid w:val="00DA0FDA"/>
    <w:rsid w:val="00DA1212"/>
    <w:rsid w:val="00DA17C4"/>
    <w:rsid w:val="00DA23BA"/>
    <w:rsid w:val="00DA24CB"/>
    <w:rsid w:val="00DA24E3"/>
    <w:rsid w:val="00DA3187"/>
    <w:rsid w:val="00DA32CD"/>
    <w:rsid w:val="00DA3434"/>
    <w:rsid w:val="00DA36E4"/>
    <w:rsid w:val="00DA3BE5"/>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00E"/>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AC9"/>
    <w:rsid w:val="00DD4E73"/>
    <w:rsid w:val="00DD50B0"/>
    <w:rsid w:val="00DD5B2C"/>
    <w:rsid w:val="00DD61B0"/>
    <w:rsid w:val="00DD62AF"/>
    <w:rsid w:val="00DD6A4D"/>
    <w:rsid w:val="00DD6CD4"/>
    <w:rsid w:val="00DD7248"/>
    <w:rsid w:val="00DE006F"/>
    <w:rsid w:val="00DE074C"/>
    <w:rsid w:val="00DE1161"/>
    <w:rsid w:val="00DE1267"/>
    <w:rsid w:val="00DE12AB"/>
    <w:rsid w:val="00DE12D7"/>
    <w:rsid w:val="00DE167C"/>
    <w:rsid w:val="00DE197D"/>
    <w:rsid w:val="00DE19D7"/>
    <w:rsid w:val="00DE1D71"/>
    <w:rsid w:val="00DE1DA9"/>
    <w:rsid w:val="00DE2670"/>
    <w:rsid w:val="00DE2900"/>
    <w:rsid w:val="00DE30E0"/>
    <w:rsid w:val="00DE3324"/>
    <w:rsid w:val="00DE3480"/>
    <w:rsid w:val="00DE39C8"/>
    <w:rsid w:val="00DE4045"/>
    <w:rsid w:val="00DE40D7"/>
    <w:rsid w:val="00DE4157"/>
    <w:rsid w:val="00DE44DC"/>
    <w:rsid w:val="00DE46BD"/>
    <w:rsid w:val="00DE4792"/>
    <w:rsid w:val="00DE5121"/>
    <w:rsid w:val="00DE5C83"/>
    <w:rsid w:val="00DE62C2"/>
    <w:rsid w:val="00DE64C6"/>
    <w:rsid w:val="00DE6B14"/>
    <w:rsid w:val="00DE6CD2"/>
    <w:rsid w:val="00DE6D80"/>
    <w:rsid w:val="00DE708E"/>
    <w:rsid w:val="00DE79A7"/>
    <w:rsid w:val="00DE7A28"/>
    <w:rsid w:val="00DF07FE"/>
    <w:rsid w:val="00DF0E9A"/>
    <w:rsid w:val="00DF1795"/>
    <w:rsid w:val="00DF1954"/>
    <w:rsid w:val="00DF1AE8"/>
    <w:rsid w:val="00DF1D7D"/>
    <w:rsid w:val="00DF1E27"/>
    <w:rsid w:val="00DF1E7C"/>
    <w:rsid w:val="00DF1FC6"/>
    <w:rsid w:val="00DF21F1"/>
    <w:rsid w:val="00DF2529"/>
    <w:rsid w:val="00DF2A4F"/>
    <w:rsid w:val="00DF2FCF"/>
    <w:rsid w:val="00DF377E"/>
    <w:rsid w:val="00DF386E"/>
    <w:rsid w:val="00DF3CF8"/>
    <w:rsid w:val="00DF4001"/>
    <w:rsid w:val="00DF41D2"/>
    <w:rsid w:val="00DF55ED"/>
    <w:rsid w:val="00DF5900"/>
    <w:rsid w:val="00DF5E36"/>
    <w:rsid w:val="00DF5FB0"/>
    <w:rsid w:val="00DF659B"/>
    <w:rsid w:val="00DF71BA"/>
    <w:rsid w:val="00DF7472"/>
    <w:rsid w:val="00DF7789"/>
    <w:rsid w:val="00DF7A5C"/>
    <w:rsid w:val="00DF7BB8"/>
    <w:rsid w:val="00DF7BE3"/>
    <w:rsid w:val="00DF7C84"/>
    <w:rsid w:val="00E001F6"/>
    <w:rsid w:val="00E00293"/>
    <w:rsid w:val="00E0057D"/>
    <w:rsid w:val="00E00643"/>
    <w:rsid w:val="00E0080C"/>
    <w:rsid w:val="00E00A83"/>
    <w:rsid w:val="00E0155C"/>
    <w:rsid w:val="00E0203A"/>
    <w:rsid w:val="00E02077"/>
    <w:rsid w:val="00E02601"/>
    <w:rsid w:val="00E02AA7"/>
    <w:rsid w:val="00E0354E"/>
    <w:rsid w:val="00E03797"/>
    <w:rsid w:val="00E03804"/>
    <w:rsid w:val="00E03819"/>
    <w:rsid w:val="00E039AC"/>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0FAC"/>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14D"/>
    <w:rsid w:val="00E2558D"/>
    <w:rsid w:val="00E255F5"/>
    <w:rsid w:val="00E2624B"/>
    <w:rsid w:val="00E26424"/>
    <w:rsid w:val="00E2647B"/>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D05"/>
    <w:rsid w:val="00E33E46"/>
    <w:rsid w:val="00E33F9A"/>
    <w:rsid w:val="00E342AE"/>
    <w:rsid w:val="00E346C1"/>
    <w:rsid w:val="00E3486F"/>
    <w:rsid w:val="00E34D3E"/>
    <w:rsid w:val="00E35070"/>
    <w:rsid w:val="00E35D58"/>
    <w:rsid w:val="00E35E00"/>
    <w:rsid w:val="00E35F3A"/>
    <w:rsid w:val="00E36067"/>
    <w:rsid w:val="00E36BB7"/>
    <w:rsid w:val="00E36BFF"/>
    <w:rsid w:val="00E372D1"/>
    <w:rsid w:val="00E3792C"/>
    <w:rsid w:val="00E379EC"/>
    <w:rsid w:val="00E37BAD"/>
    <w:rsid w:val="00E37CA4"/>
    <w:rsid w:val="00E37E28"/>
    <w:rsid w:val="00E40243"/>
    <w:rsid w:val="00E4034C"/>
    <w:rsid w:val="00E40456"/>
    <w:rsid w:val="00E408CC"/>
    <w:rsid w:val="00E40A37"/>
    <w:rsid w:val="00E41338"/>
    <w:rsid w:val="00E41C7C"/>
    <w:rsid w:val="00E41D87"/>
    <w:rsid w:val="00E41F11"/>
    <w:rsid w:val="00E428C7"/>
    <w:rsid w:val="00E42FEF"/>
    <w:rsid w:val="00E4307F"/>
    <w:rsid w:val="00E43597"/>
    <w:rsid w:val="00E436A2"/>
    <w:rsid w:val="00E44208"/>
    <w:rsid w:val="00E44BBB"/>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8E6"/>
    <w:rsid w:val="00E55BE6"/>
    <w:rsid w:val="00E55D7D"/>
    <w:rsid w:val="00E55DEE"/>
    <w:rsid w:val="00E5622C"/>
    <w:rsid w:val="00E56A83"/>
    <w:rsid w:val="00E56C9B"/>
    <w:rsid w:val="00E56DCE"/>
    <w:rsid w:val="00E56FAE"/>
    <w:rsid w:val="00E570B2"/>
    <w:rsid w:val="00E5754D"/>
    <w:rsid w:val="00E57EE9"/>
    <w:rsid w:val="00E60422"/>
    <w:rsid w:val="00E608CF"/>
    <w:rsid w:val="00E61206"/>
    <w:rsid w:val="00E61280"/>
    <w:rsid w:val="00E61453"/>
    <w:rsid w:val="00E619B8"/>
    <w:rsid w:val="00E61B38"/>
    <w:rsid w:val="00E61F08"/>
    <w:rsid w:val="00E62643"/>
    <w:rsid w:val="00E626A6"/>
    <w:rsid w:val="00E627AD"/>
    <w:rsid w:val="00E62A7C"/>
    <w:rsid w:val="00E62C3A"/>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BB1"/>
    <w:rsid w:val="00E72FFE"/>
    <w:rsid w:val="00E732B9"/>
    <w:rsid w:val="00E73636"/>
    <w:rsid w:val="00E7367F"/>
    <w:rsid w:val="00E73756"/>
    <w:rsid w:val="00E73E5A"/>
    <w:rsid w:val="00E74427"/>
    <w:rsid w:val="00E748B1"/>
    <w:rsid w:val="00E74ECD"/>
    <w:rsid w:val="00E75A56"/>
    <w:rsid w:val="00E75EF5"/>
    <w:rsid w:val="00E760F7"/>
    <w:rsid w:val="00E7628E"/>
    <w:rsid w:val="00E766E1"/>
    <w:rsid w:val="00E76E62"/>
    <w:rsid w:val="00E76FC9"/>
    <w:rsid w:val="00E77414"/>
    <w:rsid w:val="00E7758B"/>
    <w:rsid w:val="00E77EA9"/>
    <w:rsid w:val="00E80DA3"/>
    <w:rsid w:val="00E80E9F"/>
    <w:rsid w:val="00E81165"/>
    <w:rsid w:val="00E82229"/>
    <w:rsid w:val="00E82AC7"/>
    <w:rsid w:val="00E82B00"/>
    <w:rsid w:val="00E82E5D"/>
    <w:rsid w:val="00E83090"/>
    <w:rsid w:val="00E8337B"/>
    <w:rsid w:val="00E833B3"/>
    <w:rsid w:val="00E83AA9"/>
    <w:rsid w:val="00E83E94"/>
    <w:rsid w:val="00E83FA7"/>
    <w:rsid w:val="00E84422"/>
    <w:rsid w:val="00E84AAC"/>
    <w:rsid w:val="00E84EE0"/>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85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8E"/>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B14"/>
    <w:rsid w:val="00EA7C97"/>
    <w:rsid w:val="00EB0275"/>
    <w:rsid w:val="00EB086E"/>
    <w:rsid w:val="00EB0DA9"/>
    <w:rsid w:val="00EB0F16"/>
    <w:rsid w:val="00EB0FE7"/>
    <w:rsid w:val="00EB1128"/>
    <w:rsid w:val="00EB16D7"/>
    <w:rsid w:val="00EB1F3C"/>
    <w:rsid w:val="00EB228D"/>
    <w:rsid w:val="00EB23DB"/>
    <w:rsid w:val="00EB2EE7"/>
    <w:rsid w:val="00EB3502"/>
    <w:rsid w:val="00EB3625"/>
    <w:rsid w:val="00EB3882"/>
    <w:rsid w:val="00EB3A4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E93"/>
    <w:rsid w:val="00EC4FA3"/>
    <w:rsid w:val="00EC5689"/>
    <w:rsid w:val="00EC5BB4"/>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9E7"/>
    <w:rsid w:val="00ED1EEE"/>
    <w:rsid w:val="00ED20C4"/>
    <w:rsid w:val="00ED22B5"/>
    <w:rsid w:val="00ED2894"/>
    <w:rsid w:val="00ED29C7"/>
    <w:rsid w:val="00ED2DB6"/>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402C"/>
    <w:rsid w:val="00EE4B56"/>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3ACC"/>
    <w:rsid w:val="00F03D5A"/>
    <w:rsid w:val="00F04304"/>
    <w:rsid w:val="00F049E7"/>
    <w:rsid w:val="00F04B55"/>
    <w:rsid w:val="00F04DC0"/>
    <w:rsid w:val="00F05C67"/>
    <w:rsid w:val="00F05E0A"/>
    <w:rsid w:val="00F06790"/>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41F"/>
    <w:rsid w:val="00F16535"/>
    <w:rsid w:val="00F16555"/>
    <w:rsid w:val="00F16BA2"/>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CF4"/>
    <w:rsid w:val="00F23EE8"/>
    <w:rsid w:val="00F24565"/>
    <w:rsid w:val="00F246E6"/>
    <w:rsid w:val="00F24874"/>
    <w:rsid w:val="00F24D07"/>
    <w:rsid w:val="00F24ED1"/>
    <w:rsid w:val="00F2554B"/>
    <w:rsid w:val="00F25B43"/>
    <w:rsid w:val="00F269AC"/>
    <w:rsid w:val="00F26C81"/>
    <w:rsid w:val="00F26DA3"/>
    <w:rsid w:val="00F26E25"/>
    <w:rsid w:val="00F26EA5"/>
    <w:rsid w:val="00F27B90"/>
    <w:rsid w:val="00F27C44"/>
    <w:rsid w:val="00F27D94"/>
    <w:rsid w:val="00F301CB"/>
    <w:rsid w:val="00F3021C"/>
    <w:rsid w:val="00F3073B"/>
    <w:rsid w:val="00F30EA3"/>
    <w:rsid w:val="00F31424"/>
    <w:rsid w:val="00F31579"/>
    <w:rsid w:val="00F3191E"/>
    <w:rsid w:val="00F31B19"/>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5CD"/>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5E6"/>
    <w:rsid w:val="00F43822"/>
    <w:rsid w:val="00F4394B"/>
    <w:rsid w:val="00F441F6"/>
    <w:rsid w:val="00F44B86"/>
    <w:rsid w:val="00F44BD5"/>
    <w:rsid w:val="00F44D6E"/>
    <w:rsid w:val="00F4553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1A90"/>
    <w:rsid w:val="00F523EF"/>
    <w:rsid w:val="00F5268B"/>
    <w:rsid w:val="00F52CD2"/>
    <w:rsid w:val="00F52DFD"/>
    <w:rsid w:val="00F5342A"/>
    <w:rsid w:val="00F53500"/>
    <w:rsid w:val="00F5355D"/>
    <w:rsid w:val="00F538F6"/>
    <w:rsid w:val="00F54003"/>
    <w:rsid w:val="00F54425"/>
    <w:rsid w:val="00F54829"/>
    <w:rsid w:val="00F551D9"/>
    <w:rsid w:val="00F55417"/>
    <w:rsid w:val="00F55D79"/>
    <w:rsid w:val="00F55DF3"/>
    <w:rsid w:val="00F5631A"/>
    <w:rsid w:val="00F56387"/>
    <w:rsid w:val="00F56451"/>
    <w:rsid w:val="00F564B3"/>
    <w:rsid w:val="00F566C2"/>
    <w:rsid w:val="00F56759"/>
    <w:rsid w:val="00F5676A"/>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E5A"/>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2B9"/>
    <w:rsid w:val="00F73383"/>
    <w:rsid w:val="00F735E7"/>
    <w:rsid w:val="00F73864"/>
    <w:rsid w:val="00F73D67"/>
    <w:rsid w:val="00F73F3D"/>
    <w:rsid w:val="00F7403E"/>
    <w:rsid w:val="00F7404D"/>
    <w:rsid w:val="00F74088"/>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7D2"/>
    <w:rsid w:val="00F80AE1"/>
    <w:rsid w:val="00F80CF8"/>
    <w:rsid w:val="00F80D5F"/>
    <w:rsid w:val="00F80D9E"/>
    <w:rsid w:val="00F814B7"/>
    <w:rsid w:val="00F82437"/>
    <w:rsid w:val="00F82AD6"/>
    <w:rsid w:val="00F82C5B"/>
    <w:rsid w:val="00F83196"/>
    <w:rsid w:val="00F8338F"/>
    <w:rsid w:val="00F837B8"/>
    <w:rsid w:val="00F845C6"/>
    <w:rsid w:val="00F846A8"/>
    <w:rsid w:val="00F853A5"/>
    <w:rsid w:val="00F8575C"/>
    <w:rsid w:val="00F85AE9"/>
    <w:rsid w:val="00F85C84"/>
    <w:rsid w:val="00F85F50"/>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24DF"/>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2B0"/>
    <w:rsid w:val="00FB09C1"/>
    <w:rsid w:val="00FB0ABF"/>
    <w:rsid w:val="00FB0B58"/>
    <w:rsid w:val="00FB0FC3"/>
    <w:rsid w:val="00FB1579"/>
    <w:rsid w:val="00FB292C"/>
    <w:rsid w:val="00FB2D23"/>
    <w:rsid w:val="00FB3212"/>
    <w:rsid w:val="00FB3245"/>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5FA"/>
    <w:rsid w:val="00FB763A"/>
    <w:rsid w:val="00FB779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6BA1"/>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3B9"/>
    <w:rsid w:val="00FE5412"/>
    <w:rsid w:val="00FE5916"/>
    <w:rsid w:val="00FE5F86"/>
    <w:rsid w:val="00FE62EC"/>
    <w:rsid w:val="00FE69AB"/>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2FD"/>
    <w:rsid w:val="00FF24C9"/>
    <w:rsid w:val="00FF3294"/>
    <w:rsid w:val="00FF33A6"/>
    <w:rsid w:val="00FF34C6"/>
    <w:rsid w:val="00FF3858"/>
    <w:rsid w:val="00FF432E"/>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aqu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basedOn w:val="Fuentedeprrafopredete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basedOn w:val="Fuentedeprrafopredeter"/>
    <w:link w:val="Piedepgina"/>
    <w:uiPriority w:val="99"/>
    <w:rsid w:val="004D732C"/>
    <w:rPr>
      <w:sz w:val="24"/>
      <w:szCs w:val="24"/>
      <w:lang w:val="es-ES" w:eastAsia="es-ES" w:bidi="ar-SA"/>
    </w:rPr>
  </w:style>
  <w:style w:type="character" w:styleId="Nmerodepgina">
    <w:name w:val="page number"/>
    <w:basedOn w:val="Fuentedeprrafopredet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basedOn w:val="Fuentedeprrafopredete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Texto independiente Car1"/>
    <w:basedOn w:val="Fuentedeprrafopredete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basedOn w:val="Textoindependiente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basedOn w:val="Fuentedeprrafopredeter"/>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basedOn w:val="Fuentedeprrafopredete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basedOn w:val="Fuentedeprrafopredeter"/>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basedOn w:val="Fuentedeprrafopredete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basedOn w:val="Textocomentario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basedOn w:val="Fuentedeprrafopredete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basedOn w:val="Fuentedeprrafopredeter"/>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basedOn w:val="Fuentedeprrafopredeter"/>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basedOn w:val="Fuentedeprrafopredete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basedOn w:val="Fuentedeprrafopredeter"/>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basedOn w:val="Fuentedeprrafopredeter"/>
    <w:locked/>
    <w:rsid w:val="00F508E1"/>
    <w:rPr>
      <w:rFonts w:ascii="Arial" w:hAnsi="Arial" w:cs="Times New Roman"/>
      <w:sz w:val="24"/>
      <w:lang w:val="es-ES_tradnl" w:eastAsia="es-ES" w:bidi="ar-SA"/>
    </w:rPr>
  </w:style>
  <w:style w:type="character" w:customStyle="1" w:styleId="TitleChar">
    <w:name w:val="Title Char"/>
    <w:basedOn w:val="Fuentedeprrafopredeter"/>
    <w:locked/>
    <w:rsid w:val="00F508E1"/>
    <w:rPr>
      <w:rFonts w:ascii="Arial" w:hAnsi="Arial" w:cs="Arial"/>
      <w:b/>
      <w:lang w:eastAsia="es-ES"/>
    </w:rPr>
  </w:style>
  <w:style w:type="character" w:customStyle="1" w:styleId="CarCar15">
    <w:name w:val="Car Car15"/>
    <w:basedOn w:val="Fuentedeprrafopredeter"/>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basedOn w:val="Fuentedeprrafopredeter"/>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basedOn w:val="Fuentedeprrafopredeter"/>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basedOn w:val="Fuentedeprrafopredeter"/>
    <w:link w:val="Textosinformato"/>
    <w:locked/>
    <w:rsid w:val="00F55417"/>
    <w:rPr>
      <w:rFonts w:ascii="Courier New" w:hAnsi="Courier New"/>
      <w:lang w:val="es-ES" w:eastAsia="es-ES"/>
    </w:rPr>
  </w:style>
  <w:style w:type="character" w:customStyle="1" w:styleId="Ttulo8Car">
    <w:name w:val="Título 8 Car"/>
    <w:basedOn w:val="Fuentedeprrafopredete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apple-converted-space">
    <w:name w:val="apple-converted-space"/>
    <w:rsid w:val="006A4CE3"/>
  </w:style>
  <w:style w:type="character" w:styleId="nfasis">
    <w:name w:val="Emphasis"/>
    <w:qFormat/>
    <w:locked/>
    <w:rsid w:val="0079218C"/>
    <w:rPr>
      <w:i/>
      <w:iCs/>
    </w:rPr>
  </w:style>
  <w:style w:type="character" w:customStyle="1" w:styleId="Textoindependiente3Car">
    <w:name w:val="Texto independiente 3 Car"/>
    <w:link w:val="Textoindependiente3"/>
    <w:rsid w:val="009D5ADC"/>
    <w:rPr>
      <w:rFonts w:ascii="Arial Narrow" w:hAnsi="Arial Narrow"/>
      <w:sz w:val="18"/>
      <w:lang w:eastAsia="es-ES"/>
    </w:rPr>
  </w:style>
  <w:style w:type="paragraph" w:customStyle="1" w:styleId="BodyText2">
    <w:name w:val="Body Text 2"/>
    <w:basedOn w:val="Normal"/>
    <w:rsid w:val="001C15D4"/>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840073606">
      <w:bodyDiv w:val="1"/>
      <w:marLeft w:val="0"/>
      <w:marRight w:val="0"/>
      <w:marTop w:val="0"/>
      <w:marBottom w:val="0"/>
      <w:divBdr>
        <w:top w:val="none" w:sz="0" w:space="0" w:color="auto"/>
        <w:left w:val="none" w:sz="0" w:space="0" w:color="auto"/>
        <w:bottom w:val="none" w:sz="0" w:space="0" w:color="auto"/>
        <w:right w:val="none" w:sz="0" w:space="0" w:color="auto"/>
      </w:divBdr>
    </w:div>
    <w:div w:id="1998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361BB-0CB0-45C4-8983-AD565B54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25042</Words>
  <Characters>137737</Characters>
  <Application>Microsoft Office Word</Application>
  <DocSecurity>0</DocSecurity>
  <Lines>1147</Lines>
  <Paragraphs>324</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162455</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5</cp:revision>
  <cp:lastPrinted>2013-03-14T21:15:00Z</cp:lastPrinted>
  <dcterms:created xsi:type="dcterms:W3CDTF">2014-02-07T18:45:00Z</dcterms:created>
  <dcterms:modified xsi:type="dcterms:W3CDTF">2014-02-10T18:38:00Z</dcterms:modified>
</cp:coreProperties>
</file>